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8B" w:rsidRPr="00FE1544" w:rsidRDefault="009B43CC" w:rsidP="00FE1544">
      <w:pPr>
        <w:jc w:val="center"/>
        <w:rPr>
          <w:rFonts w:ascii="Arial" w:hAnsi="Arial" w:cs="Arial"/>
        </w:rPr>
      </w:pPr>
      <w:r>
        <w:rPr>
          <w:rFonts w:ascii="Arial" w:hAnsi="Arial" w:cs="Arial"/>
        </w:rPr>
        <w:t xml:space="preserve">Orientation </w:t>
      </w:r>
      <w:r w:rsidR="00FE1544" w:rsidRPr="00FE1544">
        <w:rPr>
          <w:rFonts w:ascii="Arial" w:hAnsi="Arial" w:cs="Arial"/>
        </w:rPr>
        <w:t>Announcements</w:t>
      </w:r>
    </w:p>
    <w:p w:rsidR="0053488B" w:rsidRPr="00FE1544" w:rsidRDefault="0053488B">
      <w:pPr>
        <w:rPr>
          <w:rFonts w:ascii="Arial" w:hAnsi="Arial" w:cs="Arial"/>
        </w:rPr>
      </w:pPr>
      <w:r w:rsidRPr="00FE1544">
        <w:rPr>
          <w:rFonts w:ascii="Arial" w:hAnsi="Arial" w:cs="Arial"/>
          <w:u w:val="single"/>
        </w:rPr>
        <w:t>Tuition due Oct. 1</w:t>
      </w:r>
      <w:r w:rsidRPr="00FE1544">
        <w:rPr>
          <w:rFonts w:ascii="Arial" w:hAnsi="Arial" w:cs="Arial"/>
        </w:rPr>
        <w:t xml:space="preserve">. Please check your student account through your my.evergreen.edu account. Please check the Student accounts website for policies on payment, there are new procedures and fees for use of credit cards, use of electronic checks, debit cards, etc. </w:t>
      </w:r>
    </w:p>
    <w:p w:rsidR="00FE1544" w:rsidRPr="00FE1544" w:rsidRDefault="00FE1544" w:rsidP="00FE1544">
      <w:pPr>
        <w:rPr>
          <w:rFonts w:ascii="Arial" w:hAnsi="Arial" w:cs="Arial"/>
        </w:rPr>
      </w:pPr>
      <w:r w:rsidRPr="00FE1544">
        <w:rPr>
          <w:rFonts w:ascii="Arial" w:hAnsi="Arial" w:cs="Arial"/>
          <w:u w:val="single"/>
        </w:rPr>
        <w:t>Financial Aid and Student Accounts</w:t>
      </w:r>
      <w:r w:rsidRPr="00FE1544">
        <w:rPr>
          <w:rFonts w:ascii="Arial" w:hAnsi="Arial" w:cs="Arial"/>
        </w:rPr>
        <w:t xml:space="preserve">: will have tables set up in second floor of Library Building today, Sept. 18 </w:t>
      </w:r>
    </w:p>
    <w:p w:rsidR="0053488B" w:rsidRPr="00FE1544" w:rsidRDefault="00A0218C">
      <w:pPr>
        <w:rPr>
          <w:rFonts w:ascii="Arial" w:hAnsi="Arial" w:cs="Arial"/>
        </w:rPr>
      </w:pPr>
      <w:r w:rsidRPr="00FE1544">
        <w:rPr>
          <w:rFonts w:ascii="Arial" w:hAnsi="Arial" w:cs="Arial"/>
          <w:u w:val="single"/>
        </w:rPr>
        <w:t>Student ID cards</w:t>
      </w:r>
      <w:r w:rsidRPr="00FE1544">
        <w:rPr>
          <w:rFonts w:ascii="Arial" w:hAnsi="Arial" w:cs="Arial"/>
        </w:rPr>
        <w:t xml:space="preserve">:  </w:t>
      </w:r>
      <w:r w:rsidR="0053488B" w:rsidRPr="00FE1544">
        <w:rPr>
          <w:rFonts w:ascii="Arial" w:hAnsi="Arial" w:cs="Arial"/>
        </w:rPr>
        <w:t xml:space="preserve">Students need to have a photo ID taken in order to use the college’s library, to obtain a bus pass sticker, </w:t>
      </w:r>
      <w:r w:rsidR="006D63F4" w:rsidRPr="00FE1544">
        <w:rPr>
          <w:rFonts w:ascii="Arial" w:hAnsi="Arial" w:cs="Arial"/>
        </w:rPr>
        <w:t xml:space="preserve">attend college athletic events, </w:t>
      </w:r>
      <w:proofErr w:type="gramStart"/>
      <w:r w:rsidR="006D63F4" w:rsidRPr="00FE1544">
        <w:rPr>
          <w:rFonts w:ascii="Arial" w:hAnsi="Arial" w:cs="Arial"/>
        </w:rPr>
        <w:t>use</w:t>
      </w:r>
      <w:proofErr w:type="gramEnd"/>
      <w:r w:rsidR="006D63F4" w:rsidRPr="00FE1544">
        <w:rPr>
          <w:rFonts w:ascii="Arial" w:hAnsi="Arial" w:cs="Arial"/>
        </w:rPr>
        <w:t xml:space="preserve"> the College Recreation Center (CRC) </w:t>
      </w:r>
      <w:r w:rsidR="0053488B" w:rsidRPr="00FE1544">
        <w:rPr>
          <w:rFonts w:ascii="Arial" w:hAnsi="Arial" w:cs="Arial"/>
        </w:rPr>
        <w:t xml:space="preserve">etc. </w:t>
      </w:r>
      <w:proofErr w:type="gramStart"/>
      <w:r w:rsidR="0053488B" w:rsidRPr="00FE1544">
        <w:rPr>
          <w:rFonts w:ascii="Arial" w:hAnsi="Arial" w:cs="Arial"/>
        </w:rPr>
        <w:t>Available Saturday 9/18 in CAB between 9 am- 4 pm.</w:t>
      </w:r>
      <w:proofErr w:type="gramEnd"/>
      <w:r w:rsidR="0053488B" w:rsidRPr="00FE1544">
        <w:rPr>
          <w:rFonts w:ascii="Arial" w:hAnsi="Arial" w:cs="Arial"/>
        </w:rPr>
        <w:t xml:space="preserve"> </w:t>
      </w:r>
      <w:proofErr w:type="gramStart"/>
      <w:r w:rsidR="0053488B" w:rsidRPr="00FE1544">
        <w:rPr>
          <w:rFonts w:ascii="Arial" w:hAnsi="Arial" w:cs="Arial"/>
        </w:rPr>
        <w:t>After orientation, available in registration office, 9-4 Mon-Friday.</w:t>
      </w:r>
      <w:proofErr w:type="gramEnd"/>
    </w:p>
    <w:p w:rsidR="00A0218C" w:rsidRPr="00FE1544" w:rsidRDefault="0053488B">
      <w:pPr>
        <w:rPr>
          <w:rFonts w:ascii="Arial" w:hAnsi="Arial" w:cs="Arial"/>
        </w:rPr>
      </w:pPr>
      <w:r w:rsidRPr="00FE1544">
        <w:rPr>
          <w:rFonts w:ascii="Arial" w:hAnsi="Arial" w:cs="Arial"/>
          <w:u w:val="single"/>
        </w:rPr>
        <w:t>Quarterly bus pass sticker</w:t>
      </w:r>
      <w:r w:rsidRPr="00FE1544">
        <w:rPr>
          <w:rFonts w:ascii="Arial" w:hAnsi="Arial" w:cs="Arial"/>
        </w:rPr>
        <w:t xml:space="preserve"> – available for your student ID from Registration and records.</w:t>
      </w:r>
    </w:p>
    <w:p w:rsidR="00A0218C" w:rsidRPr="00FE1544" w:rsidRDefault="00A0218C">
      <w:pPr>
        <w:rPr>
          <w:rFonts w:ascii="Arial" w:hAnsi="Arial" w:cs="Arial"/>
        </w:rPr>
      </w:pPr>
      <w:r w:rsidRPr="00FE1544">
        <w:rPr>
          <w:rFonts w:ascii="Arial" w:hAnsi="Arial" w:cs="Arial"/>
          <w:u w:val="single"/>
        </w:rPr>
        <w:t>Graduate student writing assistance</w:t>
      </w:r>
      <w:r w:rsidRPr="00FE1544">
        <w:rPr>
          <w:rFonts w:ascii="Arial" w:hAnsi="Arial" w:cs="Arial"/>
        </w:rPr>
        <w:t xml:space="preserve">: The </w:t>
      </w:r>
      <w:proofErr w:type="gramStart"/>
      <w:r w:rsidRPr="00FE1544">
        <w:rPr>
          <w:rFonts w:ascii="Arial" w:hAnsi="Arial" w:cs="Arial"/>
        </w:rPr>
        <w:t>college’s</w:t>
      </w:r>
      <w:proofErr w:type="gramEnd"/>
      <w:r w:rsidRPr="00FE1544">
        <w:rPr>
          <w:rFonts w:ascii="Arial" w:hAnsi="Arial" w:cs="Arial"/>
        </w:rPr>
        <w:t xml:space="preserve"> Writing Center has hired Amanda Jenkins to assist students from the graduate programs with writing. Her hours will be: Sundays 12-5, Mondays and Wednesdays 3-8 pm. Also in the Writing Center to assist grad students is </w:t>
      </w:r>
      <w:r w:rsidR="00276C45">
        <w:rPr>
          <w:rFonts w:ascii="Arial" w:hAnsi="Arial" w:cs="Arial"/>
        </w:rPr>
        <w:t>Michael Radelich, PhD, the</w:t>
      </w:r>
      <w:r w:rsidRPr="00FE1544">
        <w:rPr>
          <w:rFonts w:ascii="Arial" w:hAnsi="Arial" w:cs="Arial"/>
        </w:rPr>
        <w:t xml:space="preserve"> Learning Resource Specialist.</w:t>
      </w:r>
    </w:p>
    <w:p w:rsidR="0053488B" w:rsidRPr="00FE1544" w:rsidRDefault="00A0218C">
      <w:pPr>
        <w:rPr>
          <w:rFonts w:ascii="Arial" w:hAnsi="Arial" w:cs="Arial"/>
        </w:rPr>
      </w:pPr>
      <w:r w:rsidRPr="00FE1544">
        <w:rPr>
          <w:rFonts w:ascii="Arial" w:hAnsi="Arial" w:cs="Arial"/>
          <w:u w:val="single"/>
        </w:rPr>
        <w:t xml:space="preserve">Employment opportunities in schools meeting Mon. Oct. 4 3-4 pm in </w:t>
      </w:r>
      <w:proofErr w:type="spellStart"/>
      <w:proofErr w:type="gramStart"/>
      <w:r w:rsidRPr="00FE1544">
        <w:rPr>
          <w:rFonts w:ascii="Arial" w:hAnsi="Arial" w:cs="Arial"/>
          <w:u w:val="single"/>
        </w:rPr>
        <w:t>Sem</w:t>
      </w:r>
      <w:proofErr w:type="spellEnd"/>
      <w:proofErr w:type="gramEnd"/>
      <w:r w:rsidRPr="00FE1544">
        <w:rPr>
          <w:rFonts w:ascii="Arial" w:hAnsi="Arial" w:cs="Arial"/>
          <w:u w:val="single"/>
        </w:rPr>
        <w:t xml:space="preserve"> 2 E 3105</w:t>
      </w:r>
      <w:r w:rsidRPr="00FE1544">
        <w:rPr>
          <w:rFonts w:ascii="Arial" w:hAnsi="Arial" w:cs="Arial"/>
        </w:rPr>
        <w:t xml:space="preserve"> immediately after class</w:t>
      </w:r>
    </w:p>
    <w:p w:rsidR="00A0218C" w:rsidRPr="00FE1544" w:rsidRDefault="00DD0863">
      <w:pPr>
        <w:rPr>
          <w:rFonts w:ascii="Arial" w:hAnsi="Arial" w:cs="Arial"/>
        </w:rPr>
      </w:pPr>
      <w:r w:rsidRPr="00FE1544">
        <w:rPr>
          <w:rFonts w:ascii="Arial" w:hAnsi="Arial" w:cs="Arial"/>
          <w:u w:val="single"/>
        </w:rPr>
        <w:t>My.evergreen.edu accounts</w:t>
      </w:r>
      <w:r w:rsidRPr="00FE1544">
        <w:rPr>
          <w:rFonts w:ascii="Arial" w:hAnsi="Arial" w:cs="Arial"/>
        </w:rPr>
        <w:t xml:space="preserve">: make sure you have current contact information (address, phone) </w:t>
      </w:r>
      <w:r w:rsidR="00794EDA" w:rsidRPr="00FE1544">
        <w:rPr>
          <w:rFonts w:ascii="Arial" w:hAnsi="Arial" w:cs="Arial"/>
        </w:rPr>
        <w:t xml:space="preserve">under personal information </w:t>
      </w:r>
      <w:r w:rsidRPr="00FE1544">
        <w:rPr>
          <w:rFonts w:ascii="Arial" w:hAnsi="Arial" w:cs="Arial"/>
        </w:rPr>
        <w:t xml:space="preserve">in this account. </w:t>
      </w:r>
      <w:r w:rsidR="00794EDA" w:rsidRPr="00FE1544">
        <w:rPr>
          <w:rFonts w:ascii="Arial" w:hAnsi="Arial" w:cs="Arial"/>
        </w:rPr>
        <w:t>It is good idea to have an emergency contact listed also.</w:t>
      </w:r>
    </w:p>
    <w:p w:rsidR="00D60C68" w:rsidRPr="00FE1544" w:rsidRDefault="00D60C68" w:rsidP="00D60C68">
      <w:pPr>
        <w:spacing w:before="100" w:beforeAutospacing="1" w:after="100" w:afterAutospacing="1"/>
        <w:rPr>
          <w:rFonts w:ascii="Arial" w:hAnsi="Arial" w:cs="Arial"/>
        </w:rPr>
      </w:pPr>
      <w:r w:rsidRPr="00FE1544">
        <w:rPr>
          <w:rFonts w:ascii="Arial" w:hAnsi="Arial" w:cs="Arial"/>
          <w:u w:val="single"/>
        </w:rPr>
        <w:t>Food and coffee service</w:t>
      </w:r>
      <w:r w:rsidRPr="00FE1544">
        <w:rPr>
          <w:rFonts w:ascii="Arial" w:hAnsi="Arial" w:cs="Arial"/>
        </w:rPr>
        <w:t xml:space="preserve">: Seminar 2 Café on first floor of wing B open Saturday for coffee, pastries, etc. </w:t>
      </w:r>
      <w:r w:rsidR="00276C45">
        <w:rPr>
          <w:rFonts w:ascii="Arial" w:hAnsi="Arial" w:cs="Arial"/>
        </w:rPr>
        <w:t xml:space="preserve">as is the remodeled </w:t>
      </w:r>
      <w:r w:rsidRPr="00FE1544">
        <w:rPr>
          <w:rFonts w:ascii="Arial" w:hAnsi="Arial" w:cs="Arial"/>
        </w:rPr>
        <w:t xml:space="preserve">Greenery on first floor of the CAB with complete meals </w:t>
      </w:r>
      <w:r w:rsidR="00276C45">
        <w:rPr>
          <w:rFonts w:ascii="Arial" w:hAnsi="Arial" w:cs="Arial"/>
        </w:rPr>
        <w:t>/</w:t>
      </w:r>
      <w:r w:rsidRPr="00FE1544">
        <w:rPr>
          <w:rFonts w:ascii="Arial" w:hAnsi="Arial" w:cs="Arial"/>
        </w:rPr>
        <w:t xml:space="preserve">buffet options. The Market deli area on the second floor of the CAB at this time will not open until end of next week. The week of Sept. 20-24, 7:30 am to 5 pm the </w:t>
      </w:r>
      <w:proofErr w:type="spellStart"/>
      <w:r w:rsidRPr="00FE1544">
        <w:rPr>
          <w:rFonts w:ascii="Arial" w:hAnsi="Arial" w:cs="Arial"/>
        </w:rPr>
        <w:t>Sem</w:t>
      </w:r>
      <w:proofErr w:type="spellEnd"/>
      <w:r w:rsidRPr="00FE1544">
        <w:rPr>
          <w:rFonts w:ascii="Arial" w:hAnsi="Arial" w:cs="Arial"/>
        </w:rPr>
        <w:t xml:space="preserve"> 2 Café, 8 am to 10 am, 11:30 to 2 pm, 5 to 8 pm, The Greenery, CAB 1</w:t>
      </w:r>
      <w:r w:rsidRPr="00FE1544">
        <w:rPr>
          <w:rFonts w:ascii="Arial" w:hAnsi="Arial" w:cs="Arial"/>
          <w:vertAlign w:val="superscript"/>
        </w:rPr>
        <w:t>st</w:t>
      </w:r>
      <w:r w:rsidRPr="00FE1544">
        <w:rPr>
          <w:rFonts w:ascii="Arial" w:hAnsi="Arial" w:cs="Arial"/>
        </w:rPr>
        <w:t xml:space="preserve"> floor. Vending machines in public lounge third floor Seminar 2 A, in first floor Lab I, and a few other areas around campus.</w:t>
      </w:r>
    </w:p>
    <w:p w:rsidR="00D60C68" w:rsidRPr="00FE1544" w:rsidRDefault="00D60C68" w:rsidP="00D60C68">
      <w:pPr>
        <w:spacing w:before="100" w:beforeAutospacing="1" w:after="100" w:afterAutospacing="1"/>
        <w:rPr>
          <w:rFonts w:ascii="Arial" w:hAnsi="Arial" w:cs="Arial"/>
        </w:rPr>
      </w:pPr>
      <w:r w:rsidRPr="00FE1544">
        <w:rPr>
          <w:rFonts w:ascii="Arial" w:hAnsi="Arial" w:cs="Arial"/>
          <w:u w:val="single"/>
        </w:rPr>
        <w:t>Bookstore which will now be known as the Greener store:</w:t>
      </w:r>
      <w:r w:rsidRPr="00FE1544">
        <w:rPr>
          <w:rFonts w:ascii="Arial" w:hAnsi="Arial" w:cs="Arial"/>
        </w:rPr>
        <w:t xml:space="preserve"> CAB building, but also check out their website: </w:t>
      </w:r>
      <w:hyperlink r:id="rId5" w:history="1">
        <w:r w:rsidRPr="00FE1544">
          <w:rPr>
            <w:rStyle w:val="Hyperlink"/>
            <w:rFonts w:ascii="Arial" w:hAnsi="Arial" w:cs="Arial"/>
          </w:rPr>
          <w:t>http://www.tescbookstore.com/</w:t>
        </w:r>
      </w:hyperlink>
      <w:r w:rsidRPr="00FE1544">
        <w:rPr>
          <w:rFonts w:ascii="Arial" w:hAnsi="Arial" w:cs="Arial"/>
        </w:rPr>
        <w:t xml:space="preserve"> Open today and next Saturday.</w:t>
      </w:r>
    </w:p>
    <w:p w:rsidR="00D60C68" w:rsidRPr="00FE1544" w:rsidRDefault="004612B6" w:rsidP="00D60C68">
      <w:pPr>
        <w:spacing w:before="100" w:beforeAutospacing="1" w:after="100" w:afterAutospacing="1"/>
        <w:rPr>
          <w:rFonts w:ascii="Arial" w:hAnsi="Arial" w:cs="Arial"/>
        </w:rPr>
      </w:pPr>
      <w:r w:rsidRPr="00FE1544">
        <w:rPr>
          <w:rFonts w:ascii="Arial" w:hAnsi="Arial" w:cs="Arial"/>
          <w:u w:val="single"/>
        </w:rPr>
        <w:t>Parking permits</w:t>
      </w:r>
      <w:r w:rsidRPr="00FE1544">
        <w:rPr>
          <w:rFonts w:ascii="Arial" w:hAnsi="Arial" w:cs="Arial"/>
        </w:rPr>
        <w:t xml:space="preserve">: you can apply on-line at: </w:t>
      </w:r>
      <w:hyperlink r:id="rId6" w:history="1">
        <w:r w:rsidRPr="00FE1544">
          <w:rPr>
            <w:rStyle w:val="Hyperlink"/>
            <w:rFonts w:ascii="Arial" w:hAnsi="Arial" w:cs="Arial"/>
          </w:rPr>
          <w:t>http://collab.evergreen.edu/surveys/parking</w:t>
        </w:r>
      </w:hyperlink>
      <w:r w:rsidRPr="00FE1544">
        <w:rPr>
          <w:rFonts w:ascii="Arial" w:hAnsi="Arial" w:cs="Arial"/>
        </w:rPr>
        <w:t xml:space="preserve"> or stop by the parking office in same area as Police Services in Seminar I. Free on weekends and after 9 pm on weekdays.</w:t>
      </w:r>
    </w:p>
    <w:p w:rsidR="004612B6" w:rsidRPr="00FE1544" w:rsidRDefault="004612B6" w:rsidP="00D60C68">
      <w:pPr>
        <w:spacing w:before="100" w:beforeAutospacing="1" w:after="100" w:afterAutospacing="1"/>
        <w:rPr>
          <w:rFonts w:ascii="Arial" w:hAnsi="Arial" w:cs="Arial"/>
        </w:rPr>
      </w:pPr>
      <w:r w:rsidRPr="00FE1544">
        <w:rPr>
          <w:rFonts w:ascii="Arial" w:hAnsi="Arial" w:cs="Arial"/>
          <w:u w:val="single"/>
        </w:rPr>
        <w:t>MIT administrat</w:t>
      </w:r>
      <w:r w:rsidR="008F71A0" w:rsidRPr="00FE1544">
        <w:rPr>
          <w:rFonts w:ascii="Arial" w:hAnsi="Arial" w:cs="Arial"/>
          <w:u w:val="single"/>
        </w:rPr>
        <w:t>ive offices</w:t>
      </w:r>
      <w:r w:rsidR="008F71A0" w:rsidRPr="00FE1544">
        <w:rPr>
          <w:rFonts w:ascii="Arial" w:hAnsi="Arial" w:cs="Arial"/>
        </w:rPr>
        <w:t xml:space="preserve">: find Sherry, Loren, Maggie, Lynarra and Lynn over in Seminar 2 E 3131-3137. Come in through Seminar 2 E 3120 door and down hall to right. There is also a </w:t>
      </w:r>
      <w:r w:rsidR="00FE1544" w:rsidRPr="00FE1544">
        <w:rPr>
          <w:rFonts w:ascii="Arial" w:hAnsi="Arial" w:cs="Arial"/>
        </w:rPr>
        <w:t>Teacher Education R</w:t>
      </w:r>
      <w:r w:rsidR="008F71A0" w:rsidRPr="00FE1544">
        <w:rPr>
          <w:rFonts w:ascii="Arial" w:hAnsi="Arial" w:cs="Arial"/>
        </w:rPr>
        <w:t xml:space="preserve">esources room </w:t>
      </w:r>
      <w:r w:rsidR="00FE1544" w:rsidRPr="00FE1544">
        <w:rPr>
          <w:rFonts w:ascii="Arial" w:hAnsi="Arial" w:cs="Arial"/>
        </w:rPr>
        <w:t xml:space="preserve">3130 </w:t>
      </w:r>
      <w:r w:rsidR="008F71A0" w:rsidRPr="00FE1544">
        <w:rPr>
          <w:rFonts w:ascii="Arial" w:hAnsi="Arial" w:cs="Arial"/>
        </w:rPr>
        <w:t>you may access and borrow materials from (see Lynne for signing out).</w:t>
      </w:r>
    </w:p>
    <w:p w:rsidR="00FE1544" w:rsidRDefault="00FE1544" w:rsidP="00FE1544">
      <w:pPr>
        <w:spacing w:before="100" w:beforeAutospacing="1" w:after="100" w:afterAutospacing="1"/>
        <w:rPr>
          <w:rFonts w:ascii="Arial" w:hAnsi="Arial" w:cs="Arial"/>
          <w:color w:val="000000"/>
        </w:rPr>
      </w:pPr>
      <w:r w:rsidRPr="00FE1544">
        <w:rPr>
          <w:rFonts w:ascii="Arial" w:hAnsi="Arial" w:cs="Arial"/>
          <w:color w:val="000000"/>
          <w:u w:val="single"/>
        </w:rPr>
        <w:t>The Curriculum Room</w:t>
      </w:r>
      <w:r w:rsidRPr="00FE1544">
        <w:rPr>
          <w:rFonts w:ascii="Arial" w:hAnsi="Arial" w:cs="Arial"/>
          <w:color w:val="000000"/>
        </w:rPr>
        <w:t xml:space="preserve"> is located on the 3rd floor of the library, in room L3305, next to the Children's Collection. Books, </w:t>
      </w:r>
      <w:proofErr w:type="spellStart"/>
      <w:r w:rsidRPr="00FE1544">
        <w:rPr>
          <w:rFonts w:ascii="Arial" w:hAnsi="Arial" w:cs="Arial"/>
          <w:color w:val="000000"/>
        </w:rPr>
        <w:t>manipulatives</w:t>
      </w:r>
      <w:proofErr w:type="spellEnd"/>
      <w:r w:rsidRPr="00FE1544">
        <w:rPr>
          <w:rFonts w:ascii="Arial" w:hAnsi="Arial" w:cs="Arial"/>
          <w:color w:val="000000"/>
        </w:rPr>
        <w:t>, puppets, games, etc.</w:t>
      </w:r>
    </w:p>
    <w:p w:rsidR="00FE1544" w:rsidRPr="009B43CC" w:rsidRDefault="00FE1544" w:rsidP="00FE1544">
      <w:pPr>
        <w:spacing w:before="100" w:beforeAutospacing="1" w:after="100" w:afterAutospacing="1"/>
        <w:rPr>
          <w:rFonts w:ascii="Arial" w:hAnsi="Arial" w:cs="Arial"/>
        </w:rPr>
      </w:pPr>
      <w:r w:rsidRPr="009B43CC">
        <w:rPr>
          <w:rFonts w:ascii="Arial" w:hAnsi="Arial" w:cs="Arial"/>
          <w:color w:val="000000"/>
          <w:u w:val="single"/>
        </w:rPr>
        <w:t>Computer labs</w:t>
      </w:r>
      <w:r w:rsidRPr="009B43CC">
        <w:rPr>
          <w:rFonts w:ascii="Arial" w:hAnsi="Arial" w:cs="Arial"/>
          <w:color w:val="000000"/>
        </w:rPr>
        <w:t xml:space="preserve">: </w:t>
      </w:r>
      <w:r w:rsidR="009B43CC" w:rsidRPr="009B43CC">
        <w:rPr>
          <w:rFonts w:ascii="Arial" w:hAnsi="Arial" w:cs="Arial"/>
          <w:color w:val="000000"/>
        </w:rPr>
        <w:t xml:space="preserve">Academic Computing </w:t>
      </w:r>
      <w:r w:rsidRPr="009B43CC">
        <w:rPr>
          <w:rFonts w:ascii="Arial" w:hAnsi="Arial" w:cs="Arial"/>
          <w:color w:val="000000"/>
        </w:rPr>
        <w:t xml:space="preserve">lab in Library Building </w:t>
      </w:r>
      <w:r w:rsidR="009B43CC" w:rsidRPr="009B43CC">
        <w:rPr>
          <w:rFonts w:ascii="Arial" w:hAnsi="Arial" w:cs="Arial"/>
          <w:color w:val="000000"/>
        </w:rPr>
        <w:t>second floor. List of other labs and technology help on website: http://www.evergreen.edu/computing/</w:t>
      </w:r>
    </w:p>
    <w:p w:rsidR="009B43CC" w:rsidRDefault="00FE1544" w:rsidP="009B43CC">
      <w:pPr>
        <w:spacing w:before="100" w:beforeAutospacing="1" w:after="100" w:afterAutospacing="1"/>
        <w:rPr>
          <w:rFonts w:ascii="Arial" w:hAnsi="Arial" w:cs="Arial"/>
        </w:rPr>
      </w:pPr>
      <w:r w:rsidRPr="009B43CC">
        <w:rPr>
          <w:rFonts w:ascii="Arial" w:hAnsi="Arial" w:cs="Arial"/>
          <w:u w:val="single"/>
        </w:rPr>
        <w:t>Access Services for students with disabilities</w:t>
      </w:r>
      <w:r w:rsidRPr="009B43CC">
        <w:rPr>
          <w:rFonts w:ascii="Arial" w:hAnsi="Arial" w:cs="Arial"/>
        </w:rPr>
        <w:t xml:space="preserve">: Library Building 2153. See their website for eligibility criteria. Please </w:t>
      </w:r>
      <w:r w:rsidR="009B43CC" w:rsidRPr="009B43CC">
        <w:rPr>
          <w:rFonts w:ascii="Arial" w:hAnsi="Arial" w:cs="Arial"/>
        </w:rPr>
        <w:t>contact them for accommodations.</w:t>
      </w:r>
    </w:p>
    <w:p w:rsidR="009B43CC" w:rsidRDefault="009B43CC" w:rsidP="009B43CC">
      <w:pPr>
        <w:spacing w:before="100" w:beforeAutospacing="1" w:after="100" w:afterAutospacing="1"/>
        <w:rPr>
          <w:rFonts w:ascii="Arial" w:hAnsi="Arial" w:cs="Arial"/>
        </w:rPr>
      </w:pPr>
      <w:r w:rsidRPr="00276C45">
        <w:rPr>
          <w:rFonts w:ascii="Arial" w:hAnsi="Arial" w:cs="Arial"/>
          <w:u w:val="single"/>
        </w:rPr>
        <w:t>Orientation activities</w:t>
      </w:r>
      <w:r>
        <w:rPr>
          <w:rFonts w:ascii="Arial" w:hAnsi="Arial" w:cs="Arial"/>
        </w:rPr>
        <w:t xml:space="preserve">: </w:t>
      </w:r>
      <w:hyperlink r:id="rId7" w:history="1">
        <w:r w:rsidRPr="00C41FC3">
          <w:rPr>
            <w:rStyle w:val="Hyperlink"/>
            <w:rFonts w:ascii="Arial" w:hAnsi="Arial" w:cs="Arial"/>
          </w:rPr>
          <w:t>http://www.evergreen.edu/studentservices/overview.htm</w:t>
        </w:r>
      </w:hyperlink>
    </w:p>
    <w:p w:rsidR="00276C45" w:rsidRPr="009B43CC" w:rsidRDefault="00276C45" w:rsidP="009B43CC">
      <w:pPr>
        <w:spacing w:before="100" w:beforeAutospacing="1" w:after="100" w:afterAutospacing="1"/>
        <w:rPr>
          <w:rFonts w:ascii="Arial" w:hAnsi="Arial" w:cs="Arial"/>
        </w:rPr>
      </w:pPr>
      <w:r w:rsidRPr="00276C45">
        <w:rPr>
          <w:rFonts w:ascii="Arial" w:hAnsi="Arial" w:cs="Arial"/>
          <w:u w:val="single"/>
        </w:rPr>
        <w:t>Student Activities</w:t>
      </w:r>
      <w:r>
        <w:rPr>
          <w:rFonts w:ascii="Arial" w:hAnsi="Arial" w:cs="Arial"/>
        </w:rPr>
        <w:t xml:space="preserve">: see list of groups at </w:t>
      </w:r>
      <w:hyperlink r:id="rId8" w:history="1">
        <w:r w:rsidRPr="00C41FC3">
          <w:rPr>
            <w:rStyle w:val="Hyperlink"/>
            <w:rFonts w:ascii="Arial" w:hAnsi="Arial" w:cs="Arial"/>
          </w:rPr>
          <w:t>http://www.evergreen.edu/activities/</w:t>
        </w:r>
      </w:hyperlink>
      <w:r>
        <w:rPr>
          <w:rFonts w:ascii="Arial" w:hAnsi="Arial" w:cs="Arial"/>
        </w:rPr>
        <w:t xml:space="preserve"> </w:t>
      </w:r>
      <w:proofErr w:type="gramStart"/>
      <w:r>
        <w:rPr>
          <w:rFonts w:ascii="Arial" w:hAnsi="Arial" w:cs="Arial"/>
        </w:rPr>
        <w:t>In</w:t>
      </w:r>
      <w:proofErr w:type="gramEnd"/>
      <w:r>
        <w:rPr>
          <w:rFonts w:ascii="Arial" w:hAnsi="Arial" w:cs="Arial"/>
        </w:rPr>
        <w:t xml:space="preserve"> past years there has been a MiT Graduate Student Association. Each cohort selects two people. Think about representing your cohort.</w:t>
      </w:r>
    </w:p>
    <w:sectPr w:rsidR="00276C45" w:rsidRPr="009B43CC" w:rsidSect="00FE15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D49D5"/>
    <w:multiLevelType w:val="hybridMultilevel"/>
    <w:tmpl w:val="4CAA7F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3488B"/>
    <w:rsid w:val="00012B0C"/>
    <w:rsid w:val="00174E41"/>
    <w:rsid w:val="00276C45"/>
    <w:rsid w:val="004612B6"/>
    <w:rsid w:val="0053488B"/>
    <w:rsid w:val="006D63F4"/>
    <w:rsid w:val="00794EDA"/>
    <w:rsid w:val="008F71A0"/>
    <w:rsid w:val="009B43CC"/>
    <w:rsid w:val="00A0218C"/>
    <w:rsid w:val="00AE5952"/>
    <w:rsid w:val="00D60C68"/>
    <w:rsid w:val="00DD0863"/>
    <w:rsid w:val="00E77682"/>
    <w:rsid w:val="00F12B5D"/>
    <w:rsid w:val="00FE1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C68"/>
    <w:pPr>
      <w:spacing w:after="0" w:line="240" w:lineRule="auto"/>
      <w:ind w:left="720"/>
    </w:pPr>
    <w:rPr>
      <w:rFonts w:ascii="Calibri" w:hAnsi="Calibri" w:cs="Times New Roman"/>
    </w:rPr>
  </w:style>
  <w:style w:type="character" w:styleId="Hyperlink">
    <w:name w:val="Hyperlink"/>
    <w:basedOn w:val="DefaultParagraphFont"/>
    <w:uiPriority w:val="99"/>
    <w:unhideWhenUsed/>
    <w:rsid w:val="00D60C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44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activities/" TargetMode="External"/><Relationship Id="rId3" Type="http://schemas.openxmlformats.org/officeDocument/2006/relationships/settings" Target="settings.xml"/><Relationship Id="rId7" Type="http://schemas.openxmlformats.org/officeDocument/2006/relationships/hyperlink" Target="http://www.evergreen.edu/studentservices/overvie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ab.evergreen.edu/surveys/parking" TargetMode="External"/><Relationship Id="rId5" Type="http://schemas.openxmlformats.org/officeDocument/2006/relationships/hyperlink" Target="http://www.tescbookstor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7</cp:revision>
  <cp:lastPrinted>2010-09-17T23:26:00Z</cp:lastPrinted>
  <dcterms:created xsi:type="dcterms:W3CDTF">2010-09-16T18:45:00Z</dcterms:created>
  <dcterms:modified xsi:type="dcterms:W3CDTF">2010-09-17T23:27:00Z</dcterms:modified>
</cp:coreProperties>
</file>