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6" w:rsidRPr="00D23157" w:rsidRDefault="00E42ABF" w:rsidP="00490276">
      <w:pPr>
        <w:spacing w:line="240" w:lineRule="auto"/>
        <w:rPr>
          <w:u w:val="single"/>
        </w:rPr>
      </w:pPr>
      <w:r w:rsidRPr="00D23157">
        <w:rPr>
          <w:u w:val="single"/>
        </w:rPr>
        <w:t>Pacific Northwest History</w:t>
      </w:r>
    </w:p>
    <w:p w:rsidR="00E42ABF" w:rsidRDefault="00E42ABF" w:rsidP="00490276">
      <w:pPr>
        <w:spacing w:line="240" w:lineRule="auto"/>
      </w:pPr>
      <w:r>
        <w:t>3 credits</w:t>
      </w:r>
      <w:r>
        <w:tab/>
        <w:t>TESC</w:t>
      </w:r>
      <w:r>
        <w:tab/>
        <w:t>0806 U.S. History: Nation-Building and the Pacific Northwest</w:t>
      </w:r>
    </w:p>
    <w:p w:rsidR="00490276" w:rsidRDefault="00490276" w:rsidP="00490276">
      <w:pPr>
        <w:spacing w:line="240" w:lineRule="auto"/>
        <w:rPr>
          <w:u w:val="single"/>
        </w:rPr>
      </w:pPr>
      <w:r w:rsidRPr="00D23157">
        <w:rPr>
          <w:u w:val="single"/>
        </w:rPr>
        <w:t>U.S. History</w:t>
      </w:r>
    </w:p>
    <w:p w:rsidR="00E42ABF" w:rsidRDefault="00E42ABF" w:rsidP="00490276">
      <w:pPr>
        <w:spacing w:line="240" w:lineRule="auto"/>
      </w:pPr>
      <w:r>
        <w:t>2 credits</w:t>
      </w:r>
      <w:r>
        <w:tab/>
        <w:t>TESC</w:t>
      </w:r>
      <w:r>
        <w:tab/>
        <w:t xml:space="preserve">0806 U.S. History: Nation-Building and the </w:t>
      </w:r>
      <w:r w:rsidR="00490276">
        <w:t>Pacific Northwest</w:t>
      </w:r>
    </w:p>
    <w:p w:rsidR="00E42ABF" w:rsidRDefault="00E42ABF" w:rsidP="00490276">
      <w:pPr>
        <w:spacing w:line="240" w:lineRule="auto"/>
      </w:pPr>
      <w:r>
        <w:t>1 credit</w:t>
      </w:r>
      <w:r>
        <w:tab/>
      </w:r>
      <w:r>
        <w:tab/>
        <w:t>U of MN POL 3739 Politics of Race, Class, Ethnicity</w:t>
      </w:r>
    </w:p>
    <w:p w:rsidR="00E42ABF" w:rsidRDefault="00E42ABF" w:rsidP="00490276">
      <w:pPr>
        <w:spacing w:line="240" w:lineRule="auto"/>
      </w:pPr>
      <w:r>
        <w:t>4 credits</w:t>
      </w:r>
      <w:r>
        <w:tab/>
        <w:t>U of MN POL 3323 Civil Liberties in America</w:t>
      </w:r>
    </w:p>
    <w:p w:rsidR="00490276" w:rsidRDefault="00E42ABF" w:rsidP="00490276">
      <w:pPr>
        <w:spacing w:line="240" w:lineRule="auto"/>
      </w:pPr>
      <w:r>
        <w:t>4 credits</w:t>
      </w:r>
      <w:r>
        <w:tab/>
        <w:t xml:space="preserve">U of MN POL </w:t>
      </w:r>
      <w:r w:rsidR="00490276">
        <w:t>5322 Rethinking American Social Policy</w:t>
      </w:r>
    </w:p>
    <w:p w:rsidR="00490276" w:rsidRDefault="00490276" w:rsidP="00490276">
      <w:pPr>
        <w:spacing w:line="240" w:lineRule="auto"/>
      </w:pPr>
      <w:proofErr w:type="gramStart"/>
      <w:r>
        <w:t>4.5  credits</w:t>
      </w:r>
      <w:proofErr w:type="gramEnd"/>
      <w:r>
        <w:tab/>
        <w:t>U of Wisconsin LC W-S 100 Intro Women’s Study</w:t>
      </w:r>
      <w:r>
        <w:tab/>
      </w:r>
    </w:p>
    <w:p w:rsidR="00490276" w:rsidRPr="009517A8" w:rsidRDefault="00490276" w:rsidP="00490276">
      <w:pPr>
        <w:spacing w:line="240" w:lineRule="auto"/>
        <w:rPr>
          <w:u w:val="single"/>
        </w:rPr>
      </w:pPr>
      <w:r w:rsidRPr="009517A8">
        <w:rPr>
          <w:u w:val="single"/>
        </w:rPr>
        <w:t>World History</w:t>
      </w:r>
    </w:p>
    <w:p w:rsidR="00490276" w:rsidRDefault="00490276" w:rsidP="00490276">
      <w:pPr>
        <w:spacing w:line="240" w:lineRule="auto"/>
      </w:pPr>
      <w:r>
        <w:t>4.5 credits</w:t>
      </w:r>
      <w:r>
        <w:tab/>
        <w:t>U Wisconsin LC HST 151 World History to 1500</w:t>
      </w:r>
    </w:p>
    <w:p w:rsidR="00490276" w:rsidRDefault="00490276" w:rsidP="00490276">
      <w:pPr>
        <w:spacing w:line="240" w:lineRule="auto"/>
      </w:pPr>
      <w:r>
        <w:t>3.5 credits</w:t>
      </w:r>
      <w:r>
        <w:tab/>
        <w:t>U of MN POL 3739 Politics of Race, Class, Ethnicity</w:t>
      </w:r>
    </w:p>
    <w:p w:rsidR="009517A8" w:rsidRDefault="009517A8" w:rsidP="009517A8">
      <w:pPr>
        <w:spacing w:line="240" w:lineRule="auto"/>
      </w:pPr>
      <w:r w:rsidRPr="00253E6C">
        <w:rPr>
          <w:u w:val="single"/>
        </w:rPr>
        <w:t>Total history credits: 26.5 credits</w:t>
      </w:r>
      <w:r>
        <w:t>, exceeds the minimum 24 quarter credits needed in history to include Pacific Northwest history, US history and world, regional our country history per WAC 181-82-356.</w:t>
      </w:r>
    </w:p>
    <w:p w:rsidR="009517A8" w:rsidRPr="00D23157" w:rsidRDefault="009517A8" w:rsidP="009517A8">
      <w:pPr>
        <w:spacing w:line="240" w:lineRule="auto"/>
        <w:rPr>
          <w:u w:val="single"/>
        </w:rPr>
      </w:pPr>
      <w:r w:rsidRPr="00D23157">
        <w:rPr>
          <w:u w:val="single"/>
        </w:rPr>
        <w:t>Economics</w:t>
      </w:r>
    </w:p>
    <w:p w:rsidR="009517A8" w:rsidRDefault="009517A8" w:rsidP="009517A8">
      <w:pPr>
        <w:spacing w:line="240" w:lineRule="auto"/>
      </w:pPr>
      <w:r>
        <w:t>4 credits</w:t>
      </w:r>
      <w:r>
        <w:tab/>
        <w:t>Antioch U HI 402X Econ</w:t>
      </w:r>
      <w:r w:rsidR="00253E6C">
        <w:t>o</w:t>
      </w:r>
      <w:r>
        <w:t>mics</w:t>
      </w:r>
    </w:p>
    <w:p w:rsidR="009517A8" w:rsidRPr="00D23157" w:rsidRDefault="009517A8" w:rsidP="009517A8">
      <w:pPr>
        <w:spacing w:line="240" w:lineRule="auto"/>
        <w:rPr>
          <w:u w:val="single"/>
        </w:rPr>
      </w:pPr>
      <w:r w:rsidRPr="00D23157">
        <w:rPr>
          <w:u w:val="single"/>
        </w:rPr>
        <w:t>Geography</w:t>
      </w:r>
    </w:p>
    <w:p w:rsidR="009517A8" w:rsidRDefault="009517A8" w:rsidP="00490276">
      <w:pPr>
        <w:spacing w:line="240" w:lineRule="auto"/>
      </w:pPr>
      <w:r>
        <w:t>4 credits</w:t>
      </w:r>
      <w:r>
        <w:tab/>
        <w:t xml:space="preserve">U of MN AREA 5201 MSD MID Country Seminar (specifically </w:t>
      </w:r>
      <w:proofErr w:type="spellStart"/>
      <w:r>
        <w:t>GloS</w:t>
      </w:r>
      <w:proofErr w:type="spellEnd"/>
      <w:r>
        <w:t xml:space="preserve"> 4605 Kenya Country Seminar – Kenya Past and Present) </w:t>
      </w:r>
    </w:p>
    <w:p w:rsidR="00490276" w:rsidRPr="009517A8" w:rsidRDefault="00490276" w:rsidP="00490276">
      <w:pPr>
        <w:spacing w:line="240" w:lineRule="auto"/>
        <w:rPr>
          <w:u w:val="single"/>
        </w:rPr>
      </w:pPr>
      <w:r w:rsidRPr="009517A8">
        <w:rPr>
          <w:u w:val="single"/>
        </w:rPr>
        <w:t xml:space="preserve">Civics/Political </w:t>
      </w:r>
      <w:proofErr w:type="spellStart"/>
      <w:r w:rsidRPr="009517A8">
        <w:rPr>
          <w:u w:val="single"/>
        </w:rPr>
        <w:t>Sci</w:t>
      </w:r>
      <w:proofErr w:type="spellEnd"/>
      <w:r w:rsidRPr="009517A8">
        <w:rPr>
          <w:u w:val="single"/>
        </w:rPr>
        <w:t>/Government</w:t>
      </w:r>
      <w:r w:rsidRPr="009517A8">
        <w:rPr>
          <w:u w:val="single"/>
        </w:rPr>
        <w:tab/>
      </w:r>
    </w:p>
    <w:p w:rsidR="00D23157" w:rsidRDefault="00D23157" w:rsidP="00490276">
      <w:pPr>
        <w:spacing w:line="240" w:lineRule="auto"/>
      </w:pPr>
      <w:r>
        <w:t>4.5 credits</w:t>
      </w:r>
      <w:r>
        <w:tab/>
        <w:t>U of Wisconsin LC POL 102 State/Local Government</w:t>
      </w:r>
    </w:p>
    <w:p w:rsidR="00D23157" w:rsidRDefault="00D23157" w:rsidP="00490276">
      <w:pPr>
        <w:spacing w:line="240" w:lineRule="auto"/>
      </w:pPr>
      <w:r>
        <w:t>4.5 credits</w:t>
      </w:r>
      <w:r>
        <w:tab/>
        <w:t>U of Wisconsin LC POL 251 Individual Values and Power</w:t>
      </w:r>
    </w:p>
    <w:p w:rsidR="00ED3EE3" w:rsidRDefault="00ED3EE3" w:rsidP="00490276">
      <w:pPr>
        <w:spacing w:line="240" w:lineRule="auto"/>
      </w:pPr>
      <w:r>
        <w:t>4 credits</w:t>
      </w:r>
      <w:r>
        <w:tab/>
        <w:t xml:space="preserve">U of MN </w:t>
      </w:r>
      <w:r w:rsidR="009C46EE">
        <w:t>POL 3051 Intro to Policy Analysis</w:t>
      </w:r>
    </w:p>
    <w:p w:rsidR="009C46EE" w:rsidRDefault="009517A8" w:rsidP="00490276">
      <w:pPr>
        <w:spacing w:line="240" w:lineRule="auto"/>
      </w:pPr>
      <w:r>
        <w:t>4 credits</w:t>
      </w:r>
      <w:r>
        <w:tab/>
        <w:t xml:space="preserve">U of MN POL </w:t>
      </w:r>
      <w:r w:rsidR="009C46EE">
        <w:t>3477 Political Development</w:t>
      </w:r>
    </w:p>
    <w:p w:rsidR="009C46EE" w:rsidRDefault="009C46EE" w:rsidP="00490276">
      <w:pPr>
        <w:spacing w:line="240" w:lineRule="auto"/>
      </w:pPr>
      <w:r>
        <w:t>4 credits</w:t>
      </w:r>
      <w:r>
        <w:tab/>
        <w:t>U of MN POL 1054 Government and Policy Change in World</w:t>
      </w:r>
    </w:p>
    <w:p w:rsidR="009C46EE" w:rsidRDefault="009C46EE" w:rsidP="00490276">
      <w:pPr>
        <w:spacing w:line="240" w:lineRule="auto"/>
      </w:pPr>
      <w:r>
        <w:t>4 credits</w:t>
      </w:r>
      <w:r>
        <w:tab/>
        <w:t>U of MN POL 5441 Politics Environmental Protection</w:t>
      </w:r>
    </w:p>
    <w:p w:rsidR="00253E6C" w:rsidRDefault="009C46EE" w:rsidP="00490276">
      <w:pPr>
        <w:spacing w:line="240" w:lineRule="auto"/>
      </w:pPr>
      <w:r>
        <w:t>4 credits</w:t>
      </w:r>
      <w:r>
        <w:tab/>
        <w:t>U of MN URBS 3104 Theory of Urban Studies</w:t>
      </w:r>
    </w:p>
    <w:p w:rsidR="00D23157" w:rsidRDefault="009517A8" w:rsidP="00490276">
      <w:pPr>
        <w:spacing w:line="240" w:lineRule="auto"/>
      </w:pPr>
      <w:r>
        <w:t>6 credits</w:t>
      </w:r>
      <w:r>
        <w:tab/>
        <w:t>U of MN AREA 5990 Directed Study (Kenya)</w:t>
      </w:r>
    </w:p>
    <w:p w:rsidR="00D23157" w:rsidRPr="00253E6C" w:rsidRDefault="00D23157" w:rsidP="00490276">
      <w:pPr>
        <w:spacing w:line="240" w:lineRule="auto"/>
        <w:rPr>
          <w:u w:val="single"/>
        </w:rPr>
      </w:pPr>
      <w:r w:rsidRPr="00253E6C">
        <w:rPr>
          <w:u w:val="single"/>
        </w:rPr>
        <w:t>Anthropology/Sociology/Psychology</w:t>
      </w:r>
    </w:p>
    <w:p w:rsidR="00D23157" w:rsidRDefault="00D23157" w:rsidP="00490276">
      <w:pPr>
        <w:spacing w:line="240" w:lineRule="auto"/>
      </w:pPr>
      <w:r>
        <w:t>4.5 credits</w:t>
      </w:r>
      <w:r>
        <w:tab/>
        <w:t>U of Wisconsin LC SOC 225 Racial and Ethnic Minorities</w:t>
      </w:r>
    </w:p>
    <w:p w:rsidR="00D23157" w:rsidRDefault="00D23157" w:rsidP="00490276">
      <w:pPr>
        <w:spacing w:line="240" w:lineRule="auto"/>
      </w:pPr>
      <w:r>
        <w:t>4.5 credits</w:t>
      </w:r>
      <w:r>
        <w:tab/>
        <w:t xml:space="preserve">U of Wisconsin LC SOC 110 </w:t>
      </w:r>
      <w:proofErr w:type="gramStart"/>
      <w:r>
        <w:t>The</w:t>
      </w:r>
      <w:proofErr w:type="gramEnd"/>
      <w:r>
        <w:t xml:space="preserve"> Social World</w:t>
      </w:r>
    </w:p>
    <w:p w:rsidR="00D23157" w:rsidRDefault="00D23157" w:rsidP="00490276">
      <w:pPr>
        <w:spacing w:line="240" w:lineRule="auto"/>
      </w:pPr>
      <w:r>
        <w:lastRenderedPageBreak/>
        <w:t>4.5 credits</w:t>
      </w:r>
      <w:r>
        <w:tab/>
        <w:t>U of Wisconsin LC PSY 100 General Psychology</w:t>
      </w:r>
    </w:p>
    <w:p w:rsidR="00ED3EE3" w:rsidRDefault="00ED3EE3" w:rsidP="00490276">
      <w:pPr>
        <w:spacing w:line="240" w:lineRule="auto"/>
      </w:pPr>
      <w:r>
        <w:t>5 credits</w:t>
      </w:r>
      <w:r>
        <w:tab/>
        <w:t>U of MN ANTH 1102 Understanding Cultures</w:t>
      </w:r>
    </w:p>
    <w:p w:rsidR="00253E6C" w:rsidRDefault="009C46EE" w:rsidP="00490276">
      <w:pPr>
        <w:spacing w:line="240" w:lineRule="auto"/>
      </w:pPr>
      <w:r>
        <w:t>4.5 credits</w:t>
      </w:r>
      <w:r>
        <w:tab/>
        <w:t>U of Wisconsin LC EFN 205 Understanding Human Differences</w:t>
      </w:r>
    </w:p>
    <w:p w:rsidR="00253E6C" w:rsidRDefault="00253E6C" w:rsidP="00490276">
      <w:pPr>
        <w:spacing w:line="240" w:lineRule="auto"/>
      </w:pPr>
      <w:r w:rsidRPr="00253E6C">
        <w:rPr>
          <w:u w:val="single"/>
        </w:rPr>
        <w:t>Total credits: 92.5 quarter credits</w:t>
      </w:r>
      <w:r>
        <w:t xml:space="preserve"> exceeds the 60 minimum needed for broad area social studies and includes all needed areas per WAC 181-82-356</w:t>
      </w:r>
    </w:p>
    <w:p w:rsidR="00253E6C" w:rsidRDefault="00253E6C" w:rsidP="00490276">
      <w:pPr>
        <w:spacing w:line="240" w:lineRule="auto"/>
      </w:pPr>
      <w:r>
        <w:t>While Delia was awarded the Washington State</w:t>
      </w:r>
      <w:r w:rsidR="000A635E">
        <w:t xml:space="preserve"> social studies endorsement, in summer </w:t>
      </w:r>
      <w:r>
        <w:t xml:space="preserve"> 2002, she was </w:t>
      </w:r>
      <w:r w:rsidR="000A635E">
        <w:t xml:space="preserve">also </w:t>
      </w:r>
      <w:r>
        <w:t>eligible to receive at that time the Washington State history endorsement as she had fulfilled the required 45 quarter credits in Pacific NW history, US history, world history, civics/political science/government, geography and economics per WAC 181-82-342. Social studies teachers in Washington State can teach all the same subjects as history teachers, and in addition, can teach in the social science areas of anthropology, sociology an</w:t>
      </w:r>
      <w:r w:rsidR="000A635E">
        <w:t xml:space="preserve">d psychology. Thus, also </w:t>
      </w:r>
      <w:proofErr w:type="gramStart"/>
      <w:r w:rsidR="000A635E">
        <w:t xml:space="preserve">awarding </w:t>
      </w:r>
      <w:r>
        <w:t xml:space="preserve"> a</w:t>
      </w:r>
      <w:proofErr w:type="gramEnd"/>
      <w:r>
        <w:t xml:space="preserve"> history endorsement was seen as redundant.  Delia’s certification paperwork was completed by the prior certification officer at Evergreen in spring 2002, and I took over the position in late August 2002. It has been my practice since 2003 to award MIT graduates with social studies endorsements also the history endorsement, and had I been on-board at the time Delia graduated, I would have filed the paperwork for both endorsements.</w:t>
      </w:r>
      <w:r w:rsidR="000A635E">
        <w:t xml:space="preserve">  </w:t>
      </w:r>
    </w:p>
    <w:p w:rsidR="00253E6C" w:rsidRDefault="00253E6C" w:rsidP="00490276">
      <w:pPr>
        <w:spacing w:line="240" w:lineRule="auto"/>
      </w:pPr>
    </w:p>
    <w:p w:rsidR="009C46EE" w:rsidRDefault="009C46EE" w:rsidP="00490276">
      <w:pPr>
        <w:spacing w:line="240" w:lineRule="auto"/>
      </w:pPr>
    </w:p>
    <w:p w:rsidR="00ED3EE3" w:rsidRDefault="00ED3EE3" w:rsidP="00490276">
      <w:pPr>
        <w:spacing w:line="240" w:lineRule="auto"/>
      </w:pPr>
    </w:p>
    <w:p w:rsidR="00490276" w:rsidRDefault="00490276" w:rsidP="00490276">
      <w:pPr>
        <w:spacing w:line="240" w:lineRule="auto"/>
      </w:pPr>
    </w:p>
    <w:p w:rsidR="00490276" w:rsidRDefault="00490276"/>
    <w:p w:rsidR="00490276" w:rsidRDefault="00490276"/>
    <w:p w:rsidR="00E42ABF" w:rsidRDefault="00E42ABF"/>
    <w:p w:rsidR="00E42ABF" w:rsidRDefault="00E42ABF"/>
    <w:sectPr w:rsidR="00E42ABF" w:rsidSect="00253E6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7F03"/>
    <w:multiLevelType w:val="hybridMultilevel"/>
    <w:tmpl w:val="BB7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2ABF"/>
    <w:rsid w:val="00052333"/>
    <w:rsid w:val="000A635E"/>
    <w:rsid w:val="00253E6C"/>
    <w:rsid w:val="00424C24"/>
    <w:rsid w:val="00490276"/>
    <w:rsid w:val="005D7FCE"/>
    <w:rsid w:val="009517A8"/>
    <w:rsid w:val="009C46EE"/>
    <w:rsid w:val="00B06539"/>
    <w:rsid w:val="00D23157"/>
    <w:rsid w:val="00D7201D"/>
    <w:rsid w:val="00E42ABF"/>
    <w:rsid w:val="00ED3EE3"/>
    <w:rsid w:val="00F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dcterms:created xsi:type="dcterms:W3CDTF">2010-11-01T18:36:00Z</dcterms:created>
  <dcterms:modified xsi:type="dcterms:W3CDTF">2010-11-01T21:47:00Z</dcterms:modified>
</cp:coreProperties>
</file>