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C2F16" w14:textId="764112AE" w:rsidR="004209BA" w:rsidRDefault="00996C71">
      <w:pPr>
        <w:pStyle w:val="Bodycopy"/>
      </w:pPr>
      <w:r>
        <w:t>November 13, 2019</w:t>
      </w:r>
    </w:p>
    <w:p w14:paraId="3976A3B5" w14:textId="77777777" w:rsidR="007701AA" w:rsidRDefault="007701AA">
      <w:pPr>
        <w:pStyle w:val="Bodycopy"/>
      </w:pPr>
    </w:p>
    <w:p w14:paraId="05985D3A" w14:textId="690EFC9F" w:rsidR="00996C71" w:rsidRDefault="00996C71">
      <w:pPr>
        <w:pStyle w:val="Bodycopy"/>
      </w:pPr>
      <w:r>
        <w:t xml:space="preserve">John David </w:t>
      </w:r>
      <w:proofErr w:type="spellStart"/>
      <w:r>
        <w:t>Tovey</w:t>
      </w:r>
      <w:proofErr w:type="spellEnd"/>
      <w:r>
        <w:t xml:space="preserve"> III</w:t>
      </w:r>
    </w:p>
    <w:p w14:paraId="7EFE419D" w14:textId="3FD2D26B" w:rsidR="00996C71" w:rsidRDefault="00996C71">
      <w:pPr>
        <w:pStyle w:val="Bodycopy"/>
      </w:pPr>
      <w:r>
        <w:t>Planning Director</w:t>
      </w:r>
    </w:p>
    <w:p w14:paraId="15DF3B66" w14:textId="4E8DAF9A" w:rsidR="00996C71" w:rsidRDefault="00996C71">
      <w:pPr>
        <w:pStyle w:val="Bodycopy"/>
      </w:pPr>
      <w:r>
        <w:t>Tribal Planning Office</w:t>
      </w:r>
    </w:p>
    <w:p w14:paraId="2C968CA0" w14:textId="102E08CE" w:rsidR="00996C71" w:rsidRDefault="00996C71">
      <w:pPr>
        <w:pStyle w:val="Bodycopy"/>
      </w:pPr>
      <w:r>
        <w:t>Confederated Tribes of the Umatilla Indian Reservation</w:t>
      </w:r>
    </w:p>
    <w:p w14:paraId="51147C69" w14:textId="35ECCCC9" w:rsidR="00996C71" w:rsidRDefault="00996C71">
      <w:pPr>
        <w:pStyle w:val="Bodycopy"/>
      </w:pPr>
      <w:r>
        <w:t xml:space="preserve">46411 </w:t>
      </w:r>
      <w:proofErr w:type="spellStart"/>
      <w:r>
        <w:t>Timine</w:t>
      </w:r>
      <w:proofErr w:type="spellEnd"/>
      <w:r>
        <w:t xml:space="preserve"> Way</w:t>
      </w:r>
    </w:p>
    <w:p w14:paraId="760ABCB1" w14:textId="5ADE28F3" w:rsidR="00996C71" w:rsidRDefault="00996C71">
      <w:pPr>
        <w:pStyle w:val="Bodycopy"/>
      </w:pPr>
      <w:r>
        <w:t>Pendleton, OR 97801</w:t>
      </w:r>
    </w:p>
    <w:p w14:paraId="17D5DDCD" w14:textId="17733265" w:rsidR="00996C71" w:rsidRDefault="00996C71">
      <w:pPr>
        <w:pStyle w:val="Bodycopy"/>
      </w:pPr>
    </w:p>
    <w:p w14:paraId="396105CA" w14:textId="5A27D998" w:rsidR="007701AA" w:rsidRDefault="007701AA">
      <w:pPr>
        <w:pStyle w:val="Bodycopy"/>
      </w:pPr>
    </w:p>
    <w:p w14:paraId="45D3736F" w14:textId="77777777" w:rsidR="007701AA" w:rsidRDefault="007701AA">
      <w:pPr>
        <w:pStyle w:val="Bodycopy"/>
      </w:pPr>
    </w:p>
    <w:p w14:paraId="6DAF949F" w14:textId="4C1FA76A" w:rsidR="00996C71" w:rsidRDefault="00996C71">
      <w:pPr>
        <w:pStyle w:val="Bodycopy"/>
      </w:pPr>
      <w:r>
        <w:t xml:space="preserve">Dear Mr. </w:t>
      </w:r>
      <w:proofErr w:type="spellStart"/>
      <w:r>
        <w:t>Tovey</w:t>
      </w:r>
      <w:proofErr w:type="spellEnd"/>
      <w:r>
        <w:t>,</w:t>
      </w:r>
    </w:p>
    <w:p w14:paraId="09C61321" w14:textId="5C0053A5" w:rsidR="00996C71" w:rsidRDefault="00996C71">
      <w:pPr>
        <w:pStyle w:val="Bodycopy"/>
      </w:pPr>
    </w:p>
    <w:p w14:paraId="1395D77B" w14:textId="77777777" w:rsidR="007701AA" w:rsidRDefault="007701AA">
      <w:pPr>
        <w:pStyle w:val="Bodycopy"/>
      </w:pPr>
    </w:p>
    <w:p w14:paraId="4359089F" w14:textId="6A3F45E8" w:rsidR="007701AA" w:rsidRDefault="00996C71">
      <w:pPr>
        <w:pStyle w:val="Bodycopy"/>
      </w:pPr>
      <w:r>
        <w:t xml:space="preserve">I am writing in support of Dr. Eric </w:t>
      </w:r>
      <w:proofErr w:type="spellStart"/>
      <w:r>
        <w:t>Trevan’s</w:t>
      </w:r>
      <w:proofErr w:type="spellEnd"/>
      <w:r>
        <w:t xml:space="preserve"> response to your November 5</w:t>
      </w:r>
      <w:r w:rsidRPr="00996C71">
        <w:rPr>
          <w:vertAlign w:val="superscript"/>
        </w:rPr>
        <w:t>th</w:t>
      </w:r>
      <w:r>
        <w:t xml:space="preserve"> Request for Quotes for an Elected Governance Leadership Workshop.  Dr. Trevan serves as a faculty member in the Master of Public Administration at The Evergreen </w:t>
      </w:r>
      <w:r w:rsidR="007701AA">
        <w:t xml:space="preserve">State College.  His duties and experience in this role include teaching courses in our program’s Tribal Governance concentration (including Tribal Organizations, Tribal Policy, Tribal Economics, and Intergovernmental Relations). In addition, he has taught weekend intensive versions of our program’s core courses, which primarily serve Native American students who live across Washington State.  </w:t>
      </w:r>
    </w:p>
    <w:p w14:paraId="1869B857" w14:textId="76784ACB" w:rsidR="007701AA" w:rsidRDefault="007701AA">
      <w:pPr>
        <w:pStyle w:val="Bodycopy"/>
      </w:pPr>
    </w:p>
    <w:p w14:paraId="7FDA4807" w14:textId="77777777" w:rsidR="007701AA" w:rsidRDefault="007701AA">
      <w:pPr>
        <w:pStyle w:val="Bodycopy"/>
      </w:pPr>
      <w:bookmarkStart w:id="0" w:name="_GoBack"/>
      <w:bookmarkEnd w:id="0"/>
    </w:p>
    <w:p w14:paraId="3E81A546" w14:textId="6EB7F75D" w:rsidR="007701AA" w:rsidRDefault="007701AA" w:rsidP="007701AA">
      <w:r>
        <w:t>As Washington State’s public liberal arts institution, The Evergreen State College is extensively involved in community-engaged research in pursuit of its mission of “</w:t>
      </w:r>
      <w:r w:rsidRPr="00061032">
        <w:t>local and global commitment to social justice, diversity, environmental stewardship and</w:t>
      </w:r>
      <w:r>
        <w:t xml:space="preserve"> service in the public interest” (</w:t>
      </w:r>
      <w:hyperlink r:id="rId8" w:history="1">
        <w:r>
          <w:rPr>
            <w:rStyle w:val="Hyperlink"/>
          </w:rPr>
          <w:t>https://www.evergreen.edu/policy/missionstatement</w:t>
        </w:r>
      </w:hyperlink>
      <w:r>
        <w:t xml:space="preserve">).  </w:t>
      </w:r>
      <w:r>
        <w:t>In addition to the Master of Public Administration program, t</w:t>
      </w:r>
      <w:r>
        <w:t xml:space="preserve">he College’s graduate programs include a Master of Environmental Science program </w:t>
      </w:r>
      <w:r>
        <w:t xml:space="preserve">and a Master of Teaching program </w:t>
      </w:r>
      <w:r>
        <w:t>that support student and faculty-led applied research and technical outreach in the State of Washington, and particularly the Puget Sound region. The College’s resources also include educational and applied research relationships with Native America</w:t>
      </w:r>
      <w:r>
        <w:t>n tribes located in Washington S</w:t>
      </w:r>
      <w:r>
        <w:t xml:space="preserve">tate through its Native Pathways Program, its Longhouse Education and Cultural Center, and the Master of Public Administration program’s tribal governance program.  This includes research into tribal resilience to natural disasters, sea level rise, and climate change, and into collaboration across local and tribal governments in Washington </w:t>
      </w:r>
      <w:r>
        <w:t>S</w:t>
      </w:r>
      <w:r>
        <w:t>ta</w:t>
      </w:r>
      <w:r>
        <w:t>te around emergency management, as well as projects on tribal economic development.</w:t>
      </w:r>
    </w:p>
    <w:p w14:paraId="229990EA" w14:textId="78592AA9" w:rsidR="007701AA" w:rsidRDefault="007701AA" w:rsidP="007701AA"/>
    <w:p w14:paraId="0FC68471" w14:textId="6F6668C2" w:rsidR="007701AA" w:rsidRDefault="007701AA" w:rsidP="007701AA">
      <w:r>
        <w:t xml:space="preserve">Please feel free to reach out to me if you have further questions or concerns.  I am available at (360) 867-6820 or by email at </w:t>
      </w:r>
      <w:hyperlink r:id="rId9" w:history="1">
        <w:r w:rsidRPr="00A21F00">
          <w:rPr>
            <w:rStyle w:val="Hyperlink"/>
          </w:rPr>
          <w:t>crawm@evergreen.edu</w:t>
        </w:r>
      </w:hyperlink>
      <w:r>
        <w:t>.</w:t>
      </w:r>
    </w:p>
    <w:p w14:paraId="3E4C5695" w14:textId="46CDC420" w:rsidR="007701AA" w:rsidRDefault="007701AA" w:rsidP="007701AA"/>
    <w:p w14:paraId="5EE9DDF5" w14:textId="4CF4F424" w:rsidR="007701AA" w:rsidRDefault="007701AA" w:rsidP="007701AA"/>
    <w:p w14:paraId="6C46F7BF" w14:textId="4AED747E" w:rsidR="007701AA" w:rsidRDefault="007701AA" w:rsidP="007701AA">
      <w:r>
        <w:t>Sincerely,</w:t>
      </w:r>
    </w:p>
    <w:p w14:paraId="129AECF4" w14:textId="5C8104B0" w:rsidR="007701AA" w:rsidRDefault="007701AA" w:rsidP="007701AA"/>
    <w:p w14:paraId="5C9DA8AE" w14:textId="275D05C3" w:rsidR="007701AA" w:rsidRDefault="007701AA" w:rsidP="007701AA"/>
    <w:p w14:paraId="36B2C88E" w14:textId="03C4CAB4" w:rsidR="007701AA" w:rsidRDefault="007701AA" w:rsidP="007701AA"/>
    <w:p w14:paraId="2FA10A13" w14:textId="3227078D" w:rsidR="007701AA" w:rsidRDefault="007701AA" w:rsidP="007701AA">
      <w:r>
        <w:t>Michael Craw</w:t>
      </w:r>
    </w:p>
    <w:p w14:paraId="1E597582" w14:textId="239D243A" w:rsidR="007701AA" w:rsidRDefault="007701AA" w:rsidP="007701AA">
      <w:r>
        <w:t>Director, Master of Public Administration Program</w:t>
      </w:r>
    </w:p>
    <w:p w14:paraId="5E8382E2" w14:textId="77777777" w:rsidR="007701AA" w:rsidRDefault="007701AA" w:rsidP="007701AA"/>
    <w:p w14:paraId="460ECFC4" w14:textId="77777777" w:rsidR="007701AA" w:rsidRDefault="007701AA">
      <w:pPr>
        <w:pStyle w:val="Bodycopy"/>
      </w:pPr>
    </w:p>
    <w:sectPr w:rsidR="007701AA">
      <w:headerReference w:type="even" r:id="rId10"/>
      <w:headerReference w:type="default" r:id="rId11"/>
      <w:footerReference w:type="even" r:id="rId12"/>
      <w:footerReference w:type="default" r:id="rId13"/>
      <w:headerReference w:type="first" r:id="rId14"/>
      <w:footerReference w:type="first" r:id="rId15"/>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BCD2" w14:textId="77777777" w:rsidR="00055D08" w:rsidRDefault="00055D08">
      <w:r>
        <w:separator/>
      </w:r>
    </w:p>
  </w:endnote>
  <w:endnote w:type="continuationSeparator" w:id="0">
    <w:p w14:paraId="05F78C11" w14:textId="77777777" w:rsidR="00055D08" w:rsidRDefault="0005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861A" w14:textId="77777777" w:rsidR="00CB0C09" w:rsidRDefault="00CB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468A6" w14:textId="77777777" w:rsidR="00CB0C09" w:rsidRDefault="00CB0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2F03" w14:textId="7C731ED5" w:rsidR="004209BA" w:rsidRDefault="00CB0C09">
    <w:pPr>
      <w:pStyle w:val="Footer"/>
    </w:pPr>
    <w:r>
      <w:t xml:space="preserve">Master of Public Administration </w:t>
    </w:r>
  </w:p>
  <w:p w14:paraId="0626645A"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1DC97" w14:textId="77777777" w:rsidR="00055D08" w:rsidRDefault="00055D08">
      <w:r>
        <w:separator/>
      </w:r>
    </w:p>
  </w:footnote>
  <w:footnote w:type="continuationSeparator" w:id="0">
    <w:p w14:paraId="282C6B1E" w14:textId="77777777" w:rsidR="00055D08" w:rsidRDefault="00055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1974" w14:textId="77777777" w:rsidR="00CB0C09" w:rsidRDefault="00CB0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B320" w14:textId="77777777" w:rsidR="004209BA" w:rsidRDefault="004209BA">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3672" w14:textId="77777777" w:rsidR="004209BA" w:rsidRDefault="006C399D" w:rsidP="000759B6">
    <w:pPr>
      <w:pStyle w:val="Header"/>
      <w:spacing w:after="720"/>
    </w:pPr>
    <w:r w:rsidRPr="00CB0C09">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E2425"/>
    <w:multiLevelType w:val="multilevel"/>
    <w:tmpl w:val="58587EEA"/>
    <w:numStyleLink w:val="XXXXXXXX"/>
  </w:abstractNum>
  <w:abstractNum w:abstractNumId="11" w15:restartNumberingAfterBreak="0">
    <w:nsid w:val="14CC7ADA"/>
    <w:multiLevelType w:val="multilevel"/>
    <w:tmpl w:val="58587EEA"/>
    <w:numStyleLink w:val="XXXXXXXX"/>
  </w:abstractNum>
  <w:abstractNum w:abstractNumId="12" w15:restartNumberingAfterBreak="0">
    <w:nsid w:val="16F44AFB"/>
    <w:multiLevelType w:val="multilevel"/>
    <w:tmpl w:val="58587EEA"/>
    <w:numStyleLink w:val="XXXXXXXX"/>
  </w:abstractNum>
  <w:abstractNum w:abstractNumId="13" w15:restartNumberingAfterBreak="0">
    <w:nsid w:val="279948B2"/>
    <w:multiLevelType w:val="multilevel"/>
    <w:tmpl w:val="58587EEA"/>
    <w:numStyleLink w:val="XXXXXXXX"/>
  </w:abstractNum>
  <w:abstractNum w:abstractNumId="14" w15:restartNumberingAfterBreak="0">
    <w:nsid w:val="29723756"/>
    <w:multiLevelType w:val="multilevel"/>
    <w:tmpl w:val="58587EEA"/>
    <w:numStyleLink w:val="XXXXXXXX"/>
  </w:abstractNum>
  <w:abstractNum w:abstractNumId="15" w15:restartNumberingAfterBreak="0">
    <w:nsid w:val="2C0904CE"/>
    <w:multiLevelType w:val="multilevel"/>
    <w:tmpl w:val="58587EEA"/>
    <w:numStyleLink w:val="XXXXXXXX"/>
  </w:abstractNum>
  <w:abstractNum w:abstractNumId="16" w15:restartNumberingAfterBreak="0">
    <w:nsid w:val="32C027E6"/>
    <w:multiLevelType w:val="multilevel"/>
    <w:tmpl w:val="58587EEA"/>
    <w:numStyleLink w:val="XXXXXXXX"/>
  </w:abstractNum>
  <w:abstractNum w:abstractNumId="17" w15:restartNumberingAfterBreak="0">
    <w:nsid w:val="35746F28"/>
    <w:multiLevelType w:val="multilevel"/>
    <w:tmpl w:val="58587EEA"/>
    <w:numStyleLink w:val="XXXXXXXX"/>
  </w:abstractNum>
  <w:abstractNum w:abstractNumId="18" w15:restartNumberingAfterBreak="0">
    <w:nsid w:val="38247708"/>
    <w:multiLevelType w:val="multilevel"/>
    <w:tmpl w:val="58587EEA"/>
    <w:numStyleLink w:val="XXXXXXXX"/>
  </w:abstractNum>
  <w:abstractNum w:abstractNumId="19" w15:restartNumberingAfterBreak="0">
    <w:nsid w:val="3EDF3282"/>
    <w:multiLevelType w:val="multilevel"/>
    <w:tmpl w:val="58587EEA"/>
    <w:numStyleLink w:val="XXXXXXXX"/>
  </w:abstractNum>
  <w:abstractNum w:abstractNumId="20" w15:restartNumberingAfterBreak="0">
    <w:nsid w:val="413978B3"/>
    <w:multiLevelType w:val="multilevel"/>
    <w:tmpl w:val="58587EEA"/>
    <w:numStyleLink w:val="XXXXXXXX"/>
  </w:abstractNum>
  <w:abstractNum w:abstractNumId="21" w15:restartNumberingAfterBreak="0">
    <w:nsid w:val="4A3C1952"/>
    <w:multiLevelType w:val="multilevel"/>
    <w:tmpl w:val="58587EEA"/>
    <w:numStyleLink w:val="XXXXXXXX"/>
  </w:abstractNum>
  <w:abstractNum w:abstractNumId="22"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C702355"/>
    <w:multiLevelType w:val="multilevel"/>
    <w:tmpl w:val="58587EEA"/>
    <w:numStyleLink w:val="XXXXXXXX"/>
  </w:abstractNum>
  <w:abstractNum w:abstractNumId="24"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55D08"/>
    <w:rsid w:val="000759B6"/>
    <w:rsid w:val="003B6CAD"/>
    <w:rsid w:val="004209BA"/>
    <w:rsid w:val="006C399D"/>
    <w:rsid w:val="007701AA"/>
    <w:rsid w:val="00775C64"/>
    <w:rsid w:val="00996C71"/>
    <w:rsid w:val="00CB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6F67CE4"/>
  <w15:docId w15:val="{F5523C47-CE37-45C4-BCD7-06A32A77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policy/missionstat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awm@evergreen.ed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D2B0-E9E6-4D38-80CB-065285CB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Craw, Michael</cp:lastModifiedBy>
  <cp:revision>3</cp:revision>
  <dcterms:created xsi:type="dcterms:W3CDTF">2019-11-13T23:30:00Z</dcterms:created>
  <dcterms:modified xsi:type="dcterms:W3CDTF">2019-11-13T23:52:00Z</dcterms:modified>
</cp:coreProperties>
</file>