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5980B" w14:textId="6A6E6919" w:rsidR="00A56DE6" w:rsidRPr="00267BAB" w:rsidRDefault="00267BAB" w:rsidP="00A56DE6">
      <w:pPr>
        <w:spacing w:after="0" w:line="240" w:lineRule="auto"/>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Subject: The Future of the Tribal MPA Program            Jan </w:t>
      </w:r>
      <w:r w:rsidR="001827A6">
        <w:rPr>
          <w:rFonts w:ascii="Arial" w:eastAsia="Times New Roman" w:hAnsi="Arial" w:cs="Arial"/>
          <w:color w:val="000000"/>
          <w:shd w:val="clear" w:color="auto" w:fill="FFFFFF"/>
        </w:rPr>
        <w:t>8</w:t>
      </w:r>
      <w:r>
        <w:rPr>
          <w:rFonts w:ascii="Arial" w:eastAsia="Times New Roman" w:hAnsi="Arial" w:cs="Arial"/>
          <w:color w:val="000000"/>
          <w:shd w:val="clear" w:color="auto" w:fill="FFFFFF"/>
        </w:rPr>
        <w:t>, 2020</w:t>
      </w:r>
    </w:p>
    <w:p w14:paraId="2BFC14EC" w14:textId="77777777" w:rsidR="00A56DE6" w:rsidRDefault="00A56DE6" w:rsidP="00A56DE6">
      <w:pPr>
        <w:spacing w:after="0" w:line="240" w:lineRule="auto"/>
        <w:rPr>
          <w:rFonts w:ascii="Arial" w:eastAsia="Times New Roman" w:hAnsi="Arial" w:cs="Arial"/>
          <w:color w:val="000000"/>
          <w:sz w:val="20"/>
          <w:szCs w:val="20"/>
          <w:shd w:val="clear" w:color="auto" w:fill="FFFFFF"/>
        </w:rPr>
      </w:pPr>
      <w:bookmarkStart w:id="0" w:name="_GoBack"/>
      <w:bookmarkEnd w:id="0"/>
    </w:p>
    <w:p w14:paraId="2F059BAD" w14:textId="77777777" w:rsidR="00A56DE6" w:rsidRDefault="00A56DE6" w:rsidP="00A56DE6">
      <w:pPr>
        <w:spacing w:after="0" w:line="240" w:lineRule="auto"/>
        <w:rPr>
          <w:rFonts w:ascii="Arial" w:eastAsia="Times New Roman" w:hAnsi="Arial" w:cs="Arial"/>
          <w:color w:val="000000"/>
          <w:sz w:val="20"/>
          <w:szCs w:val="20"/>
          <w:shd w:val="clear" w:color="auto" w:fill="FFFFFF"/>
        </w:rPr>
      </w:pPr>
    </w:p>
    <w:p w14:paraId="0CEAE56F" w14:textId="00BB5DAE" w:rsidR="00A56DE6" w:rsidRPr="00A56DE6" w:rsidRDefault="00A56DE6" w:rsidP="00A56DE6">
      <w:pPr>
        <w:spacing w:after="0" w:line="240" w:lineRule="auto"/>
        <w:rPr>
          <w:rFonts w:ascii="Times New Roman" w:eastAsia="Times New Roman" w:hAnsi="Times New Roman" w:cs="Times New Roman"/>
        </w:rPr>
      </w:pPr>
      <w:r w:rsidRPr="00A56DE6">
        <w:rPr>
          <w:rFonts w:ascii="Arial" w:eastAsia="Times New Roman" w:hAnsi="Arial" w:cs="Arial"/>
          <w:color w:val="000000"/>
          <w:shd w:val="clear" w:color="auto" w:fill="FFFFFF"/>
        </w:rPr>
        <w:t>MIchael and Puanani;</w:t>
      </w:r>
    </w:p>
    <w:p w14:paraId="025EBFF7" w14:textId="77777777" w:rsidR="00267BAB" w:rsidRDefault="00267BAB" w:rsidP="00A56DE6">
      <w:pPr>
        <w:shd w:val="clear" w:color="auto" w:fill="FFFFFF"/>
        <w:spacing w:after="0" w:line="240" w:lineRule="auto"/>
        <w:rPr>
          <w:rFonts w:ascii="Arial" w:eastAsia="Times New Roman" w:hAnsi="Arial" w:cs="Arial"/>
          <w:color w:val="000000"/>
        </w:rPr>
      </w:pPr>
    </w:p>
    <w:p w14:paraId="2A70915E" w14:textId="18F15220" w:rsidR="00A56DE6" w:rsidRPr="00A56DE6" w:rsidRDefault="00676E52" w:rsidP="00A56DE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b/>
      </w:r>
      <w:r w:rsidR="00A56DE6" w:rsidRPr="00A56DE6">
        <w:rPr>
          <w:rFonts w:ascii="Arial" w:eastAsia="Times New Roman" w:hAnsi="Arial" w:cs="Arial"/>
          <w:color w:val="000000"/>
        </w:rPr>
        <w:t xml:space="preserve">Thanks for having lunch with me today to discuss the future of the </w:t>
      </w:r>
      <w:r w:rsidR="00267BAB">
        <w:rPr>
          <w:rFonts w:ascii="Arial" w:eastAsia="Times New Roman" w:hAnsi="Arial" w:cs="Arial"/>
          <w:color w:val="000000"/>
        </w:rPr>
        <w:t>T</w:t>
      </w:r>
      <w:r w:rsidR="00A56DE6" w:rsidRPr="00A56DE6">
        <w:rPr>
          <w:rFonts w:ascii="Arial" w:eastAsia="Times New Roman" w:hAnsi="Arial" w:cs="Arial"/>
          <w:color w:val="000000"/>
        </w:rPr>
        <w:t xml:space="preserve">ribal MPA program. I am sending this email to </w:t>
      </w:r>
      <w:r w:rsidR="00267BAB">
        <w:rPr>
          <w:rFonts w:ascii="Arial" w:eastAsia="Times New Roman" w:hAnsi="Arial" w:cs="Arial"/>
          <w:color w:val="000000"/>
        </w:rPr>
        <w:t xml:space="preserve">both of you to </w:t>
      </w:r>
      <w:r w:rsidR="00A56DE6" w:rsidRPr="00A56DE6">
        <w:rPr>
          <w:rFonts w:ascii="Arial" w:eastAsia="Times New Roman" w:hAnsi="Arial" w:cs="Arial"/>
          <w:color w:val="000000"/>
        </w:rPr>
        <w:t xml:space="preserve">confirm our understanding of historical </w:t>
      </w:r>
      <w:r w:rsidR="00267BAB">
        <w:rPr>
          <w:rFonts w:ascii="Arial" w:eastAsia="Times New Roman" w:hAnsi="Arial" w:cs="Arial"/>
          <w:color w:val="000000"/>
        </w:rPr>
        <w:t xml:space="preserve">origins </w:t>
      </w:r>
      <w:r>
        <w:rPr>
          <w:rFonts w:ascii="Arial" w:eastAsia="Times New Roman" w:hAnsi="Arial" w:cs="Arial"/>
          <w:color w:val="000000"/>
        </w:rPr>
        <w:t xml:space="preserve">and goals </w:t>
      </w:r>
      <w:r w:rsidR="00A56DE6" w:rsidRPr="00A56DE6">
        <w:rPr>
          <w:rFonts w:ascii="Arial" w:eastAsia="Times New Roman" w:hAnsi="Arial" w:cs="Arial"/>
          <w:color w:val="000000"/>
        </w:rPr>
        <w:t>of the tribal program</w:t>
      </w:r>
      <w:r w:rsidR="00267BAB">
        <w:rPr>
          <w:rFonts w:ascii="Arial" w:eastAsia="Times New Roman" w:hAnsi="Arial" w:cs="Arial"/>
          <w:color w:val="000000"/>
        </w:rPr>
        <w:t xml:space="preserve"> </w:t>
      </w:r>
      <w:r w:rsidR="00A56DE6" w:rsidRPr="00A56DE6">
        <w:rPr>
          <w:rFonts w:ascii="Arial" w:eastAsia="Times New Roman" w:hAnsi="Arial" w:cs="Arial"/>
          <w:color w:val="000000"/>
        </w:rPr>
        <w:t xml:space="preserve">and </w:t>
      </w:r>
      <w:r w:rsidR="00267BAB">
        <w:rPr>
          <w:rFonts w:ascii="Arial" w:eastAsia="Times New Roman" w:hAnsi="Arial" w:cs="Arial"/>
          <w:color w:val="000000"/>
        </w:rPr>
        <w:t xml:space="preserve">the </w:t>
      </w:r>
      <w:r w:rsidR="00A56DE6" w:rsidRPr="00A56DE6">
        <w:rPr>
          <w:rFonts w:ascii="Arial" w:eastAsia="Times New Roman" w:hAnsi="Arial" w:cs="Arial"/>
          <w:color w:val="000000"/>
        </w:rPr>
        <w:t xml:space="preserve">next steps to ensure </w:t>
      </w:r>
      <w:r w:rsidR="00267BAB">
        <w:rPr>
          <w:rFonts w:ascii="Arial" w:eastAsia="Times New Roman" w:hAnsi="Arial" w:cs="Arial"/>
          <w:color w:val="000000"/>
        </w:rPr>
        <w:t xml:space="preserve">that </w:t>
      </w:r>
      <w:r w:rsidR="00A56DE6" w:rsidRPr="00A56DE6">
        <w:rPr>
          <w:rFonts w:ascii="Arial" w:eastAsia="Times New Roman" w:hAnsi="Arial" w:cs="Arial"/>
          <w:color w:val="000000"/>
        </w:rPr>
        <w:t>these goals</w:t>
      </w:r>
      <w:r w:rsidR="00267BAB">
        <w:rPr>
          <w:rFonts w:ascii="Arial" w:eastAsia="Times New Roman" w:hAnsi="Arial" w:cs="Arial"/>
          <w:color w:val="000000"/>
        </w:rPr>
        <w:t xml:space="preserve"> are achieved in the future</w:t>
      </w:r>
      <w:r w:rsidR="00A56DE6" w:rsidRPr="00A56DE6">
        <w:rPr>
          <w:rFonts w:ascii="Arial" w:eastAsia="Times New Roman" w:hAnsi="Arial" w:cs="Arial"/>
          <w:color w:val="000000"/>
        </w:rPr>
        <w:t>. </w:t>
      </w:r>
    </w:p>
    <w:p w14:paraId="3B8585E9" w14:textId="77777777" w:rsidR="00A56DE6" w:rsidRPr="00A56DE6" w:rsidRDefault="00A56DE6" w:rsidP="00A56DE6">
      <w:pPr>
        <w:shd w:val="clear" w:color="auto" w:fill="FFFFFF"/>
        <w:spacing w:after="0" w:line="240" w:lineRule="auto"/>
        <w:rPr>
          <w:rFonts w:ascii="Arial" w:eastAsia="Times New Roman" w:hAnsi="Arial" w:cs="Arial"/>
          <w:color w:val="000000"/>
        </w:rPr>
      </w:pPr>
    </w:p>
    <w:p w14:paraId="0C6F0F6B" w14:textId="6D593C08" w:rsidR="00A56DE6" w:rsidRPr="00A56DE6" w:rsidRDefault="00676E52" w:rsidP="00A56DE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b/>
      </w:r>
      <w:r w:rsidR="00A56DE6" w:rsidRPr="00A56DE6">
        <w:rPr>
          <w:rFonts w:ascii="Arial" w:eastAsia="Times New Roman" w:hAnsi="Arial" w:cs="Arial"/>
          <w:color w:val="000000"/>
        </w:rPr>
        <w:t>The tribal MPA program was initiated in 2000 when the Muckleshoot and Tulalip tribes each committed $100,000 to Evergreen to fund a Higher Ed program that would equip tribal students</w:t>
      </w:r>
      <w:r w:rsidR="00267BAB">
        <w:rPr>
          <w:rFonts w:ascii="Arial" w:eastAsia="Times New Roman" w:hAnsi="Arial" w:cs="Arial"/>
          <w:color w:val="000000"/>
        </w:rPr>
        <w:t xml:space="preserve"> in the Northwest</w:t>
      </w:r>
      <w:r>
        <w:rPr>
          <w:rFonts w:ascii="Arial" w:eastAsia="Times New Roman" w:hAnsi="Arial" w:cs="Arial"/>
          <w:color w:val="000000"/>
        </w:rPr>
        <w:t xml:space="preserve">. They knew that tribal students needed </w:t>
      </w:r>
      <w:r w:rsidR="00A56DE6" w:rsidRPr="00A56DE6">
        <w:rPr>
          <w:rFonts w:ascii="Arial" w:eastAsia="Times New Roman" w:hAnsi="Arial" w:cs="Arial"/>
          <w:color w:val="000000"/>
        </w:rPr>
        <w:t xml:space="preserve">the knowledge and </w:t>
      </w:r>
      <w:r>
        <w:rPr>
          <w:rFonts w:ascii="Arial" w:eastAsia="Times New Roman" w:hAnsi="Arial" w:cs="Arial"/>
          <w:color w:val="000000"/>
        </w:rPr>
        <w:t xml:space="preserve">professional </w:t>
      </w:r>
      <w:r w:rsidR="00A56DE6" w:rsidRPr="00A56DE6">
        <w:rPr>
          <w:rFonts w:ascii="Arial" w:eastAsia="Times New Roman" w:hAnsi="Arial" w:cs="Arial"/>
          <w:color w:val="000000"/>
        </w:rPr>
        <w:t>s</w:t>
      </w:r>
      <w:r>
        <w:rPr>
          <w:rFonts w:ascii="Arial" w:eastAsia="Times New Roman" w:hAnsi="Arial" w:cs="Arial"/>
          <w:color w:val="000000"/>
        </w:rPr>
        <w:t>k</w:t>
      </w:r>
      <w:r w:rsidR="00A56DE6" w:rsidRPr="00A56DE6">
        <w:rPr>
          <w:rFonts w:ascii="Arial" w:eastAsia="Times New Roman" w:hAnsi="Arial" w:cs="Arial"/>
          <w:color w:val="000000"/>
        </w:rPr>
        <w:t>ills to assist</w:t>
      </w:r>
      <w:r>
        <w:rPr>
          <w:rFonts w:ascii="Arial" w:eastAsia="Times New Roman" w:hAnsi="Arial" w:cs="Arial"/>
          <w:color w:val="000000"/>
        </w:rPr>
        <w:t xml:space="preserve"> the</w:t>
      </w:r>
      <w:r w:rsidR="00A56DE6" w:rsidRPr="00A56DE6">
        <w:rPr>
          <w:rFonts w:ascii="Arial" w:eastAsia="Times New Roman" w:hAnsi="Arial" w:cs="Arial"/>
          <w:color w:val="000000"/>
        </w:rPr>
        <w:t xml:space="preserve"> elected leaders of Tribal Nations to manage their tribal governments</w:t>
      </w:r>
      <w:r>
        <w:rPr>
          <w:rFonts w:ascii="Arial" w:eastAsia="Times New Roman" w:hAnsi="Arial" w:cs="Arial"/>
          <w:color w:val="000000"/>
        </w:rPr>
        <w:t xml:space="preserve"> in the 21</w:t>
      </w:r>
      <w:r w:rsidRPr="00676E52">
        <w:rPr>
          <w:rFonts w:ascii="Arial" w:eastAsia="Times New Roman" w:hAnsi="Arial" w:cs="Arial"/>
          <w:color w:val="000000"/>
          <w:vertAlign w:val="superscript"/>
        </w:rPr>
        <w:t>st</w:t>
      </w:r>
      <w:r>
        <w:rPr>
          <w:rFonts w:ascii="Arial" w:eastAsia="Times New Roman" w:hAnsi="Arial" w:cs="Arial"/>
          <w:color w:val="000000"/>
        </w:rPr>
        <w:t xml:space="preserve"> Century</w:t>
      </w:r>
      <w:r w:rsidR="00A56DE6" w:rsidRPr="00A56DE6">
        <w:rPr>
          <w:rFonts w:ascii="Arial" w:eastAsia="Times New Roman" w:hAnsi="Arial" w:cs="Arial"/>
          <w:color w:val="000000"/>
        </w:rPr>
        <w:t xml:space="preserve">. In response to this tribal commitment, Senator Patty Murray </w:t>
      </w:r>
      <w:r w:rsidR="00E4156D">
        <w:rPr>
          <w:rFonts w:ascii="Arial" w:eastAsia="Times New Roman" w:hAnsi="Arial" w:cs="Arial"/>
          <w:color w:val="000000"/>
        </w:rPr>
        <w:t xml:space="preserve">took steps to </w:t>
      </w:r>
      <w:r w:rsidR="00A56DE6" w:rsidRPr="00A56DE6">
        <w:rPr>
          <w:rFonts w:ascii="Arial" w:eastAsia="Times New Roman" w:hAnsi="Arial" w:cs="Arial"/>
          <w:color w:val="000000"/>
        </w:rPr>
        <w:t>provide</w:t>
      </w:r>
      <w:r w:rsidR="00E4156D">
        <w:rPr>
          <w:rFonts w:ascii="Arial" w:eastAsia="Times New Roman" w:hAnsi="Arial" w:cs="Arial"/>
          <w:color w:val="000000"/>
        </w:rPr>
        <w:t xml:space="preserve"> that</w:t>
      </w:r>
      <w:r w:rsidR="00A56DE6" w:rsidRPr="00A56DE6">
        <w:rPr>
          <w:rFonts w:ascii="Arial" w:eastAsia="Times New Roman" w:hAnsi="Arial" w:cs="Arial"/>
          <w:color w:val="000000"/>
        </w:rPr>
        <w:t xml:space="preserve"> $250,000 in matching funds </w:t>
      </w:r>
      <w:r w:rsidR="00E4156D">
        <w:rPr>
          <w:rFonts w:ascii="Arial" w:eastAsia="Times New Roman" w:hAnsi="Arial" w:cs="Arial"/>
          <w:color w:val="000000"/>
        </w:rPr>
        <w:t>would</w:t>
      </w:r>
      <w:r w:rsidR="00A56DE6" w:rsidRPr="00A56DE6">
        <w:rPr>
          <w:rFonts w:ascii="Arial" w:eastAsia="Times New Roman" w:hAnsi="Arial" w:cs="Arial"/>
          <w:color w:val="000000"/>
        </w:rPr>
        <w:t xml:space="preserve"> be available to Evergreen in the US Dept of Ed budget for FY 200</w:t>
      </w:r>
      <w:r w:rsidR="00EF64B1">
        <w:rPr>
          <w:rFonts w:ascii="Arial" w:eastAsia="Times New Roman" w:hAnsi="Arial" w:cs="Arial"/>
          <w:color w:val="000000"/>
        </w:rPr>
        <w:t>0</w:t>
      </w:r>
      <w:r w:rsidR="00A56DE6" w:rsidRPr="00A56DE6">
        <w:rPr>
          <w:rFonts w:ascii="Arial" w:eastAsia="Times New Roman" w:hAnsi="Arial" w:cs="Arial"/>
          <w:color w:val="000000"/>
        </w:rPr>
        <w:t xml:space="preserve"> and beyond. </w:t>
      </w:r>
    </w:p>
    <w:p w14:paraId="1BAF3232" w14:textId="77777777" w:rsidR="00A56DE6" w:rsidRPr="00A56DE6" w:rsidRDefault="00A56DE6" w:rsidP="00A56DE6">
      <w:pPr>
        <w:shd w:val="clear" w:color="auto" w:fill="FFFFFF"/>
        <w:spacing w:after="0" w:line="240" w:lineRule="auto"/>
        <w:rPr>
          <w:rFonts w:ascii="Arial" w:eastAsia="Times New Roman" w:hAnsi="Arial" w:cs="Arial"/>
          <w:color w:val="000000"/>
        </w:rPr>
      </w:pPr>
    </w:p>
    <w:p w14:paraId="74AB2AD1" w14:textId="77777777" w:rsidR="001E4A25" w:rsidRDefault="00676E52" w:rsidP="00A56DE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b/>
      </w:r>
      <w:r w:rsidR="00A56DE6" w:rsidRPr="00A56DE6">
        <w:rPr>
          <w:rFonts w:ascii="Arial" w:eastAsia="Times New Roman" w:hAnsi="Arial" w:cs="Arial"/>
          <w:color w:val="000000"/>
        </w:rPr>
        <w:t xml:space="preserve">I joined </w:t>
      </w:r>
      <w:r w:rsidR="00EF64B1">
        <w:rPr>
          <w:rFonts w:ascii="Arial" w:eastAsia="Times New Roman" w:hAnsi="Arial" w:cs="Arial"/>
          <w:color w:val="000000"/>
        </w:rPr>
        <w:t xml:space="preserve">Evergreen </w:t>
      </w:r>
      <w:r w:rsidR="00A56DE6" w:rsidRPr="00A56DE6">
        <w:rPr>
          <w:rFonts w:ascii="Arial" w:eastAsia="Times New Roman" w:hAnsi="Arial" w:cs="Arial"/>
          <w:color w:val="000000"/>
        </w:rPr>
        <w:t>Professor Linda Moon Stumpff in designing curriculum that would be integrated into the TESC MPA program</w:t>
      </w:r>
      <w:r>
        <w:rPr>
          <w:rFonts w:ascii="Arial" w:eastAsia="Times New Roman" w:hAnsi="Arial" w:cs="Arial"/>
          <w:color w:val="000000"/>
        </w:rPr>
        <w:t xml:space="preserve">. </w:t>
      </w:r>
      <w:r w:rsidR="001E4A25">
        <w:rPr>
          <w:rFonts w:ascii="Arial" w:eastAsia="Times New Roman" w:hAnsi="Arial" w:cs="Arial"/>
          <w:color w:val="000000"/>
        </w:rPr>
        <w:t>Beginning in 1999, Linda and I prepared a survey instrument for tribal officials asking them to rank which topics and questions were critical, in their view, to the effective management of tribal governments. The survey was administered at different meetings and conferences, including the ATNI</w:t>
      </w:r>
      <w:r w:rsidR="00A56DE6" w:rsidRPr="00A56DE6">
        <w:rPr>
          <w:rFonts w:ascii="Arial" w:eastAsia="Times New Roman" w:hAnsi="Arial" w:cs="Arial"/>
          <w:color w:val="000000"/>
        </w:rPr>
        <w:t xml:space="preserve"> and classes were started in the Fall of 2000. Our first class of tribal students graduated with an MPA degree in 2002. </w:t>
      </w:r>
    </w:p>
    <w:p w14:paraId="595F2E88" w14:textId="77777777" w:rsidR="001E4A25" w:rsidRDefault="001E4A25" w:rsidP="00A56DE6">
      <w:pPr>
        <w:shd w:val="clear" w:color="auto" w:fill="FFFFFF"/>
        <w:spacing w:after="0" w:line="240" w:lineRule="auto"/>
        <w:rPr>
          <w:rFonts w:ascii="Arial" w:eastAsia="Times New Roman" w:hAnsi="Arial" w:cs="Arial"/>
          <w:color w:val="000000"/>
        </w:rPr>
      </w:pPr>
    </w:p>
    <w:p w14:paraId="2B257617" w14:textId="33890075" w:rsidR="00A56DE6" w:rsidRDefault="001E4A25" w:rsidP="00A56DE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b/>
      </w:r>
      <w:r w:rsidR="00A56DE6" w:rsidRPr="00A56DE6">
        <w:rPr>
          <w:rFonts w:ascii="Arial" w:eastAsia="Times New Roman" w:hAnsi="Arial" w:cs="Arial"/>
          <w:color w:val="000000"/>
        </w:rPr>
        <w:t>Linda also took steps to initiate an "intensive weekend" schedule of classes in order to ac</w:t>
      </w:r>
      <w:r w:rsidR="00EF64B1">
        <w:rPr>
          <w:rFonts w:ascii="Arial" w:eastAsia="Times New Roman" w:hAnsi="Arial" w:cs="Arial"/>
          <w:color w:val="000000"/>
        </w:rPr>
        <w:t>c</w:t>
      </w:r>
      <w:r w:rsidR="00A56DE6" w:rsidRPr="00A56DE6">
        <w:rPr>
          <w:rFonts w:ascii="Arial" w:eastAsia="Times New Roman" w:hAnsi="Arial" w:cs="Arial"/>
          <w:color w:val="000000"/>
        </w:rPr>
        <w:t>om</w:t>
      </w:r>
      <w:r w:rsidR="00EF64B1">
        <w:rPr>
          <w:rFonts w:ascii="Arial" w:eastAsia="Times New Roman" w:hAnsi="Arial" w:cs="Arial"/>
          <w:color w:val="000000"/>
        </w:rPr>
        <w:t>m</w:t>
      </w:r>
      <w:r w:rsidR="00A56DE6" w:rsidRPr="00A56DE6">
        <w:rPr>
          <w:rFonts w:ascii="Arial" w:eastAsia="Times New Roman" w:hAnsi="Arial" w:cs="Arial"/>
          <w:color w:val="000000"/>
        </w:rPr>
        <w:t>odate students who would be commuting from the</w:t>
      </w:r>
      <w:r w:rsidR="00EF64B1">
        <w:rPr>
          <w:rFonts w:ascii="Arial" w:eastAsia="Times New Roman" w:hAnsi="Arial" w:cs="Arial"/>
          <w:color w:val="000000"/>
        </w:rPr>
        <w:t>i</w:t>
      </w:r>
      <w:r w:rsidR="00A56DE6" w:rsidRPr="00A56DE6">
        <w:rPr>
          <w:rFonts w:ascii="Arial" w:eastAsia="Times New Roman" w:hAnsi="Arial" w:cs="Arial"/>
          <w:color w:val="000000"/>
        </w:rPr>
        <w:t xml:space="preserve">r homes </w:t>
      </w:r>
      <w:r w:rsidR="00EF64B1">
        <w:rPr>
          <w:rFonts w:ascii="Arial" w:eastAsia="Times New Roman" w:hAnsi="Arial" w:cs="Arial"/>
          <w:color w:val="000000"/>
        </w:rPr>
        <w:t>in</w:t>
      </w:r>
      <w:r w:rsidR="00A56DE6" w:rsidRPr="00A56DE6">
        <w:rPr>
          <w:rFonts w:ascii="Arial" w:eastAsia="Times New Roman" w:hAnsi="Arial" w:cs="Arial"/>
          <w:color w:val="000000"/>
        </w:rPr>
        <w:t xml:space="preserve"> tribal communities scattered across the state in order to attend class. She had earned her PhD in Public Administration at USC where such intensive weekend classes were offered to mid-career </w:t>
      </w:r>
      <w:r w:rsidR="00EF64B1">
        <w:rPr>
          <w:rFonts w:ascii="Arial" w:eastAsia="Times New Roman" w:hAnsi="Arial" w:cs="Arial"/>
          <w:color w:val="000000"/>
        </w:rPr>
        <w:t xml:space="preserve">federal and state </w:t>
      </w:r>
      <w:r w:rsidR="00A56DE6" w:rsidRPr="00A56DE6">
        <w:rPr>
          <w:rFonts w:ascii="Arial" w:eastAsia="Times New Roman" w:hAnsi="Arial" w:cs="Arial"/>
          <w:color w:val="000000"/>
        </w:rPr>
        <w:t>government officials who commuted from homes and job sites across the West. I had joined the faculty after practicing law in Wash DC from 197</w:t>
      </w:r>
      <w:r w:rsidR="00EF64B1">
        <w:rPr>
          <w:rFonts w:ascii="Arial" w:eastAsia="Times New Roman" w:hAnsi="Arial" w:cs="Arial"/>
          <w:color w:val="000000"/>
        </w:rPr>
        <w:t>2</w:t>
      </w:r>
      <w:r w:rsidR="00A56DE6" w:rsidRPr="00A56DE6">
        <w:rPr>
          <w:rFonts w:ascii="Arial" w:eastAsia="Times New Roman" w:hAnsi="Arial" w:cs="Arial"/>
          <w:color w:val="000000"/>
        </w:rPr>
        <w:t xml:space="preserve"> to 1997. For much of my legal career I had focused on the legal rights of tribal sovereignty and the exercise of the rights of tribal self-governance. </w:t>
      </w:r>
    </w:p>
    <w:p w14:paraId="1DA8A12D" w14:textId="26AB175A" w:rsidR="00855D68" w:rsidRDefault="00855D68" w:rsidP="00A56DE6">
      <w:pPr>
        <w:shd w:val="clear" w:color="auto" w:fill="FFFFFF"/>
        <w:spacing w:after="0" w:line="240" w:lineRule="auto"/>
        <w:rPr>
          <w:rFonts w:ascii="Arial" w:eastAsia="Times New Roman" w:hAnsi="Arial" w:cs="Arial"/>
          <w:color w:val="000000"/>
        </w:rPr>
      </w:pPr>
    </w:p>
    <w:p w14:paraId="3CE0F3D5" w14:textId="77777777" w:rsidR="00855D68" w:rsidRDefault="00855D68" w:rsidP="00A56DE6">
      <w:pPr>
        <w:shd w:val="clear" w:color="auto" w:fill="FFFFFF"/>
        <w:spacing w:after="0" w:line="240" w:lineRule="auto"/>
        <w:rPr>
          <w:rFonts w:ascii="Arial" w:eastAsia="Times New Roman" w:hAnsi="Arial" w:cs="Arial"/>
          <w:color w:val="000000"/>
        </w:rPr>
      </w:pPr>
    </w:p>
    <w:p w14:paraId="0E98145C" w14:textId="72D9FA93" w:rsidR="00EF64B1" w:rsidRPr="00A56DE6" w:rsidRDefault="00676E52" w:rsidP="00A56DE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b/>
      </w:r>
      <w:r w:rsidR="00855D68">
        <w:rPr>
          <w:rFonts w:ascii="Arial" w:eastAsia="Times New Roman" w:hAnsi="Arial" w:cs="Arial"/>
          <w:color w:val="000000"/>
        </w:rPr>
        <w:t>Perhaps Puanani can find copies of this survey. I recommend that you take advantage of the opportunity to administer an updated survey at the upcoming ATNI conference in Portland which is schedules for Jan 27-30, 2020</w:t>
      </w:r>
      <w:r w:rsidR="001E4A25">
        <w:rPr>
          <w:rFonts w:ascii="Arial" w:eastAsia="Times New Roman" w:hAnsi="Arial" w:cs="Arial"/>
          <w:color w:val="000000"/>
        </w:rPr>
        <w:t xml:space="preserve"> at the Doubletree Hilton</w:t>
      </w:r>
      <w:r w:rsidR="00855D68">
        <w:rPr>
          <w:rFonts w:ascii="Arial" w:eastAsia="Times New Roman" w:hAnsi="Arial" w:cs="Arial"/>
          <w:color w:val="000000"/>
        </w:rPr>
        <w:t>. As</w:t>
      </w:r>
      <w:r w:rsidR="001E4A25">
        <w:rPr>
          <w:rFonts w:ascii="Arial" w:eastAsia="Times New Roman" w:hAnsi="Arial" w:cs="Arial"/>
          <w:color w:val="000000"/>
        </w:rPr>
        <w:t xml:space="preserve"> you know, </w:t>
      </w:r>
      <w:r w:rsidR="00855D68">
        <w:rPr>
          <w:rFonts w:ascii="Arial" w:eastAsia="Times New Roman" w:hAnsi="Arial" w:cs="Arial"/>
          <w:color w:val="000000"/>
        </w:rPr>
        <w:t xml:space="preserve">I am also planning to attend the conference I would be happy to assist you in administering the survey. </w:t>
      </w:r>
      <w:r w:rsidR="000A194A">
        <w:rPr>
          <w:rFonts w:ascii="Arial" w:eastAsia="Times New Roman" w:hAnsi="Arial" w:cs="Arial"/>
          <w:color w:val="000000"/>
        </w:rPr>
        <w:t xml:space="preserve"> </w:t>
      </w:r>
      <w:r w:rsidR="00855D68">
        <w:rPr>
          <w:rFonts w:ascii="Arial" w:eastAsia="Times New Roman" w:hAnsi="Arial" w:cs="Arial"/>
          <w:color w:val="000000"/>
        </w:rPr>
        <w:t xml:space="preserve"> </w:t>
      </w:r>
    </w:p>
    <w:p w14:paraId="09385932" w14:textId="77777777" w:rsidR="008225F0" w:rsidRPr="00A56DE6" w:rsidRDefault="00DF686A"/>
    <w:sectPr w:rsidR="008225F0" w:rsidRPr="00A56D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CC635" w14:textId="77777777" w:rsidR="001E4A25" w:rsidRDefault="001E4A25" w:rsidP="001E4A25">
      <w:pPr>
        <w:spacing w:after="0" w:line="240" w:lineRule="auto"/>
      </w:pPr>
      <w:r>
        <w:separator/>
      </w:r>
    </w:p>
  </w:endnote>
  <w:endnote w:type="continuationSeparator" w:id="0">
    <w:p w14:paraId="555FA556" w14:textId="77777777" w:rsidR="001E4A25" w:rsidRDefault="001E4A25" w:rsidP="001E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D8421" w14:textId="77777777" w:rsidR="001E4A25" w:rsidRDefault="001E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22886"/>
      <w:docPartObj>
        <w:docPartGallery w:val="Page Numbers (Bottom of Page)"/>
        <w:docPartUnique/>
      </w:docPartObj>
    </w:sdtPr>
    <w:sdtEndPr>
      <w:rPr>
        <w:noProof/>
      </w:rPr>
    </w:sdtEndPr>
    <w:sdtContent>
      <w:p w14:paraId="75CF75A3" w14:textId="59562212" w:rsidR="001E4A25" w:rsidRDefault="001E4A25">
        <w:pPr>
          <w:pStyle w:val="Footer"/>
          <w:jc w:val="center"/>
        </w:pPr>
        <w:r>
          <w:fldChar w:fldCharType="begin"/>
        </w:r>
        <w:r>
          <w:instrText xml:space="preserve"> PAGE   \* MERGEFORMAT </w:instrText>
        </w:r>
        <w:r>
          <w:fldChar w:fldCharType="separate"/>
        </w:r>
        <w:r w:rsidR="00DF686A">
          <w:rPr>
            <w:noProof/>
          </w:rPr>
          <w:t>1</w:t>
        </w:r>
        <w:r>
          <w:rPr>
            <w:noProof/>
          </w:rPr>
          <w:fldChar w:fldCharType="end"/>
        </w:r>
      </w:p>
    </w:sdtContent>
  </w:sdt>
  <w:p w14:paraId="06E49B42" w14:textId="77777777" w:rsidR="001E4A25" w:rsidRDefault="001E4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BAB5" w14:textId="77777777" w:rsidR="001E4A25" w:rsidRDefault="001E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4B4DA" w14:textId="77777777" w:rsidR="001E4A25" w:rsidRDefault="001E4A25" w:rsidP="001E4A25">
      <w:pPr>
        <w:spacing w:after="0" w:line="240" w:lineRule="auto"/>
      </w:pPr>
      <w:r>
        <w:separator/>
      </w:r>
    </w:p>
  </w:footnote>
  <w:footnote w:type="continuationSeparator" w:id="0">
    <w:p w14:paraId="0658D4BC" w14:textId="77777777" w:rsidR="001E4A25" w:rsidRDefault="001E4A25" w:rsidP="001E4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D11D" w14:textId="77777777" w:rsidR="001E4A25" w:rsidRDefault="001E4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5636" w14:textId="77777777" w:rsidR="001E4A25" w:rsidRDefault="001E4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C3F1" w14:textId="77777777" w:rsidR="001E4A25" w:rsidRDefault="001E4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E6"/>
    <w:rsid w:val="000A194A"/>
    <w:rsid w:val="001827A6"/>
    <w:rsid w:val="001E4A25"/>
    <w:rsid w:val="002341FB"/>
    <w:rsid w:val="00267BAB"/>
    <w:rsid w:val="00441015"/>
    <w:rsid w:val="004E10E3"/>
    <w:rsid w:val="00676E52"/>
    <w:rsid w:val="006C6D21"/>
    <w:rsid w:val="00855D68"/>
    <w:rsid w:val="00A56DE6"/>
    <w:rsid w:val="00C102BC"/>
    <w:rsid w:val="00DF686A"/>
    <w:rsid w:val="00E4156D"/>
    <w:rsid w:val="00EF64B1"/>
    <w:rsid w:val="00F2762C"/>
    <w:rsid w:val="00F76A71"/>
    <w:rsid w:val="00FD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C474"/>
  <w15:chartTrackingRefBased/>
  <w15:docId w15:val="{A1932716-6A8D-42A7-9BB4-98238567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A25"/>
  </w:style>
  <w:style w:type="paragraph" w:styleId="Footer">
    <w:name w:val="footer"/>
    <w:basedOn w:val="Normal"/>
    <w:link w:val="FooterChar"/>
    <w:uiPriority w:val="99"/>
    <w:unhideWhenUsed/>
    <w:rsid w:val="001E4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42743">
      <w:bodyDiv w:val="1"/>
      <w:marLeft w:val="0"/>
      <w:marRight w:val="0"/>
      <w:marTop w:val="0"/>
      <w:marBottom w:val="0"/>
      <w:divBdr>
        <w:top w:val="none" w:sz="0" w:space="0" w:color="auto"/>
        <w:left w:val="none" w:sz="0" w:space="0" w:color="auto"/>
        <w:bottom w:val="none" w:sz="0" w:space="0" w:color="auto"/>
        <w:right w:val="none" w:sz="0" w:space="0" w:color="auto"/>
      </w:divBdr>
      <w:divsChild>
        <w:div w:id="1779788734">
          <w:marLeft w:val="0"/>
          <w:marRight w:val="0"/>
          <w:marTop w:val="0"/>
          <w:marBottom w:val="0"/>
          <w:divBdr>
            <w:top w:val="none" w:sz="0" w:space="0" w:color="auto"/>
            <w:left w:val="none" w:sz="0" w:space="0" w:color="auto"/>
            <w:bottom w:val="none" w:sz="0" w:space="0" w:color="auto"/>
            <w:right w:val="none" w:sz="0" w:space="0" w:color="auto"/>
          </w:divBdr>
        </w:div>
        <w:div w:id="1916936719">
          <w:marLeft w:val="0"/>
          <w:marRight w:val="0"/>
          <w:marTop w:val="0"/>
          <w:marBottom w:val="0"/>
          <w:divBdr>
            <w:top w:val="none" w:sz="0" w:space="0" w:color="auto"/>
            <w:left w:val="none" w:sz="0" w:space="0" w:color="auto"/>
            <w:bottom w:val="none" w:sz="0" w:space="0" w:color="auto"/>
            <w:right w:val="none" w:sz="0" w:space="0" w:color="auto"/>
          </w:divBdr>
        </w:div>
        <w:div w:id="820005931">
          <w:marLeft w:val="0"/>
          <w:marRight w:val="0"/>
          <w:marTop w:val="0"/>
          <w:marBottom w:val="0"/>
          <w:divBdr>
            <w:top w:val="none" w:sz="0" w:space="0" w:color="auto"/>
            <w:left w:val="none" w:sz="0" w:space="0" w:color="auto"/>
            <w:bottom w:val="none" w:sz="0" w:space="0" w:color="auto"/>
            <w:right w:val="none" w:sz="0" w:space="0" w:color="auto"/>
          </w:divBdr>
        </w:div>
        <w:div w:id="481897672">
          <w:marLeft w:val="0"/>
          <w:marRight w:val="0"/>
          <w:marTop w:val="0"/>
          <w:marBottom w:val="0"/>
          <w:divBdr>
            <w:top w:val="none" w:sz="0" w:space="0" w:color="auto"/>
            <w:left w:val="none" w:sz="0" w:space="0" w:color="auto"/>
            <w:bottom w:val="none" w:sz="0" w:space="0" w:color="auto"/>
            <w:right w:val="none" w:sz="0" w:space="0" w:color="auto"/>
          </w:divBdr>
        </w:div>
        <w:div w:id="5724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Parker</dc:creator>
  <cp:keywords/>
  <dc:description/>
  <cp:lastModifiedBy>Craw, Michael</cp:lastModifiedBy>
  <cp:revision>2</cp:revision>
  <dcterms:created xsi:type="dcterms:W3CDTF">2020-01-13T18:38:00Z</dcterms:created>
  <dcterms:modified xsi:type="dcterms:W3CDTF">2020-01-13T18:38:00Z</dcterms:modified>
</cp:coreProperties>
</file>