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99" w:rsidRPr="00FF41E7" w:rsidRDefault="00200899" w:rsidP="00200899">
      <w:pPr>
        <w:pStyle w:val="NoSpacing"/>
      </w:pPr>
      <w:r w:rsidRPr="00FF41E7">
        <w:rPr>
          <w:b/>
        </w:rPr>
        <w:t>MPA Director Duties</w:t>
      </w:r>
    </w:p>
    <w:p w:rsidR="00200899" w:rsidRDefault="00200899" w:rsidP="00200899">
      <w:pPr>
        <w:pStyle w:val="NoSpacing"/>
        <w:rPr>
          <w:b/>
        </w:rPr>
      </w:pPr>
      <w:r>
        <w:rPr>
          <w:b/>
        </w:rPr>
        <w:t>Monthly Timeline</w:t>
      </w:r>
      <w:bookmarkStart w:id="0" w:name="_GoBack"/>
      <w:bookmarkEnd w:id="0"/>
    </w:p>
    <w:p w:rsidR="00200899" w:rsidRDefault="00200899" w:rsidP="00200899">
      <w:pPr>
        <w:pStyle w:val="NoSpacing"/>
        <w:rPr>
          <w:b/>
        </w:rPr>
      </w:pPr>
    </w:p>
    <w:p w:rsidR="00200899" w:rsidRPr="00FF41E7" w:rsidRDefault="00200899" w:rsidP="00200899">
      <w:pPr>
        <w:pStyle w:val="NoSpacing"/>
        <w:rPr>
          <w:b/>
        </w:rPr>
      </w:pPr>
      <w:r w:rsidRPr="00FF41E7">
        <w:rPr>
          <w:b/>
        </w:rPr>
        <w:t>September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Orientation (2 if Tacoma)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>Staff/Faculty Retreat (usually 1, six hour day, including lunch, during the week before classes start) – begin planning in July.  Goal: Set agenda for year, committee assignments, meeting schedule, good opportunity for a training, public service plans from faculty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Generate contact list of faculty/staff for academic year (O drive)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Set monthly meetings with staff; first meeting is recruitment plan/marketing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Marketing/recruitment needs for year?  Need new catalogs?  Any other printed materials?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For Adjunct Faculty – distribute email that lists everything for them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Individual Contracts – students; approval process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Accommodations?  Additional student needs?</w:t>
      </w:r>
    </w:p>
    <w:p w:rsidR="00200899" w:rsidRPr="00FF41E7" w:rsidRDefault="00200899" w:rsidP="00200899">
      <w:pPr>
        <w:pStyle w:val="NoSpacing"/>
        <w:rPr>
          <w:b/>
        </w:rPr>
      </w:pPr>
    </w:p>
    <w:p w:rsidR="00200899" w:rsidRPr="00FF41E7" w:rsidRDefault="00200899" w:rsidP="00200899">
      <w:pPr>
        <w:pStyle w:val="NoSpacing"/>
        <w:rPr>
          <w:b/>
        </w:rPr>
      </w:pPr>
      <w:r w:rsidRPr="00FF41E7">
        <w:rPr>
          <w:b/>
        </w:rPr>
        <w:t>October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Hiring needs for next academic year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>NASPAA conference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 xml:space="preserve">Put together summer school – send out requests for class proposals, check with Dean to see how many classes you can schedule, ensure </w:t>
      </w:r>
      <w:proofErr w:type="spellStart"/>
      <w:r>
        <w:t>prereq</w:t>
      </w:r>
      <w:proofErr w:type="spellEnd"/>
      <w:r>
        <w:t xml:space="preserve"> (stats) is scheduled. 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>Begin to put together curriculum for next academic year. Want to get sense of electives needing adjunct hires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>Check with all continuing faculty about individual work plans (should keep a 2-4 year rotation schedule)</w:t>
      </w:r>
    </w:p>
    <w:p w:rsidR="00200899" w:rsidRDefault="00200899" w:rsidP="00200899">
      <w:pPr>
        <w:pStyle w:val="NoSpacing"/>
        <w:numPr>
          <w:ilvl w:val="0"/>
          <w:numId w:val="2"/>
        </w:numPr>
      </w:pPr>
      <w:r>
        <w:t>Check in with Winter adjuncts to see if they have everything they need (email addresses) and are ordering books</w:t>
      </w:r>
    </w:p>
    <w:p w:rsidR="00200899" w:rsidRDefault="00200899" w:rsidP="00200899">
      <w:pPr>
        <w:pStyle w:val="NoSpacing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 xml:space="preserve">November 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Plan next academic year’s schedule; post job descriptions for electives needing adjuncts (do NOT follow MPA adjunct pool process)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Finalize </w:t>
      </w:r>
      <w:proofErr w:type="gramStart"/>
      <w:r>
        <w:t>Winter</w:t>
      </w:r>
      <w:proofErr w:type="gramEnd"/>
      <w:r>
        <w:t xml:space="preserve"> schedule – hire any adjuncts, if needed.  Build schedule on curriculum </w:t>
      </w:r>
      <w:proofErr w:type="gramStart"/>
      <w:r>
        <w:t>database,</w:t>
      </w:r>
      <w:proofErr w:type="gramEnd"/>
      <w:r>
        <w:t xml:space="preserve"> make sure call for course descriptions/syllabi are going out.  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Work with Curriculum Dean on Faculty FTE for next academic year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Summer school – finalize schedule; work with Summer School staff in Deans area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Adjust </w:t>
      </w:r>
      <w:proofErr w:type="gramStart"/>
      <w:r>
        <w:t>Winter</w:t>
      </w:r>
      <w:proofErr w:type="gramEnd"/>
      <w:r>
        <w:t xml:space="preserve"> schedule on curriculum database, make sure call for course descriptions/syllabi are going out. (Office Asst.)</w:t>
      </w:r>
    </w:p>
    <w:p w:rsidR="00200899" w:rsidRDefault="00200899" w:rsidP="00200899">
      <w:pPr>
        <w:pStyle w:val="NoSpacing"/>
        <w:ind w:left="720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December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Registration opens and Academic Fair (an AD or you attend AF, faculty do not)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Continue to work on curriculum for next academic year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Staff – time off over holidays?  “Close” program offices?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Individual Contracts – students; approval process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Send adjuncts info on how to write </w:t>
      </w:r>
      <w:proofErr w:type="spellStart"/>
      <w:r>
        <w:t>evals</w:t>
      </w:r>
      <w:proofErr w:type="spellEnd"/>
      <w:r>
        <w:t xml:space="preserve"> (on O drive)</w:t>
      </w:r>
    </w:p>
    <w:p w:rsidR="00200899" w:rsidRDefault="00200899" w:rsidP="00200899">
      <w:pPr>
        <w:pStyle w:val="NoSpacing"/>
        <w:ind w:left="720"/>
      </w:pPr>
    </w:p>
    <w:p w:rsidR="00200899" w:rsidRDefault="00200899" w:rsidP="00200899">
      <w:pPr>
        <w:pStyle w:val="NoSpacing"/>
        <w:rPr>
          <w:b/>
        </w:rPr>
      </w:pPr>
    </w:p>
    <w:p w:rsidR="00200899" w:rsidRDefault="00200899" w:rsidP="00200899">
      <w:pPr>
        <w:pStyle w:val="NoSpacing"/>
        <w:rPr>
          <w:b/>
        </w:rPr>
      </w:pPr>
    </w:p>
    <w:p w:rsidR="00200899" w:rsidRDefault="00200899" w:rsidP="00200899">
      <w:pPr>
        <w:pStyle w:val="NoSpacing"/>
        <w:rPr>
          <w:b/>
        </w:rPr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lastRenderedPageBreak/>
        <w:t>January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Individual Contracts – students; approval process</w:t>
      </w:r>
    </w:p>
    <w:p w:rsidR="00200899" w:rsidRDefault="00200899" w:rsidP="00200899">
      <w:pPr>
        <w:pStyle w:val="NoSpacing"/>
        <w:numPr>
          <w:ilvl w:val="0"/>
          <w:numId w:val="1"/>
        </w:numPr>
      </w:pPr>
      <w:r>
        <w:t>Accommodations? Other student needs?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academic year’s schedule pretty well finalized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Graduation – hooding ceremony venue, whose turn as MC/choose plenary speaker, </w:t>
      </w:r>
      <w:proofErr w:type="spellStart"/>
      <w:r>
        <w:t>etc</w:t>
      </w:r>
      <w:proofErr w:type="spellEnd"/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Enrollment management for next academic year – size of cohort, </w:t>
      </w:r>
      <w:proofErr w:type="spellStart"/>
      <w:r>
        <w:t>etc</w:t>
      </w:r>
      <w:proofErr w:type="spellEnd"/>
    </w:p>
    <w:p w:rsidR="00200899" w:rsidRDefault="00200899" w:rsidP="00200899">
      <w:pPr>
        <w:pStyle w:val="NoSpacing"/>
        <w:numPr>
          <w:ilvl w:val="0"/>
          <w:numId w:val="5"/>
        </w:numPr>
      </w:pPr>
      <w:r>
        <w:t>Check in with Spring adjuncts to see if they have everything they need (email addresses) and are ordering books</w:t>
      </w:r>
    </w:p>
    <w:p w:rsidR="00200899" w:rsidRDefault="00200899" w:rsidP="00200899">
      <w:pPr>
        <w:pStyle w:val="NoSpacing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February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academic year’s schedule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year’s budget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Continue to work with Walter and Curriculum Deans on Faculty FTE for next academic year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Admissions! Assistant Directors take lead on this process until it’s time to make a cohort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Adjust </w:t>
      </w:r>
      <w:proofErr w:type="gramStart"/>
      <w:r>
        <w:t>Spring</w:t>
      </w:r>
      <w:proofErr w:type="gramEnd"/>
      <w:r>
        <w:t xml:space="preserve"> schedule on curriculum database, make sure call for course descriptions/syllabi are going out. (Office Asst.)</w:t>
      </w:r>
    </w:p>
    <w:p w:rsidR="00200899" w:rsidRDefault="00200899" w:rsidP="00200899">
      <w:pPr>
        <w:pStyle w:val="NoSpacing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March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academic year’s schedule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year’s budget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Admissions (in earnest)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Registration opens and Academic Fair (an AD or you attend AF, faculty do not)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Individual Contracts – students; approval process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 xml:space="preserve">Send adjuncts info on how to write </w:t>
      </w:r>
      <w:proofErr w:type="spellStart"/>
      <w:r>
        <w:t>evals</w:t>
      </w:r>
      <w:proofErr w:type="spellEnd"/>
      <w:r>
        <w:t xml:space="preserve"> (on O drive)</w:t>
      </w:r>
    </w:p>
    <w:p w:rsidR="00200899" w:rsidRDefault="00200899" w:rsidP="00200899">
      <w:pPr>
        <w:pStyle w:val="NoSpacing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April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Individual Contracts – students; approval process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Accommodations? Other student needs?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Next academic year’s schedule should be finalized</w:t>
      </w:r>
    </w:p>
    <w:p w:rsidR="00200899" w:rsidRDefault="00200899" w:rsidP="00200899">
      <w:pPr>
        <w:pStyle w:val="NoSpacing"/>
        <w:numPr>
          <w:ilvl w:val="0"/>
          <w:numId w:val="5"/>
        </w:numPr>
      </w:pPr>
      <w:r>
        <w:t>Fall schedule in curriculum database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Annual student survey (Survey Monkey) – get up and running to be posted Week 8-9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Financial aid/scholarships—Asst. Directors take lead</w:t>
      </w:r>
    </w:p>
    <w:p w:rsidR="00200899" w:rsidRDefault="00200899" w:rsidP="00200899">
      <w:pPr>
        <w:pStyle w:val="NoSpacing"/>
        <w:rPr>
          <w:b/>
        </w:rPr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May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Administer annual survey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Schedule and hold tribal MPA meeting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Next year’s Writing Assistant?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Registration opens and Academic Fair (an AD or you attend AF, faculty do not)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 xml:space="preserve">Send adjuncts info on how to write </w:t>
      </w:r>
      <w:proofErr w:type="spellStart"/>
      <w:r>
        <w:t>evals</w:t>
      </w:r>
      <w:proofErr w:type="spellEnd"/>
      <w:r>
        <w:t xml:space="preserve"> (on O drive)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 xml:space="preserve">Adjust </w:t>
      </w:r>
      <w:proofErr w:type="gramStart"/>
      <w:r>
        <w:t>Summer</w:t>
      </w:r>
      <w:proofErr w:type="gramEnd"/>
      <w:r>
        <w:t xml:space="preserve"> schedule on curriculum database, make sure call for course descriptions/syllabi are going out. (Office Asst.)</w:t>
      </w:r>
    </w:p>
    <w:p w:rsidR="00200899" w:rsidRDefault="00200899" w:rsidP="00200899">
      <w:pPr>
        <w:pStyle w:val="NoSpacing"/>
        <w:rPr>
          <w:b/>
        </w:rPr>
      </w:pPr>
      <w:r>
        <w:rPr>
          <w:b/>
        </w:rPr>
        <w:br/>
      </w:r>
    </w:p>
    <w:p w:rsidR="00200899" w:rsidRDefault="00200899" w:rsidP="00200899">
      <w:pPr>
        <w:pStyle w:val="NoSpacing"/>
        <w:rPr>
          <w:b/>
        </w:rPr>
      </w:pPr>
    </w:p>
    <w:p w:rsidR="00200899" w:rsidRDefault="00200899" w:rsidP="00200899">
      <w:pPr>
        <w:pStyle w:val="NoSpacing"/>
        <w:rPr>
          <w:b/>
        </w:rPr>
      </w:pPr>
    </w:p>
    <w:p w:rsidR="00200899" w:rsidRDefault="00200899" w:rsidP="00200899">
      <w:pPr>
        <w:pStyle w:val="NoSpacing"/>
        <w:rPr>
          <w:b/>
        </w:rPr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lastRenderedPageBreak/>
        <w:t>June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Annual performance reviews of staff (classified; non-classified at anniversary date)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Complete annual survey for Institutional Research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Complete annual survey for NASPAA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Tally and analyze annual survey data for use in annual report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Check in with Summer adjuncts to see if they have everything they need (email addresses) and are ordering books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Graduation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End of year budget stuff?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Schedule Director Annual Evaluation with Dean</w:t>
      </w:r>
    </w:p>
    <w:p w:rsidR="00200899" w:rsidRDefault="00200899" w:rsidP="00200899">
      <w:pPr>
        <w:pStyle w:val="NoSpacing"/>
        <w:numPr>
          <w:ilvl w:val="0"/>
          <w:numId w:val="4"/>
        </w:numPr>
      </w:pPr>
      <w:r>
        <w:t>Annual Public Service Reports from Faculty (based on the plans they submitted last October)</w:t>
      </w:r>
    </w:p>
    <w:p w:rsidR="00200899" w:rsidRDefault="00200899" w:rsidP="00200899">
      <w:pPr>
        <w:pStyle w:val="NoSpacing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July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MPA web pages review and update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Student handbook updates?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NASPAA conference scheduling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Check in with Fall adjuncts to see if they have everything they need (email addresses) and have ordered books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Work on pet projects</w:t>
      </w:r>
    </w:p>
    <w:p w:rsidR="00200899" w:rsidRDefault="00200899" w:rsidP="00200899">
      <w:pPr>
        <w:pStyle w:val="NoSpacing"/>
        <w:numPr>
          <w:ilvl w:val="0"/>
          <w:numId w:val="3"/>
        </w:numPr>
      </w:pPr>
      <w:r>
        <w:t>Take some vacation</w:t>
      </w:r>
    </w:p>
    <w:p w:rsidR="00200899" w:rsidRDefault="00200899" w:rsidP="00200899">
      <w:pPr>
        <w:pStyle w:val="NoSpacing"/>
        <w:ind w:left="720"/>
      </w:pPr>
    </w:p>
    <w:p w:rsidR="00200899" w:rsidRPr="00C42E17" w:rsidRDefault="00200899" w:rsidP="00200899">
      <w:pPr>
        <w:pStyle w:val="NoSpacing"/>
        <w:rPr>
          <w:b/>
        </w:rPr>
      </w:pPr>
      <w:r w:rsidRPr="00C42E17">
        <w:rPr>
          <w:b/>
        </w:rPr>
        <w:t>August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>Finalize Orientation(s) planning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>Finalize MPA annual retreat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>Produce Annual Report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 xml:space="preserve">Send adjuncts info on how to write </w:t>
      </w:r>
      <w:proofErr w:type="spellStart"/>
      <w:r>
        <w:t>evals</w:t>
      </w:r>
      <w:proofErr w:type="spellEnd"/>
      <w:r>
        <w:t xml:space="preserve"> (on O drive)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 xml:space="preserve">Adjust </w:t>
      </w:r>
      <w:proofErr w:type="gramStart"/>
      <w:r>
        <w:t>Fall</w:t>
      </w:r>
      <w:proofErr w:type="gramEnd"/>
      <w:r>
        <w:t xml:space="preserve"> schedule on curriculum database, make sure call for course descriptions/syllabi are going out. (Office Asst.)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>Work on pet projects</w:t>
      </w:r>
    </w:p>
    <w:p w:rsidR="00200899" w:rsidRDefault="00200899" w:rsidP="00200899">
      <w:pPr>
        <w:pStyle w:val="NoSpacing"/>
        <w:numPr>
          <w:ilvl w:val="0"/>
          <w:numId w:val="6"/>
        </w:numPr>
      </w:pPr>
      <w:r>
        <w:t>Take some vacation</w:t>
      </w:r>
    </w:p>
    <w:p w:rsidR="007E4E1E" w:rsidRDefault="007E4E1E"/>
    <w:sectPr w:rsidR="007E4E1E" w:rsidSect="0020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91"/>
    <w:multiLevelType w:val="hybridMultilevel"/>
    <w:tmpl w:val="4EDE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3E71"/>
    <w:multiLevelType w:val="hybridMultilevel"/>
    <w:tmpl w:val="6524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85C"/>
    <w:multiLevelType w:val="hybridMultilevel"/>
    <w:tmpl w:val="299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D32EE"/>
    <w:multiLevelType w:val="hybridMultilevel"/>
    <w:tmpl w:val="269A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A2473"/>
    <w:multiLevelType w:val="hybridMultilevel"/>
    <w:tmpl w:val="119A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0644E"/>
    <w:multiLevelType w:val="hybridMultilevel"/>
    <w:tmpl w:val="5E7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99"/>
    <w:rsid w:val="00200899"/>
    <w:rsid w:val="007E4E1E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AA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Craw</dc:creator>
  <cp:lastModifiedBy>Mike Craw</cp:lastModifiedBy>
  <cp:revision>1</cp:revision>
  <dcterms:created xsi:type="dcterms:W3CDTF">2019-07-24T15:34:00Z</dcterms:created>
  <dcterms:modified xsi:type="dcterms:W3CDTF">2019-07-24T15:35:00Z</dcterms:modified>
</cp:coreProperties>
</file>