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AE" w:rsidRPr="00A71160" w:rsidRDefault="00A71160">
      <w:pPr>
        <w:rPr>
          <w:b/>
        </w:rPr>
      </w:pPr>
      <w:r w:rsidRPr="00A71160">
        <w:rPr>
          <w:b/>
        </w:rPr>
        <w:t>Honoraria</w:t>
      </w:r>
    </w:p>
    <w:p w:rsidR="00A71160" w:rsidRDefault="00A71160"/>
    <w:p w:rsidR="00A71160" w:rsidRDefault="00A71160" w:rsidP="00A71160">
      <w:pPr>
        <w:pStyle w:val="ListParagraph"/>
        <w:numPr>
          <w:ilvl w:val="0"/>
          <w:numId w:val="1"/>
        </w:numPr>
      </w:pPr>
      <w:r>
        <w:t>Often small amounts of money will be offered to guest speakers for classes to compensate for their time and travel expenses ($50 - $100).</w:t>
      </w:r>
    </w:p>
    <w:p w:rsidR="00DE5EFE" w:rsidRDefault="00DE5EFE" w:rsidP="00DE5EFE">
      <w:pPr>
        <w:pStyle w:val="ListParagraph"/>
      </w:pPr>
    </w:p>
    <w:p w:rsidR="00A71160" w:rsidRDefault="00A71160" w:rsidP="00A71160">
      <w:pPr>
        <w:pStyle w:val="ListParagraph"/>
        <w:numPr>
          <w:ilvl w:val="0"/>
          <w:numId w:val="1"/>
        </w:numPr>
      </w:pPr>
      <w:r>
        <w:t>Normally it is expected that the honorarium compensates for travel/gas money so no separate travel reimbursement</w:t>
      </w:r>
    </w:p>
    <w:p w:rsidR="00DE5EFE" w:rsidRDefault="00DE5EFE" w:rsidP="00DE5EFE"/>
    <w:p w:rsidR="00A71160" w:rsidRDefault="00A71160" w:rsidP="00A71160">
      <w:pPr>
        <w:pStyle w:val="ListParagraph"/>
        <w:numPr>
          <w:ilvl w:val="0"/>
          <w:numId w:val="1"/>
        </w:numPr>
      </w:pPr>
      <w:r>
        <w:t>Note that state employees cannot be reimbursed for speaking during work hours on a work-related subject.</w:t>
      </w:r>
    </w:p>
    <w:p w:rsidR="00DE5EFE" w:rsidRDefault="00DE5EFE" w:rsidP="00DE5EFE"/>
    <w:p w:rsidR="00A71160" w:rsidRDefault="00A71160" w:rsidP="00A71160">
      <w:pPr>
        <w:pStyle w:val="ListParagraph"/>
        <w:numPr>
          <w:ilvl w:val="0"/>
          <w:numId w:val="1"/>
        </w:numPr>
      </w:pPr>
      <w:r>
        <w:t>Requests for honoraria should be approved by the program director and directed to Pam and Julie to process the request.</w:t>
      </w:r>
    </w:p>
    <w:p w:rsidR="00A71160" w:rsidRDefault="00A71160" w:rsidP="00A71160"/>
    <w:p w:rsidR="00A71160" w:rsidRDefault="00A71160" w:rsidP="00A71160"/>
    <w:p w:rsidR="00A71160" w:rsidRDefault="00A71160" w:rsidP="00A71160">
      <w:bookmarkStart w:id="0" w:name="_GoBack"/>
      <w:bookmarkEnd w:id="0"/>
    </w:p>
    <w:sectPr w:rsidR="00A71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1480"/>
    <w:multiLevelType w:val="hybridMultilevel"/>
    <w:tmpl w:val="2A541C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60"/>
    <w:rsid w:val="00477DF6"/>
    <w:rsid w:val="00A71160"/>
    <w:rsid w:val="00C63C0D"/>
    <w:rsid w:val="00DE5EFE"/>
    <w:rsid w:val="00E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41C35"/>
  <w15:chartTrackingRefBased/>
  <w15:docId w15:val="{A2C535D9-03E0-4287-87E3-3AA6F61A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Craw, Michael</dc:creator>
  <cp:keywords/>
  <dc:description/>
  <cp:lastModifiedBy>Craw, Michael</cp:lastModifiedBy>
  <cp:revision>2</cp:revision>
  <dcterms:created xsi:type="dcterms:W3CDTF">2019-10-29T17:22:00Z</dcterms:created>
  <dcterms:modified xsi:type="dcterms:W3CDTF">2019-10-29T17:26:00Z</dcterms:modified>
</cp:coreProperties>
</file>