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1E" w:rsidRPr="00794D1B" w:rsidRDefault="00BA6C02">
      <w:pPr>
        <w:rPr>
          <w:b/>
        </w:rPr>
      </w:pPr>
      <w:r w:rsidRPr="00794D1B">
        <w:rPr>
          <w:b/>
        </w:rPr>
        <w:t>Discussion Items</w:t>
      </w:r>
    </w:p>
    <w:p w:rsidR="00BA6C02" w:rsidRDefault="00BA6C02"/>
    <w:p w:rsidR="00BA6C02" w:rsidRDefault="00BA6C02">
      <w:r>
        <w:t>1) Priorities for 2019-2020</w:t>
      </w:r>
    </w:p>
    <w:p w:rsidR="00BA6C02" w:rsidRDefault="00BA6C02"/>
    <w:p w:rsidR="00BA6C02" w:rsidRDefault="00BA6C02">
      <w:proofErr w:type="gramStart"/>
      <w:r>
        <w:t>a.  Relationship</w:t>
      </w:r>
      <w:proofErr w:type="gramEnd"/>
      <w:r>
        <w:t>-building</w:t>
      </w:r>
    </w:p>
    <w:p w:rsidR="00784005" w:rsidRDefault="00784005">
      <w:bookmarkStart w:id="0" w:name="_GoBack"/>
      <w:bookmarkEnd w:id="0"/>
    </w:p>
    <w:p w:rsidR="00784005" w:rsidRDefault="00784005">
      <w:r>
        <w:tab/>
        <w:t xml:space="preserve">--- Goals: network for recruiting and new recruiting events; obtain feedback on employer needs; lay groundwork to develop </w:t>
      </w:r>
      <w:proofErr w:type="spellStart"/>
      <w:r>
        <w:t>GAships</w:t>
      </w:r>
      <w:proofErr w:type="spellEnd"/>
      <w:r>
        <w:t>; enhance visibility; lay groundwork for contract work for faculty; identify and develop capstone opportunities.</w:t>
      </w:r>
    </w:p>
    <w:p w:rsidR="00BA6C02" w:rsidRDefault="00BA6C02"/>
    <w:p w:rsidR="00BA6C02" w:rsidRDefault="00BA6C02" w:rsidP="00BA6C02">
      <w:pPr>
        <w:ind w:left="720"/>
      </w:pPr>
      <w:r>
        <w:t>--- Cultivating applied research and technical outreach opportunities in Pierce and Thurston Counties and with local tribal governments.</w:t>
      </w:r>
    </w:p>
    <w:p w:rsidR="00BA6C02" w:rsidRDefault="00BA6C02" w:rsidP="00BA6C02">
      <w:pPr>
        <w:ind w:left="720"/>
      </w:pPr>
    </w:p>
    <w:p w:rsidR="00BA6C02" w:rsidRDefault="00BA6C02" w:rsidP="00BA6C02">
      <w:pPr>
        <w:ind w:left="720"/>
      </w:pPr>
      <w:r>
        <w:t>--- Assessing needs in public and nonprofit sectors for Pierce and Thurston counties and with local tribal governments</w:t>
      </w:r>
    </w:p>
    <w:p w:rsidR="00BA6C02" w:rsidRDefault="00BA6C02" w:rsidP="00BA6C02"/>
    <w:p w:rsidR="00DA0E86" w:rsidRDefault="00DA0E86" w:rsidP="00BA6C02">
      <w:r>
        <w:t>b. Curriculum revision</w:t>
      </w:r>
      <w:r w:rsidR="00784005">
        <w:t xml:space="preserve"> process</w:t>
      </w:r>
      <w:r>
        <w:t>:  enhancing inclusion</w:t>
      </w:r>
      <w:r w:rsidR="00784005">
        <w:t xml:space="preserve"> and better meeting employer needs.  </w:t>
      </w:r>
      <w:proofErr w:type="spellStart"/>
      <w:r w:rsidR="00784005">
        <w:t>Transcriptability</w:t>
      </w:r>
      <w:proofErr w:type="spellEnd"/>
      <w:r w:rsidR="00784005">
        <w:t xml:space="preserve"> of concentrations needs to be addressed.</w:t>
      </w:r>
    </w:p>
    <w:p w:rsidR="00784005" w:rsidRDefault="00784005" w:rsidP="00BA6C02"/>
    <w:p w:rsidR="00784005" w:rsidRDefault="00784005" w:rsidP="00BA6C02">
      <w:r>
        <w:t>c. Program assessment: culture of continuous improvement. Develop and implement direct assessment of learning and a diversity plan</w:t>
      </w:r>
    </w:p>
    <w:p w:rsidR="00784005" w:rsidRDefault="00784005" w:rsidP="00BA6C02"/>
    <w:p w:rsidR="00784005" w:rsidRDefault="00784005" w:rsidP="00BA6C02">
      <w:r>
        <w:t>d. Cultivate opportunities for program growth</w:t>
      </w:r>
    </w:p>
    <w:p w:rsidR="00784005" w:rsidRDefault="00784005" w:rsidP="00BA6C02"/>
    <w:p w:rsidR="00784005" w:rsidRDefault="00784005" w:rsidP="00BA6C02">
      <w:r>
        <w:tab/>
        <w:t>--- Enhancing inclusion and program flexibility</w:t>
      </w:r>
    </w:p>
    <w:p w:rsidR="005F0B89" w:rsidRDefault="005F0B89" w:rsidP="00BA6C02">
      <w:r>
        <w:tab/>
        <w:t>--- Weekend intensive format</w:t>
      </w:r>
    </w:p>
    <w:p w:rsidR="005F0B89" w:rsidRDefault="005F0B89" w:rsidP="00BA6C02">
      <w:r>
        <w:tab/>
        <w:t>--- Yearly Tacoma program</w:t>
      </w:r>
    </w:p>
    <w:p w:rsidR="00784005" w:rsidRDefault="00784005" w:rsidP="00BA6C02">
      <w:r>
        <w:tab/>
        <w:t xml:space="preserve">--- </w:t>
      </w:r>
      <w:proofErr w:type="spellStart"/>
      <w:r>
        <w:t>Stackability</w:t>
      </w:r>
      <w:proofErr w:type="spellEnd"/>
      <w:r>
        <w:t>: markets for graduate certificate programs</w:t>
      </w:r>
    </w:p>
    <w:p w:rsidR="00784005" w:rsidRDefault="00784005" w:rsidP="00BA6C02">
      <w:r>
        <w:tab/>
        <w:t>--- Relationship with state CPM program</w:t>
      </w:r>
    </w:p>
    <w:p w:rsidR="00784005" w:rsidRDefault="00784005" w:rsidP="00BA6C02">
      <w:r>
        <w:tab/>
        <w:t>--- Develop non-credit training (e.g. tribal CPM)</w:t>
      </w:r>
    </w:p>
    <w:p w:rsidR="00BD7804" w:rsidRDefault="00BD7804" w:rsidP="00BA6C02">
      <w:r>
        <w:tab/>
        <w:t>--- Re-evaluating recruitment strategy and marketing plan</w:t>
      </w:r>
    </w:p>
    <w:p w:rsidR="00784005" w:rsidRDefault="00784005" w:rsidP="00BA6C02"/>
    <w:p w:rsidR="005F0B89" w:rsidRDefault="005F0B89" w:rsidP="00BA6C02"/>
    <w:p w:rsidR="005F0B89" w:rsidRDefault="005F0B89" w:rsidP="00BA6C02">
      <w:r>
        <w:t xml:space="preserve">2) </w:t>
      </w:r>
      <w:r w:rsidR="00BD7804">
        <w:t>MPA staffing and program growth</w:t>
      </w:r>
    </w:p>
    <w:p w:rsidR="00BD7804" w:rsidRDefault="00BD7804" w:rsidP="00BA6C02"/>
    <w:p w:rsidR="00BD7804" w:rsidRDefault="00BD7804" w:rsidP="00BA6C02">
      <w:r>
        <w:tab/>
        <w:t>--- Program enrollment trend</w:t>
      </w:r>
    </w:p>
    <w:p w:rsidR="00BD7804" w:rsidRDefault="00BD7804" w:rsidP="00BA6C02">
      <w:r>
        <w:tab/>
        <w:t>--- Comparison to other universities</w:t>
      </w:r>
    </w:p>
    <w:p w:rsidR="00BD7804" w:rsidRDefault="00BD7804" w:rsidP="00BA6C02"/>
    <w:p w:rsidR="00BD7804" w:rsidRDefault="00BD7804" w:rsidP="00BA6C02">
      <w:r>
        <w:t>3) Tribal Governance program:  who to contact?</w:t>
      </w:r>
    </w:p>
    <w:p w:rsidR="00BD7804" w:rsidRDefault="00BD7804" w:rsidP="00BA6C02"/>
    <w:p w:rsidR="00BD7804" w:rsidRDefault="00BD7804" w:rsidP="00BA6C02">
      <w:r>
        <w:t xml:space="preserve">4) </w:t>
      </w:r>
      <w:proofErr w:type="spellStart"/>
      <w:r>
        <w:t>Transcriptability</w:t>
      </w:r>
      <w:proofErr w:type="spellEnd"/>
      <w:r>
        <w:t xml:space="preserve"> of concentrations: are they </w:t>
      </w:r>
      <w:proofErr w:type="spellStart"/>
      <w:r>
        <w:t>transcriptable</w:t>
      </w:r>
      <w:proofErr w:type="spellEnd"/>
      <w:r>
        <w:t>? If not, what do we need to do to make that happen?</w:t>
      </w:r>
    </w:p>
    <w:p w:rsidR="00BD7804" w:rsidRDefault="00BD7804" w:rsidP="00BA6C02"/>
    <w:p w:rsidR="00BD7804" w:rsidRDefault="00BD7804" w:rsidP="00BA6C02">
      <w:r>
        <w:t xml:space="preserve">5) Program marketing and recruitment:  who do we work with?  </w:t>
      </w:r>
    </w:p>
    <w:p w:rsidR="00BD7804" w:rsidRDefault="00BD7804" w:rsidP="00BA6C02"/>
    <w:p w:rsidR="00BD7804" w:rsidRDefault="00BD7804" w:rsidP="00BA6C02">
      <w:r>
        <w:t>6) Academic advising:  how to divide up responsibility for this?</w:t>
      </w:r>
    </w:p>
    <w:p w:rsidR="00794D1B" w:rsidRDefault="00794D1B" w:rsidP="00BA6C02"/>
    <w:p w:rsidR="00794D1B" w:rsidRDefault="00794D1B" w:rsidP="00BA6C02">
      <w:r>
        <w:t>7) Other matters:</w:t>
      </w:r>
    </w:p>
    <w:p w:rsidR="00794D1B" w:rsidRDefault="00794D1B" w:rsidP="00BA6C02"/>
    <w:p w:rsidR="00794D1B" w:rsidRDefault="00794D1B" w:rsidP="00BA6C02">
      <w:r>
        <w:t>--- Legislative Assistant program</w:t>
      </w:r>
    </w:p>
    <w:p w:rsidR="00794D1B" w:rsidRDefault="00794D1B" w:rsidP="00BA6C02"/>
    <w:p w:rsidR="00794D1B" w:rsidRDefault="00794D1B" w:rsidP="00BA6C02">
      <w:r>
        <w:t xml:space="preserve">--- Adjusting fall schedule:  how do we do this?  </w:t>
      </w:r>
      <w:proofErr w:type="gramStart"/>
      <w:r>
        <w:t>May need additional fall courses (particularly in Tacoma).</w:t>
      </w:r>
      <w:proofErr w:type="gramEnd"/>
      <w:r>
        <w:t xml:space="preserve">  May want to at least have a grad assistant for DK (or add another section).</w:t>
      </w:r>
    </w:p>
    <w:p w:rsidR="00794D1B" w:rsidRDefault="00794D1B" w:rsidP="00BA6C02"/>
    <w:p w:rsidR="00794D1B" w:rsidRDefault="00794D1B" w:rsidP="00BA6C02">
      <w:r>
        <w:t>--- Denbigh Perry</w:t>
      </w:r>
    </w:p>
    <w:p w:rsidR="00794D1B" w:rsidRDefault="00794D1B" w:rsidP="00BA6C02"/>
    <w:p w:rsidR="00794D1B" w:rsidRDefault="00794D1B" w:rsidP="00BA6C02"/>
    <w:sectPr w:rsidR="0079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02"/>
    <w:rsid w:val="005F0B89"/>
    <w:rsid w:val="00784005"/>
    <w:rsid w:val="00794D1B"/>
    <w:rsid w:val="007E4E1E"/>
    <w:rsid w:val="00BA6C02"/>
    <w:rsid w:val="00BD7804"/>
    <w:rsid w:val="00D617AA"/>
    <w:rsid w:val="00DA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AA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AA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Craw</dc:creator>
  <cp:lastModifiedBy>Mike Craw</cp:lastModifiedBy>
  <cp:revision>3</cp:revision>
  <dcterms:created xsi:type="dcterms:W3CDTF">2019-08-20T22:04:00Z</dcterms:created>
  <dcterms:modified xsi:type="dcterms:W3CDTF">2019-08-20T22:36:00Z</dcterms:modified>
</cp:coreProperties>
</file>