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62" w:rsidRPr="00520A08" w:rsidRDefault="00520A08" w:rsidP="00520A08">
      <w:pPr>
        <w:pStyle w:val="ListParagraph"/>
        <w:numPr>
          <w:ilvl w:val="0"/>
          <w:numId w:val="12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How can we better prepare our students for careers in governments and </w:t>
      </w:r>
      <w:proofErr w:type="gramStart"/>
      <w:r>
        <w:rPr>
          <w:b/>
          <w:sz w:val="36"/>
          <w:szCs w:val="36"/>
        </w:rPr>
        <w:t>nonprofits:</w:t>
      </w:r>
      <w:proofErr w:type="gramEnd"/>
    </w:p>
    <w:p w:rsidR="007F0571" w:rsidRPr="007F0571" w:rsidRDefault="007F0571">
      <w:pPr>
        <w:rPr>
          <w:sz w:val="28"/>
          <w:szCs w:val="28"/>
        </w:rPr>
      </w:pPr>
    </w:p>
    <w:p w:rsidR="007F0571" w:rsidRDefault="00520A08">
      <w:pPr>
        <w:rPr>
          <w:sz w:val="28"/>
          <w:szCs w:val="28"/>
        </w:rPr>
      </w:pPr>
      <w:r w:rsidRPr="00476446">
        <w:rPr>
          <w:sz w:val="28"/>
          <w:szCs w:val="28"/>
          <w:highlight w:val="yellow"/>
        </w:rPr>
        <w:t xml:space="preserve">What are the tools they come in with tools attached to </w:t>
      </w:r>
      <w:proofErr w:type="gramStart"/>
      <w:r w:rsidRPr="00476446">
        <w:rPr>
          <w:sz w:val="28"/>
          <w:szCs w:val="28"/>
          <w:highlight w:val="yellow"/>
        </w:rPr>
        <w:t>that ??????</w:t>
      </w:r>
      <w:proofErr w:type="gramEnd"/>
    </w:p>
    <w:p w:rsidR="00727D73" w:rsidRPr="00520A08" w:rsidRDefault="00520A08" w:rsidP="00520A08">
      <w:pPr>
        <w:rPr>
          <w:sz w:val="28"/>
          <w:szCs w:val="28"/>
        </w:rPr>
      </w:pPr>
      <w:r>
        <w:rPr>
          <w:sz w:val="28"/>
          <w:szCs w:val="28"/>
        </w:rPr>
        <w:t>Can students encourage and/or engage in all varieties</w:t>
      </w:r>
    </w:p>
    <w:p w:rsidR="007F0571" w:rsidRDefault="00520A08">
      <w:pPr>
        <w:rPr>
          <w:sz w:val="28"/>
          <w:szCs w:val="28"/>
        </w:rPr>
      </w:pPr>
      <w:r>
        <w:rPr>
          <w:sz w:val="28"/>
          <w:szCs w:val="28"/>
        </w:rPr>
        <w:t>Offer engaging activities such as workshops, trainings and conferences</w:t>
      </w:r>
    </w:p>
    <w:p w:rsidR="007F0571" w:rsidRDefault="0049752D" w:rsidP="007F0571">
      <w:pPr>
        <w:rPr>
          <w:sz w:val="28"/>
          <w:szCs w:val="28"/>
        </w:rPr>
      </w:pPr>
      <w:r>
        <w:rPr>
          <w:sz w:val="28"/>
          <w:szCs w:val="28"/>
        </w:rPr>
        <w:t>Question</w:t>
      </w:r>
    </w:p>
    <w:p w:rsidR="007F0571" w:rsidRDefault="0049752D" w:rsidP="007F057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Innovation is challenging in rural and tribal communities</w:t>
      </w:r>
    </w:p>
    <w:p w:rsidR="0049752D" w:rsidRDefault="0049752D" w:rsidP="007F057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Innovation begins in small doses, little steps, building momentum gaining growth eventually</w:t>
      </w:r>
    </w:p>
    <w:p w:rsidR="0049752D" w:rsidRDefault="0049752D" w:rsidP="007F057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Funding impacts innovation</w:t>
      </w:r>
    </w:p>
    <w:p w:rsidR="0049752D" w:rsidRDefault="0049752D" w:rsidP="007F057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Where is the issue? What is the issue?</w:t>
      </w:r>
    </w:p>
    <w:p w:rsidR="007F0571" w:rsidRDefault="0049752D" w:rsidP="007F0571">
      <w:pPr>
        <w:rPr>
          <w:sz w:val="28"/>
          <w:szCs w:val="28"/>
        </w:rPr>
      </w:pPr>
      <w:r>
        <w:rPr>
          <w:sz w:val="28"/>
          <w:szCs w:val="28"/>
        </w:rPr>
        <w:t>Group Question</w:t>
      </w:r>
    </w:p>
    <w:p w:rsidR="007F0571" w:rsidRDefault="0049752D" w:rsidP="007F05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is a trust alternative?</w:t>
      </w:r>
    </w:p>
    <w:p w:rsidR="007F0571" w:rsidRDefault="0049752D" w:rsidP="007F05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Systems of </w:t>
      </w:r>
      <w:proofErr w:type="spellStart"/>
      <w:r>
        <w:rPr>
          <w:sz w:val="28"/>
          <w:szCs w:val="28"/>
        </w:rPr>
        <w:t>cyclos</w:t>
      </w:r>
      <w:proofErr w:type="spellEnd"/>
    </w:p>
    <w:p w:rsidR="0049752D" w:rsidRDefault="00476446" w:rsidP="0049752D">
      <w:pPr>
        <w:rPr>
          <w:sz w:val="28"/>
          <w:szCs w:val="28"/>
        </w:rPr>
      </w:pPr>
      <w:r>
        <w:rPr>
          <w:sz w:val="28"/>
          <w:szCs w:val="28"/>
        </w:rPr>
        <w:t>More information about nonprofits and nonprofit management</w:t>
      </w:r>
    </w:p>
    <w:p w:rsidR="00476446" w:rsidRDefault="00476446" w:rsidP="0049752D">
      <w:pPr>
        <w:rPr>
          <w:sz w:val="28"/>
          <w:szCs w:val="28"/>
        </w:rPr>
      </w:pPr>
      <w:r>
        <w:rPr>
          <w:sz w:val="28"/>
          <w:szCs w:val="28"/>
        </w:rPr>
        <w:t>Skill building in collaborative governance</w:t>
      </w:r>
    </w:p>
    <w:p w:rsidR="00476446" w:rsidRDefault="00476446" w:rsidP="0049752D">
      <w:pPr>
        <w:rPr>
          <w:sz w:val="28"/>
          <w:szCs w:val="28"/>
        </w:rPr>
      </w:pPr>
      <w:r w:rsidRPr="00476446">
        <w:rPr>
          <w:sz w:val="28"/>
          <w:szCs w:val="28"/>
          <w:highlight w:val="yellow"/>
        </w:rPr>
        <w:t>Preparing people on how to learn to choose????</w:t>
      </w:r>
    </w:p>
    <w:p w:rsidR="0049752D" w:rsidRDefault="00476446" w:rsidP="0049752D">
      <w:pPr>
        <w:rPr>
          <w:sz w:val="28"/>
          <w:szCs w:val="28"/>
        </w:rPr>
      </w:pPr>
      <w:r>
        <w:rPr>
          <w:sz w:val="28"/>
          <w:szCs w:val="28"/>
        </w:rPr>
        <w:t>Anticipate consequences of innovation and change</w:t>
      </w:r>
    </w:p>
    <w:p w:rsidR="00476446" w:rsidRPr="0049752D" w:rsidRDefault="00476446" w:rsidP="0049752D">
      <w:pPr>
        <w:rPr>
          <w:sz w:val="28"/>
          <w:szCs w:val="28"/>
        </w:rPr>
      </w:pPr>
      <w:r w:rsidRPr="00476446">
        <w:rPr>
          <w:sz w:val="28"/>
          <w:szCs w:val="28"/>
          <w:highlight w:val="yellow"/>
        </w:rPr>
        <w:t xml:space="preserve">How to evaluate equity-anticipating how change affects the equity </w:t>
      </w:r>
      <w:proofErr w:type="gramStart"/>
      <w:r w:rsidRPr="00476446">
        <w:rPr>
          <w:sz w:val="28"/>
          <w:szCs w:val="28"/>
          <w:highlight w:val="yellow"/>
        </w:rPr>
        <w:t>of ????</w:t>
      </w:r>
      <w:proofErr w:type="gramEnd"/>
    </w:p>
    <w:p w:rsidR="00C46743" w:rsidRDefault="00476446" w:rsidP="00127DAC">
      <w:pPr>
        <w:rPr>
          <w:sz w:val="28"/>
          <w:szCs w:val="28"/>
        </w:rPr>
      </w:pPr>
      <w:r>
        <w:rPr>
          <w:sz w:val="28"/>
          <w:szCs w:val="28"/>
        </w:rPr>
        <w:t>IT Proficiency</w:t>
      </w:r>
    </w:p>
    <w:p w:rsidR="00476446" w:rsidRDefault="00476446" w:rsidP="00127DAC">
      <w:pPr>
        <w:rPr>
          <w:sz w:val="28"/>
          <w:szCs w:val="28"/>
        </w:rPr>
      </w:pPr>
      <w:r>
        <w:rPr>
          <w:sz w:val="28"/>
          <w:szCs w:val="28"/>
        </w:rPr>
        <w:t>Preparing students to discuss role of government</w:t>
      </w:r>
    </w:p>
    <w:p w:rsidR="00476446" w:rsidRDefault="00476446" w:rsidP="00127DAC">
      <w:pPr>
        <w:rPr>
          <w:sz w:val="28"/>
          <w:szCs w:val="28"/>
        </w:rPr>
      </w:pPr>
      <w:r>
        <w:rPr>
          <w:sz w:val="28"/>
          <w:szCs w:val="28"/>
        </w:rPr>
        <w:t>Funding environment – how we mobilize and organize for addressing problems</w:t>
      </w:r>
    </w:p>
    <w:p w:rsidR="00476446" w:rsidRDefault="00476446" w:rsidP="00127DAC">
      <w:pPr>
        <w:rPr>
          <w:sz w:val="28"/>
          <w:szCs w:val="28"/>
        </w:rPr>
      </w:pPr>
      <w:r>
        <w:rPr>
          <w:sz w:val="28"/>
          <w:szCs w:val="28"/>
        </w:rPr>
        <w:t>Participate in policy making</w:t>
      </w:r>
    </w:p>
    <w:p w:rsidR="00476446" w:rsidRDefault="00476446" w:rsidP="00127DAC">
      <w:pPr>
        <w:rPr>
          <w:sz w:val="28"/>
          <w:szCs w:val="28"/>
        </w:rPr>
      </w:pPr>
      <w:r>
        <w:rPr>
          <w:sz w:val="28"/>
          <w:szCs w:val="28"/>
        </w:rPr>
        <w:t>Recruiting – who is in the classroom, diverse classrooms-military</w:t>
      </w:r>
    </w:p>
    <w:p w:rsidR="00476446" w:rsidRDefault="00476446" w:rsidP="00127DAC">
      <w:pPr>
        <w:rPr>
          <w:sz w:val="28"/>
          <w:szCs w:val="28"/>
        </w:rPr>
      </w:pPr>
      <w:r w:rsidRPr="00476446">
        <w:rPr>
          <w:sz w:val="28"/>
          <w:szCs w:val="28"/>
          <w:highlight w:val="yellow"/>
        </w:rPr>
        <w:t>Solving??? Of PNAPP on Tribal governance</w:t>
      </w:r>
    </w:p>
    <w:p w:rsidR="00476446" w:rsidRDefault="00476446" w:rsidP="00127D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Saturday courses-symposium</w:t>
      </w:r>
    </w:p>
    <w:p w:rsidR="00476446" w:rsidRDefault="00476446" w:rsidP="00127DAC">
      <w:pPr>
        <w:rPr>
          <w:sz w:val="28"/>
          <w:szCs w:val="28"/>
        </w:rPr>
      </w:pPr>
      <w:r>
        <w:rPr>
          <w:sz w:val="28"/>
          <w:szCs w:val="28"/>
        </w:rPr>
        <w:t>Internships and volunteer opportunities</w:t>
      </w:r>
    </w:p>
    <w:p w:rsidR="00476446" w:rsidRDefault="00476446" w:rsidP="00127DAC">
      <w:pPr>
        <w:rPr>
          <w:sz w:val="28"/>
          <w:szCs w:val="28"/>
        </w:rPr>
      </w:pPr>
      <w:r>
        <w:rPr>
          <w:sz w:val="28"/>
          <w:szCs w:val="28"/>
        </w:rPr>
        <w:t>Data use—weaving data use throughout the curriculum</w:t>
      </w:r>
    </w:p>
    <w:p w:rsidR="00476446" w:rsidRDefault="00476446" w:rsidP="00127DAC">
      <w:pPr>
        <w:rPr>
          <w:sz w:val="28"/>
          <w:szCs w:val="28"/>
        </w:rPr>
      </w:pPr>
      <w:r>
        <w:rPr>
          <w:sz w:val="28"/>
          <w:szCs w:val="28"/>
        </w:rPr>
        <w:t>Interpreting equity lens throughout the curriculum</w:t>
      </w:r>
    </w:p>
    <w:p w:rsidR="00476446" w:rsidRDefault="00476446" w:rsidP="00127DAC">
      <w:pPr>
        <w:rPr>
          <w:sz w:val="28"/>
          <w:szCs w:val="28"/>
        </w:rPr>
      </w:pPr>
      <w:r>
        <w:rPr>
          <w:sz w:val="28"/>
          <w:szCs w:val="28"/>
        </w:rPr>
        <w:t>Sovereignty of tribes and tribal policy issues (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>, disenrollment)</w:t>
      </w:r>
    </w:p>
    <w:p w:rsidR="00617D7D" w:rsidRDefault="00617D7D" w:rsidP="00127DAC">
      <w:pPr>
        <w:rPr>
          <w:sz w:val="28"/>
          <w:szCs w:val="28"/>
        </w:rPr>
      </w:pPr>
      <w:r>
        <w:rPr>
          <w:sz w:val="28"/>
          <w:szCs w:val="28"/>
        </w:rPr>
        <w:t>Recognition from individualism to collectivism- I/We</w:t>
      </w:r>
    </w:p>
    <w:p w:rsidR="00617D7D" w:rsidRDefault="00617D7D" w:rsidP="00127DAC">
      <w:pPr>
        <w:rPr>
          <w:sz w:val="28"/>
          <w:szCs w:val="28"/>
        </w:rPr>
      </w:pPr>
      <w:r>
        <w:rPr>
          <w:sz w:val="28"/>
          <w:szCs w:val="28"/>
        </w:rPr>
        <w:t>Listen</w:t>
      </w:r>
    </w:p>
    <w:p w:rsidR="00617D7D" w:rsidRDefault="00617D7D" w:rsidP="00127DAC">
      <w:pPr>
        <w:rPr>
          <w:sz w:val="28"/>
          <w:szCs w:val="28"/>
        </w:rPr>
      </w:pPr>
      <w:r>
        <w:rPr>
          <w:sz w:val="28"/>
          <w:szCs w:val="28"/>
        </w:rPr>
        <w:t>Inclusion and exposure</w:t>
      </w:r>
    </w:p>
    <w:p w:rsidR="00617D7D" w:rsidRDefault="00617D7D" w:rsidP="00127DAC">
      <w:pPr>
        <w:rPr>
          <w:sz w:val="28"/>
          <w:szCs w:val="28"/>
        </w:rPr>
      </w:pPr>
      <w:r>
        <w:rPr>
          <w:sz w:val="28"/>
          <w:szCs w:val="28"/>
        </w:rPr>
        <w:t>Systems</w:t>
      </w:r>
    </w:p>
    <w:p w:rsidR="00617D7D" w:rsidRDefault="00617D7D" w:rsidP="00127DAC">
      <w:pPr>
        <w:rPr>
          <w:sz w:val="28"/>
          <w:szCs w:val="28"/>
        </w:rPr>
      </w:pPr>
      <w:r>
        <w:rPr>
          <w:sz w:val="28"/>
          <w:szCs w:val="28"/>
        </w:rPr>
        <w:t>How do groups form</w:t>
      </w:r>
    </w:p>
    <w:p w:rsidR="00617D7D" w:rsidRDefault="00617D7D" w:rsidP="00127DAC">
      <w:pPr>
        <w:rPr>
          <w:sz w:val="28"/>
          <w:szCs w:val="28"/>
        </w:rPr>
      </w:pPr>
      <w:r>
        <w:rPr>
          <w:sz w:val="28"/>
          <w:szCs w:val="28"/>
        </w:rPr>
        <w:t>Internships/applied learning</w:t>
      </w:r>
    </w:p>
    <w:p w:rsidR="00617D7D" w:rsidRDefault="00617D7D" w:rsidP="00127DAC">
      <w:pPr>
        <w:rPr>
          <w:sz w:val="28"/>
          <w:szCs w:val="28"/>
        </w:rPr>
      </w:pPr>
      <w:r>
        <w:rPr>
          <w:sz w:val="28"/>
          <w:szCs w:val="28"/>
        </w:rPr>
        <w:t>Actor network theory-research</w:t>
      </w:r>
    </w:p>
    <w:p w:rsidR="00617D7D" w:rsidRDefault="00617D7D" w:rsidP="00127DAC">
      <w:pPr>
        <w:rPr>
          <w:sz w:val="28"/>
          <w:szCs w:val="28"/>
        </w:rPr>
      </w:pPr>
      <w:r>
        <w:rPr>
          <w:sz w:val="28"/>
          <w:szCs w:val="28"/>
        </w:rPr>
        <w:t>Gout Structures</w:t>
      </w:r>
    </w:p>
    <w:p w:rsidR="00617D7D" w:rsidRDefault="00617D7D" w:rsidP="00127DAC">
      <w:pPr>
        <w:rPr>
          <w:sz w:val="28"/>
          <w:szCs w:val="28"/>
        </w:rPr>
      </w:pPr>
      <w:r>
        <w:rPr>
          <w:sz w:val="28"/>
          <w:szCs w:val="28"/>
        </w:rPr>
        <w:t>Organizational development and its application to the community</w:t>
      </w:r>
    </w:p>
    <w:p w:rsidR="00617D7D" w:rsidRDefault="00617D7D" w:rsidP="00127DAC">
      <w:pPr>
        <w:rPr>
          <w:sz w:val="28"/>
          <w:szCs w:val="28"/>
        </w:rPr>
      </w:pPr>
      <w:r>
        <w:rPr>
          <w:sz w:val="28"/>
          <w:szCs w:val="28"/>
        </w:rPr>
        <w:t>Teamwork!</w:t>
      </w:r>
    </w:p>
    <w:p w:rsidR="00617D7D" w:rsidRDefault="00617D7D" w:rsidP="00127DAC">
      <w:pPr>
        <w:rPr>
          <w:sz w:val="28"/>
          <w:szCs w:val="28"/>
        </w:rPr>
      </w:pPr>
      <w:r>
        <w:rPr>
          <w:sz w:val="28"/>
          <w:szCs w:val="28"/>
        </w:rPr>
        <w:t>Help see the world through other lenses</w:t>
      </w:r>
    </w:p>
    <w:p w:rsidR="00617D7D" w:rsidRDefault="00617D7D" w:rsidP="00127DAC">
      <w:pPr>
        <w:rPr>
          <w:sz w:val="28"/>
          <w:szCs w:val="28"/>
        </w:rPr>
      </w:pPr>
      <w:r>
        <w:rPr>
          <w:sz w:val="28"/>
          <w:szCs w:val="28"/>
        </w:rPr>
        <w:t>Need to listen-move beyond empathy</w:t>
      </w:r>
    </w:p>
    <w:p w:rsidR="00617D7D" w:rsidRDefault="00CC3088" w:rsidP="00127DAC">
      <w:pPr>
        <w:rPr>
          <w:sz w:val="28"/>
          <w:szCs w:val="28"/>
        </w:rPr>
      </w:pPr>
      <w:r>
        <w:rPr>
          <w:sz w:val="28"/>
          <w:szCs w:val="28"/>
        </w:rPr>
        <w:t xml:space="preserve">Performance and innovation </w:t>
      </w:r>
    </w:p>
    <w:p w:rsidR="00CC3088" w:rsidRDefault="00CC3088" w:rsidP="00CC308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Public engagement processes</w:t>
      </w:r>
    </w:p>
    <w:p w:rsidR="00CC3088" w:rsidRDefault="00CC3088" w:rsidP="00CC308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Lean systems</w:t>
      </w:r>
    </w:p>
    <w:p w:rsidR="00CC3088" w:rsidRDefault="00CC3088" w:rsidP="00CC308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Data interpretation</w:t>
      </w:r>
    </w:p>
    <w:p w:rsidR="00CC3088" w:rsidRDefault="00CC3088" w:rsidP="00CC3088">
      <w:pPr>
        <w:rPr>
          <w:sz w:val="28"/>
          <w:szCs w:val="28"/>
        </w:rPr>
      </w:pPr>
      <w:r>
        <w:rPr>
          <w:sz w:val="28"/>
          <w:szCs w:val="28"/>
        </w:rPr>
        <w:t>Connect with stakeholders</w:t>
      </w:r>
    </w:p>
    <w:p w:rsidR="00CC3088" w:rsidRDefault="00CC3088" w:rsidP="00CC3088">
      <w:pPr>
        <w:rPr>
          <w:sz w:val="28"/>
          <w:szCs w:val="28"/>
        </w:rPr>
      </w:pPr>
      <w:r>
        <w:rPr>
          <w:sz w:val="28"/>
          <w:szCs w:val="28"/>
        </w:rPr>
        <w:t>Polarization</w:t>
      </w:r>
    </w:p>
    <w:p w:rsidR="00CC3088" w:rsidRDefault="00CC3088" w:rsidP="00CC3088">
      <w:pPr>
        <w:rPr>
          <w:sz w:val="28"/>
          <w:szCs w:val="28"/>
        </w:rPr>
      </w:pPr>
      <w:r>
        <w:rPr>
          <w:sz w:val="28"/>
          <w:szCs w:val="28"/>
        </w:rPr>
        <w:t>Pendulum of society, me vs we paradigms</w:t>
      </w:r>
    </w:p>
    <w:p w:rsidR="00CC3088" w:rsidRDefault="00CC3088" w:rsidP="00CC3088">
      <w:pPr>
        <w:rPr>
          <w:sz w:val="28"/>
          <w:szCs w:val="28"/>
        </w:rPr>
      </w:pPr>
      <w:r>
        <w:rPr>
          <w:sz w:val="28"/>
          <w:szCs w:val="28"/>
        </w:rPr>
        <w:t>Seeing entire community as the organization not just the government entity</w:t>
      </w:r>
    </w:p>
    <w:p w:rsidR="00CC3088" w:rsidRDefault="001B265B" w:rsidP="00CC30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Lifelong skills-critical thinking, data analysis communication, understand bias</w:t>
      </w:r>
    </w:p>
    <w:p w:rsidR="001B265B" w:rsidRDefault="001B265B" w:rsidP="00CC3088">
      <w:pPr>
        <w:rPr>
          <w:sz w:val="28"/>
          <w:szCs w:val="28"/>
        </w:rPr>
      </w:pPr>
      <w:r>
        <w:rPr>
          <w:sz w:val="28"/>
          <w:szCs w:val="28"/>
        </w:rPr>
        <w:t>Methods of delivery-location and learning options-online presence</w:t>
      </w:r>
    </w:p>
    <w:p w:rsidR="001B265B" w:rsidRDefault="001B265B" w:rsidP="00CC3088">
      <w:pPr>
        <w:rPr>
          <w:sz w:val="28"/>
          <w:szCs w:val="28"/>
        </w:rPr>
      </w:pPr>
      <w:r>
        <w:rPr>
          <w:sz w:val="28"/>
          <w:szCs w:val="28"/>
        </w:rPr>
        <w:t>Masters track options (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>. Time period, certificate, ongoing learning</w:t>
      </w:r>
    </w:p>
    <w:p w:rsidR="001B265B" w:rsidRDefault="001B265B" w:rsidP="00CC3088">
      <w:pPr>
        <w:rPr>
          <w:sz w:val="28"/>
          <w:szCs w:val="28"/>
        </w:rPr>
      </w:pPr>
      <w:r>
        <w:rPr>
          <w:sz w:val="28"/>
          <w:szCs w:val="28"/>
        </w:rPr>
        <w:t>Soft skills to navigate (communication, empathy, lens asset or liability)</w:t>
      </w:r>
    </w:p>
    <w:p w:rsidR="001B265B" w:rsidRDefault="001B265B" w:rsidP="00CC3088">
      <w:pPr>
        <w:rPr>
          <w:sz w:val="28"/>
          <w:szCs w:val="28"/>
        </w:rPr>
      </w:pPr>
      <w:r>
        <w:rPr>
          <w:sz w:val="28"/>
          <w:szCs w:val="28"/>
        </w:rPr>
        <w:t>Infuse all curriculum with Tribal Governance and Cohorts</w:t>
      </w:r>
    </w:p>
    <w:p w:rsidR="001B265B" w:rsidRPr="00CC3088" w:rsidRDefault="001B265B" w:rsidP="00CC3088">
      <w:pPr>
        <w:rPr>
          <w:sz w:val="28"/>
          <w:szCs w:val="28"/>
        </w:rPr>
      </w:pPr>
      <w:r>
        <w:rPr>
          <w:sz w:val="28"/>
          <w:szCs w:val="28"/>
        </w:rPr>
        <w:t>Broader scope (new voices – different opinions) - breakthrough</w:t>
      </w:r>
      <w:bookmarkStart w:id="0" w:name="_GoBack"/>
      <w:bookmarkEnd w:id="0"/>
    </w:p>
    <w:sectPr w:rsidR="001B265B" w:rsidRPr="00CC3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01" w:rsidRDefault="00B23101" w:rsidP="00520A08">
      <w:pPr>
        <w:spacing w:after="0" w:line="240" w:lineRule="auto"/>
      </w:pPr>
      <w:r>
        <w:separator/>
      </w:r>
    </w:p>
  </w:endnote>
  <w:endnote w:type="continuationSeparator" w:id="0">
    <w:p w:rsidR="00B23101" w:rsidRDefault="00B23101" w:rsidP="0052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01" w:rsidRDefault="00B23101" w:rsidP="00520A08">
      <w:pPr>
        <w:spacing w:after="0" w:line="240" w:lineRule="auto"/>
      </w:pPr>
      <w:r>
        <w:separator/>
      </w:r>
    </w:p>
  </w:footnote>
  <w:footnote w:type="continuationSeparator" w:id="0">
    <w:p w:rsidR="00B23101" w:rsidRDefault="00B23101" w:rsidP="00520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5E2"/>
    <w:multiLevelType w:val="hybridMultilevel"/>
    <w:tmpl w:val="D446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C81"/>
    <w:multiLevelType w:val="hybridMultilevel"/>
    <w:tmpl w:val="ABC08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02D3F"/>
    <w:multiLevelType w:val="hybridMultilevel"/>
    <w:tmpl w:val="073A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A2E0B"/>
    <w:multiLevelType w:val="hybridMultilevel"/>
    <w:tmpl w:val="03088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E876C8"/>
    <w:multiLevelType w:val="hybridMultilevel"/>
    <w:tmpl w:val="0BD088A0"/>
    <w:lvl w:ilvl="0" w:tplc="0409000F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FB72D87"/>
    <w:multiLevelType w:val="hybridMultilevel"/>
    <w:tmpl w:val="9B66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567AA"/>
    <w:multiLevelType w:val="hybridMultilevel"/>
    <w:tmpl w:val="7B6A0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1102F8"/>
    <w:multiLevelType w:val="hybridMultilevel"/>
    <w:tmpl w:val="0CA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96896"/>
    <w:multiLevelType w:val="hybridMultilevel"/>
    <w:tmpl w:val="149E3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CB3445"/>
    <w:multiLevelType w:val="hybridMultilevel"/>
    <w:tmpl w:val="029A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87AF7"/>
    <w:multiLevelType w:val="hybridMultilevel"/>
    <w:tmpl w:val="32A69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D0370"/>
    <w:multiLevelType w:val="hybridMultilevel"/>
    <w:tmpl w:val="F7DA1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D46890"/>
    <w:multiLevelType w:val="hybridMultilevel"/>
    <w:tmpl w:val="1E10BA92"/>
    <w:lvl w:ilvl="0" w:tplc="18D043B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71"/>
    <w:rsid w:val="00127DAC"/>
    <w:rsid w:val="001B265B"/>
    <w:rsid w:val="00245879"/>
    <w:rsid w:val="00250659"/>
    <w:rsid w:val="00326C85"/>
    <w:rsid w:val="00467382"/>
    <w:rsid w:val="00476446"/>
    <w:rsid w:val="0049752D"/>
    <w:rsid w:val="00520A08"/>
    <w:rsid w:val="00617D7D"/>
    <w:rsid w:val="006437F0"/>
    <w:rsid w:val="00727D73"/>
    <w:rsid w:val="007412FD"/>
    <w:rsid w:val="007F0571"/>
    <w:rsid w:val="00B23101"/>
    <w:rsid w:val="00BB7EEE"/>
    <w:rsid w:val="00C46743"/>
    <w:rsid w:val="00CC3088"/>
    <w:rsid w:val="00E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03E51"/>
  <w15:chartTrackingRefBased/>
  <w15:docId w15:val="{DAEF59C0-335E-4317-97E2-EDC33174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A08"/>
  </w:style>
  <w:style w:type="paragraph" w:styleId="Footer">
    <w:name w:val="footer"/>
    <w:basedOn w:val="Normal"/>
    <w:link w:val="FooterChar"/>
    <w:uiPriority w:val="99"/>
    <w:unhideWhenUsed/>
    <w:rsid w:val="0052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1A40-2BA1-4BE3-AFFB-0B0E8040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Dhara</dc:creator>
  <cp:keywords/>
  <dc:description/>
  <cp:lastModifiedBy>Katz, Dhara</cp:lastModifiedBy>
  <cp:revision>6</cp:revision>
  <dcterms:created xsi:type="dcterms:W3CDTF">2019-09-23T22:09:00Z</dcterms:created>
  <dcterms:modified xsi:type="dcterms:W3CDTF">2019-09-23T22:22:00Z</dcterms:modified>
</cp:coreProperties>
</file>