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71" w:rsidRPr="00D52D71" w:rsidRDefault="00D52D71" w:rsidP="00D52D71">
      <w:pPr>
        <w:pStyle w:val="PlainText"/>
        <w:rPr>
          <w:b/>
        </w:rPr>
      </w:pPr>
      <w:r w:rsidRPr="00D52D71">
        <w:rPr>
          <w:b/>
        </w:rPr>
        <w:t xml:space="preserve">E-mail received </w:t>
      </w:r>
      <w:r>
        <w:rPr>
          <w:b/>
        </w:rPr>
        <w:t xml:space="preserve">on 10/30/14 </w:t>
      </w:r>
      <w:r w:rsidRPr="00D52D71">
        <w:rPr>
          <w:b/>
        </w:rPr>
        <w:t>from Patty Barnes/Facilities Re.: Work Order #4436 for work done by facilities for MPA jo</w:t>
      </w:r>
      <w:bookmarkStart w:id="0" w:name="_GoBack"/>
      <w:bookmarkEnd w:id="0"/>
      <w:r w:rsidRPr="00D52D71">
        <w:rPr>
          <w:b/>
        </w:rPr>
        <w:t>int orientation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  <w:r>
        <w:t>There is a charge of $322.50 for this work order.  Hope that helps!  Patty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  <w:r>
        <w:t>-----Original Message-----</w:t>
      </w:r>
    </w:p>
    <w:p w:rsidR="00D52D71" w:rsidRDefault="00D52D71" w:rsidP="00D52D71">
      <w:pPr>
        <w:pStyle w:val="PlainText"/>
        <w:outlineLvl w:val="0"/>
      </w:pPr>
      <w:r>
        <w:t xml:space="preserve">From: Nihoa, Puanani (staff) </w:t>
      </w:r>
    </w:p>
    <w:p w:rsidR="00D52D71" w:rsidRDefault="00D52D71" w:rsidP="00D52D71">
      <w:pPr>
        <w:pStyle w:val="PlainText"/>
      </w:pPr>
      <w:r>
        <w:t>Sent: Thursday, October 30, 2014 10:26 AM</w:t>
      </w:r>
    </w:p>
    <w:p w:rsidR="00D52D71" w:rsidRDefault="00D52D71" w:rsidP="00D52D71">
      <w:pPr>
        <w:pStyle w:val="PlainText"/>
      </w:pPr>
      <w:r>
        <w:t>To: Barnes, Patty</w:t>
      </w:r>
    </w:p>
    <w:p w:rsidR="00D52D71" w:rsidRDefault="00D52D71" w:rsidP="00D52D71">
      <w:pPr>
        <w:pStyle w:val="PlainText"/>
      </w:pPr>
      <w:r>
        <w:t>Subject: Work order 4436</w:t>
      </w:r>
    </w:p>
    <w:p w:rsidR="00D52D71" w:rsidRDefault="00D52D71" w:rsidP="00D52D71">
      <w:pPr>
        <w:pStyle w:val="PlainText"/>
      </w:pPr>
      <w:r>
        <w:t>Importance: High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  <w:r>
        <w:t xml:space="preserve">Patty, </w:t>
      </w:r>
    </w:p>
    <w:p w:rsidR="00D52D71" w:rsidRDefault="00D52D71" w:rsidP="00D52D71">
      <w:pPr>
        <w:pStyle w:val="PlainText"/>
      </w:pPr>
      <w:r>
        <w:t xml:space="preserve">Below is a copy of the facilities work order- 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  <w:r>
        <w:t xml:space="preserve">Puanani Nihoa, MPA ~ MPA-Tribal Governance Concentration|360 867 6202 | Office hours: Tues. through Fri.  9 – 5 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  <w:r>
        <w:t>-----Original Message-----</w:t>
      </w:r>
    </w:p>
    <w:p w:rsidR="00D52D71" w:rsidRDefault="00D52D71" w:rsidP="00D52D71">
      <w:pPr>
        <w:pStyle w:val="PlainText"/>
        <w:outlineLvl w:val="0"/>
      </w:pPr>
      <w:r>
        <w:t xml:space="preserve">From: </w:t>
      </w:r>
      <w:proofErr w:type="spellStart"/>
      <w:r>
        <w:t>SchoolDude</w:t>
      </w:r>
      <w:proofErr w:type="spellEnd"/>
      <w:r>
        <w:t xml:space="preserve"> Message Center [</w:t>
      </w:r>
      <w:hyperlink r:id="rId5" w:history="1">
        <w:r>
          <w:rPr>
            <w:rStyle w:val="Hyperlink"/>
          </w:rPr>
          <w:t>mailto:message.center@smtp.schooldude.com</w:t>
        </w:r>
      </w:hyperlink>
      <w:r>
        <w:t xml:space="preserve">] </w:t>
      </w:r>
    </w:p>
    <w:p w:rsidR="00D52D71" w:rsidRDefault="00D52D71" w:rsidP="00D52D71">
      <w:pPr>
        <w:pStyle w:val="PlainText"/>
      </w:pPr>
      <w:r>
        <w:t>Sent: Wednesday, August 20, 2014 2:57 PM</w:t>
      </w:r>
    </w:p>
    <w:p w:rsidR="00D52D71" w:rsidRDefault="00D52D71" w:rsidP="00D52D71">
      <w:pPr>
        <w:pStyle w:val="PlainText"/>
      </w:pPr>
      <w:r>
        <w:t>To: Nihoa, Puanani (staff)</w:t>
      </w:r>
    </w:p>
    <w:p w:rsidR="00D52D71" w:rsidRDefault="00D52D71" w:rsidP="00D52D71">
      <w:pPr>
        <w:pStyle w:val="PlainText"/>
      </w:pPr>
      <w:r>
        <w:t>Subject: Status Change for work order 4436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  <w:r>
        <w:t>Work order 4436 has changed to a status of Work In Progress.  The work order is assigned to Various Custodians with the following description:</w:t>
      </w:r>
    </w:p>
    <w:p w:rsidR="00D52D71" w:rsidRDefault="00D52D71" w:rsidP="00D52D71">
      <w:pPr>
        <w:pStyle w:val="PlainText"/>
      </w:pPr>
      <w:r>
        <w:t xml:space="preserve">Library </w:t>
      </w:r>
    </w:p>
    <w:p w:rsidR="00D52D71" w:rsidRDefault="00D52D71" w:rsidP="00D52D71">
      <w:pPr>
        <w:pStyle w:val="PlainText"/>
      </w:pPr>
      <w:r>
        <w:t xml:space="preserve">MPA </w:t>
      </w:r>
      <w:proofErr w:type="spellStart"/>
      <w:r>
        <w:t>Orientaiton</w:t>
      </w:r>
      <w:proofErr w:type="spellEnd"/>
      <w:r>
        <w:t xml:space="preserve"> scheduled for October 3rd &amp; 4th. Oct. 3rd we will be in Lib. 4300 from 3 pm until 7 pm with break out rooms 1412, 1540, &amp; 3301 and on Oct. the 4th we will be in Lib. 4300 with break out rooms 1005, 1326, 1412, 1540, 2780, &amp; 3301. 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  <w:r>
        <w:t xml:space="preserve">We will need the following: </w:t>
      </w:r>
    </w:p>
    <w:p w:rsidR="00D52D71" w:rsidRDefault="00D52D71" w:rsidP="00D52D71">
      <w:pPr>
        <w:pStyle w:val="PlainText"/>
      </w:pPr>
      <w:r>
        <w:t>20-5 ft. ROUND tables</w:t>
      </w:r>
    </w:p>
    <w:p w:rsidR="00D52D71" w:rsidRDefault="00D52D71" w:rsidP="00D52D71">
      <w:pPr>
        <w:pStyle w:val="PlainText"/>
      </w:pPr>
      <w:r>
        <w:t>7-6 ft. tables (for food)</w:t>
      </w:r>
    </w:p>
    <w:p w:rsidR="00D52D71" w:rsidRDefault="00D52D71" w:rsidP="00D52D71">
      <w:pPr>
        <w:pStyle w:val="PlainText"/>
      </w:pPr>
      <w:r>
        <w:t>2 slender tables</w:t>
      </w:r>
    </w:p>
    <w:p w:rsidR="00D52D71" w:rsidRDefault="00D52D71" w:rsidP="00D52D71">
      <w:pPr>
        <w:pStyle w:val="PlainText"/>
      </w:pPr>
      <w:r>
        <w:t>1 rack for staging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  <w:r>
        <w:t>The following Action Taken is logged for the work order:</w:t>
      </w:r>
    </w:p>
    <w:p w:rsidR="00D52D71" w:rsidRDefault="00D52D71" w:rsidP="00D52D71">
      <w:pPr>
        <w:pStyle w:val="PlainText"/>
      </w:pPr>
    </w:p>
    <w:p w:rsidR="00D52D71" w:rsidRDefault="00D52D71" w:rsidP="00D52D71">
      <w:pPr>
        <w:pStyle w:val="PlainText"/>
      </w:pPr>
    </w:p>
    <w:p w:rsidR="00D475D6" w:rsidRDefault="00D475D6"/>
    <w:sectPr w:rsidR="00D4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91"/>
    <w:rsid w:val="00C64891"/>
    <w:rsid w:val="00D475D6"/>
    <w:rsid w:val="00D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D7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2D71"/>
    <w:pPr>
      <w:spacing w:after="0" w:line="240" w:lineRule="auto"/>
    </w:pPr>
    <w:rPr>
      <w:rFonts w:ascii="Times New Roman" w:hAnsi="Times New Roman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2D71"/>
    <w:rPr>
      <w:rFonts w:ascii="Times New Roman" w:hAnsi="Times New Roman" w:cs="Consolas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D7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2D71"/>
    <w:pPr>
      <w:spacing w:after="0" w:line="240" w:lineRule="auto"/>
    </w:pPr>
    <w:rPr>
      <w:rFonts w:ascii="Times New Roman" w:hAnsi="Times New Roman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2D71"/>
    <w:rPr>
      <w:rFonts w:ascii="Times New Roman" w:hAnsi="Times New Roman" w:cs="Consola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ssage.center@smtp.schooldu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The Evergreen State College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Nihoa, Puanani (staff)</dc:creator>
  <cp:keywords/>
  <dc:description/>
  <cp:lastModifiedBy>Nihoa, Puanani (staff)</cp:lastModifiedBy>
  <cp:revision>2</cp:revision>
  <dcterms:created xsi:type="dcterms:W3CDTF">2014-10-30T21:00:00Z</dcterms:created>
  <dcterms:modified xsi:type="dcterms:W3CDTF">2014-10-30T21:01:00Z</dcterms:modified>
</cp:coreProperties>
</file>