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D" w:rsidRPr="00CD1430" w:rsidRDefault="00F55FDD" w:rsidP="00F55FDD">
      <w:pPr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</w:rPr>
      </w:pPr>
      <w:bookmarkStart w:id="0" w:name="_GoBack"/>
      <w:bookmarkEnd w:id="0"/>
      <w:r w:rsidRPr="00CD1430">
        <w:rPr>
          <w:rFonts w:ascii="Verdana" w:eastAsia="Times New Roman" w:hAnsi="Verdana" w:cs="Times New Roman"/>
          <w:color w:val="333333"/>
          <w:sz w:val="27"/>
          <w:szCs w:val="27"/>
        </w:rPr>
        <w:t xml:space="preserve">Order Name: </w:t>
      </w:r>
      <w:r w:rsidRPr="00CD1430">
        <w:rPr>
          <w:rFonts w:ascii="Verdana" w:eastAsia="Times New Roman" w:hAnsi="Verdana" w:cs="Times New Roman"/>
          <w:b/>
          <w:bCs/>
          <w:i/>
          <w:iCs/>
          <w:color w:val="333333"/>
          <w:sz w:val="27"/>
          <w:szCs w:val="27"/>
        </w:rPr>
        <w:t>MPA Orientation Reception</w:t>
      </w:r>
      <w:r w:rsidRPr="00CD1430">
        <w:rPr>
          <w:rFonts w:ascii="Verdana" w:eastAsia="Times New Roman" w:hAnsi="Verdana" w:cs="Times New Roman"/>
          <w:color w:val="333333"/>
          <w:sz w:val="27"/>
          <w:szCs w:val="27"/>
        </w:rPr>
        <w:t xml:space="preserve"> 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"/>
        <w:gridCol w:w="4555"/>
        <w:gridCol w:w="126"/>
        <w:gridCol w:w="4430"/>
        <w:gridCol w:w="325"/>
      </w:tblGrid>
      <w:tr w:rsidR="00F55FDD" w:rsidRPr="00CD1430" w:rsidTr="00006DAE">
        <w:trPr>
          <w:tblCellSpacing w:w="0" w:type="dxa"/>
          <w:jc w:val="center"/>
        </w:trPr>
        <w:tc>
          <w:tcPr>
            <w:tcW w:w="2500" w:type="pct"/>
            <w:gridSpan w:val="3"/>
            <w:hideMark/>
          </w:tcPr>
          <w:p w:rsidR="00F55FDD" w:rsidRPr="00CD1430" w:rsidRDefault="00F55FDD" w:rsidP="0000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333333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 wp14:anchorId="3A24EA7E" wp14:editId="3544A8C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33525" cy="1485900"/>
                  <wp:effectExtent l="0" t="0" r="0" b="0"/>
                  <wp:wrapSquare wrapText="bothSides"/>
                  <wp:docPr id="11" name="Picture 11" descr="https://evergreen.catertrax.com/images/campus_di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vergreen.catertrax.com/images/campus_di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143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Campus Dining Services at The Evergreen State College</w:t>
            </w:r>
          </w:p>
          <w:p w:rsidR="00F55FDD" w:rsidRPr="00CD1430" w:rsidRDefault="00F55FDD" w:rsidP="00006D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2700 Evergreen Parkway </w:t>
            </w:r>
            <w:proofErr w:type="spellStart"/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NW,Olympia,WA</w:t>
            </w:r>
            <w:proofErr w:type="spellEnd"/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98505</w:t>
            </w:r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br/>
              <w:t xml:space="preserve">(360) 867-5017 </w:t>
            </w:r>
          </w:p>
        </w:tc>
        <w:tc>
          <w:tcPr>
            <w:tcW w:w="2500" w:type="pct"/>
            <w:gridSpan w:val="2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03"/>
            </w:tblGrid>
            <w:tr w:rsidR="00F55FDD" w:rsidRPr="00CD1430" w:rsidTr="00006DAE">
              <w:trPr>
                <w:tblCellSpacing w:w="0" w:type="dxa"/>
                <w:jc w:val="right"/>
              </w:trPr>
              <w:tc>
                <w:tcPr>
                  <w:tcW w:w="2500" w:type="pct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  <w:t xml:space="preserve">INVOICE #3251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sz w:val="15"/>
                <w:szCs w:val="15"/>
              </w:rPr>
            </w:pPr>
            <w:r w:rsidRPr="00CD1430">
              <w:rPr>
                <w:rFonts w:ascii="Calibri" w:eastAsia="Times New Roman" w:hAnsi="Calibri" w:cs="Times New Roman"/>
                <w:b/>
                <w:bCs/>
                <w:color w:val="333333"/>
                <w:sz w:val="15"/>
                <w:szCs w:val="15"/>
              </w:rPr>
              <w:t>Friday, 10/3/2014</w:t>
            </w:r>
          </w:p>
          <w:p w:rsidR="00F55FDD" w:rsidRPr="00CD1430" w:rsidRDefault="00F55FDD" w:rsidP="00006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  <w:r w:rsidRPr="00CD1430"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  <w:t>Ordered On: 9/8/2014</w:t>
            </w:r>
          </w:p>
          <w:p w:rsidR="00F55FDD" w:rsidRPr="00CD1430" w:rsidRDefault="00F55FDD" w:rsidP="00006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CD1430">
              <w:rPr>
                <w:rFonts w:ascii="Verdana" w:eastAsia="Times New Roman" w:hAnsi="Verdana" w:cs="Times New Roman"/>
                <w:b/>
                <w:bCs/>
                <w:color w:val="00A600"/>
                <w:sz w:val="18"/>
                <w:szCs w:val="18"/>
              </w:rPr>
              <w:t>A</w:t>
            </w:r>
            <w:r w:rsidRPr="00CD1430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260BE5A9" wp14:editId="3176588A">
                  <wp:extent cx="190500" cy="171450"/>
                  <wp:effectExtent l="0" t="0" r="0" b="0"/>
                  <wp:docPr id="10" name="Picture 10" descr="Confi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fi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30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Confirmed</w:t>
            </w:r>
            <w:r w:rsidRPr="00CD1430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55FDD" w:rsidRPr="00CD1430" w:rsidTr="00006DAE">
        <w:trPr>
          <w:tblCellSpacing w:w="0" w:type="dxa"/>
          <w:jc w:val="center"/>
        </w:trPr>
        <w:tc>
          <w:tcPr>
            <w:tcW w:w="2500" w:type="pct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Customer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1372"/>
              <w:gridCol w:w="320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First Name: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Janet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Last Name: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Hays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Campus: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Olympia Campus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Department: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MPA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Email: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hyperlink r:id="rId7" w:history="1">
                    <w:r w:rsidRPr="00715B22">
                      <w:rPr>
                        <w:rStyle w:val="Hyperlink"/>
                        <w:rFonts w:ascii="Verdana" w:eastAsia="Times New Roman" w:hAnsi="Verdana" w:cs="Times New Roman"/>
                        <w:sz w:val="17"/>
                        <w:szCs w:val="17"/>
                      </w:rPr>
                      <w:t>haysj@evergreen.edu</w:t>
                    </w:r>
                  </w:hyperlink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Phone: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5939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hyperlink r:id="rId8" w:tgtFrame="_blank" w:history="1"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t>Click Here To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 xml:space="preserve">View the Policies, 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>Terms &amp; Conditions.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>Enter Your Initials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 xml:space="preserve">to </w:t>
                    </w:r>
                    <w:proofErr w:type="gramStart"/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t>Accept.:</w:t>
                    </w:r>
                    <w:proofErr w:type="gramEnd"/>
                  </w:hyperlink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JH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Tax Exempt 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True</w:t>
                  </w:r>
                </w:p>
              </w:tc>
            </w:tr>
          </w:tbl>
          <w:p w:rsidR="00F55FDD" w:rsidRPr="00CD1430" w:rsidRDefault="00F55FDD" w:rsidP="00006DAE">
            <w:pPr>
              <w:spacing w:after="24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Payment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320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Payment Type 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Internal Invoice by Budge...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Approval Email: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instrText xml:space="preserve"> HYPERLINK "mailto:</w:instrText>
                  </w: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instrText>kingcs@evergreen.edu</w:instrTex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instrText xml:space="preserve">" </w:instrTex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715B22">
                    <w:rPr>
                      <w:rStyle w:val="Hyperlink"/>
                      <w:rFonts w:ascii="Verdana" w:eastAsia="Times New Roman" w:hAnsi="Verdana" w:cs="Times New Roman"/>
                      <w:sz w:val="17"/>
                      <w:szCs w:val="17"/>
                    </w:rPr>
                    <w:t>kingcs@evergreen.edu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Org Number: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25201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Name of Billing Contact: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Cheryl Simrell King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Billing Contact Phone #: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5541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Billing Address including On Campus Mailbox: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Lab 1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Delivery / Pickup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320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Method: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Delivery On Campus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Delivery Contact: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Janet Hays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Delivery Phone: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206 235 2460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Event Name: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MPA Orientation Reception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Building: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Library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Room #: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Event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320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Guest Count: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120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Pick-up/ Delivery Date: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Friday, 10/3/2014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Catering Setup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2:15 PM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Catered Event Start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4:30 PM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Event End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7:00 PM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Food Clean-up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8:00 PM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</w:tr>
      <w:tr w:rsidR="00F55FDD" w:rsidRPr="00CD1430" w:rsidTr="00006DAE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  <w:gridCol w:w="1110"/>
              <w:gridCol w:w="1110"/>
              <w:gridCol w:w="1110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0" w:type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40"/>
                  </w:tblGrid>
                  <w:tr w:rsidR="00F55FDD" w:rsidRPr="00CD1430" w:rsidTr="00006DAE">
                    <w:trPr>
                      <w:trHeight w:val="150"/>
                      <w:tblCellSpacing w:w="0" w:type="dxa"/>
                    </w:trPr>
                    <w:tc>
                      <w:tcPr>
                        <w:tcW w:w="2250" w:type="dxa"/>
                        <w:shd w:val="clear" w:color="auto" w:fill="CCCCCC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  <w:lastRenderedPageBreak/>
                          <w:t>FOOD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" w:type="dxa"/>
                        <w:shd w:val="clear" w:color="auto" w:fill="CCCCCC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333333"/>
                            <w:sz w:val="24"/>
                            <w:szCs w:val="24"/>
                          </w:rPr>
                          <w:drawing>
                            <wp:inline distT="0" distB="0" distL="0" distR="0" wp14:anchorId="5957395A" wp14:editId="02400685">
                              <wp:extent cx="142875" cy="142875"/>
                              <wp:effectExtent l="0" t="0" r="9525" b="9525"/>
                              <wp:docPr id="9" name="Picture 9" descr="https://evergreen.catertrax.com/catertrax_images/prod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vergreen.catertrax.com/catertrax_images/prod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Qty.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Price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Ext.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Fresh Garden Crudités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Grilled Pita Triangles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CD1430">
                    <w:rPr>
                      <w:rFonts w:ascii="Verdana" w:eastAsia="Times New Roman" w:hAnsi="Symbol" w:cs="Times New Roman"/>
                      <w:color w:val="333333"/>
                      <w:sz w:val="15"/>
                      <w:szCs w:val="15"/>
                    </w:rPr>
                    <w:t>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 </w:t>
                  </w: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Both Ranch Hummus and Artichoke Lemon Dip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$29.39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$146.95</w:t>
                  </w:r>
                </w:p>
              </w:tc>
            </w:tr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 xml:space="preserve">Cold Hors </w:t>
                  </w:r>
                  <w:proofErr w:type="spellStart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d`Oeuvres</w:t>
                  </w:r>
                  <w:proofErr w:type="spell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* - Spinach Dip with Pita Chips - per dozen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$17.89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$71.56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 xml:space="preserve">Assorted Mini Cream Puffs and </w:t>
                  </w:r>
                  <w:proofErr w:type="spellStart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Eclairs</w:t>
                  </w:r>
                  <w:proofErr w:type="spell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-Dozen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$12.39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$123.90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  <w:gridCol w:w="1110"/>
              <w:gridCol w:w="1110"/>
              <w:gridCol w:w="1110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0" w:type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40"/>
                  </w:tblGrid>
                  <w:tr w:rsidR="00F55FDD" w:rsidRPr="00CD1430" w:rsidTr="00006DAE">
                    <w:trPr>
                      <w:trHeight w:val="150"/>
                      <w:tblCellSpacing w:w="0" w:type="dxa"/>
                    </w:trPr>
                    <w:tc>
                      <w:tcPr>
                        <w:tcW w:w="2250" w:type="dxa"/>
                        <w:shd w:val="clear" w:color="auto" w:fill="CCCCCC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  <w:t>BEVERAGES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" w:type="dxa"/>
                        <w:shd w:val="clear" w:color="auto" w:fill="CCCCCC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333333"/>
                            <w:sz w:val="24"/>
                            <w:szCs w:val="24"/>
                          </w:rPr>
                          <w:drawing>
                            <wp:inline distT="0" distB="0" distL="0" distR="0" wp14:anchorId="6D46CC91" wp14:editId="5022D5FB">
                              <wp:extent cx="142875" cy="142875"/>
                              <wp:effectExtent l="0" t="0" r="9525" b="9525"/>
                              <wp:docPr id="8" name="Picture 8" descr="https://evergreen.catertrax.com/catertrax_images/prod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vergreen.catertrax.com/catertrax_images/prod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Qty.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Price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Ext.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Iced Tea - per gallon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$10.99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$32.97</w:t>
                  </w:r>
                </w:p>
              </w:tc>
            </w:tr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Lemonade - per gallon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$10.99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$43.96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Ice and Infused Water - per gallon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$5.09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$25.45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  <w:gridCol w:w="1110"/>
              <w:gridCol w:w="1110"/>
              <w:gridCol w:w="1110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0" w:type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40"/>
                  </w:tblGrid>
                  <w:tr w:rsidR="00F55FDD" w:rsidRPr="00CD1430" w:rsidTr="00006DAE">
                    <w:trPr>
                      <w:trHeight w:val="150"/>
                      <w:tblCellSpacing w:w="0" w:type="dxa"/>
                    </w:trPr>
                    <w:tc>
                      <w:tcPr>
                        <w:tcW w:w="2250" w:type="dxa"/>
                        <w:shd w:val="clear" w:color="auto" w:fill="CCCCCC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  <w:t>OTHER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" w:type="dxa"/>
                        <w:shd w:val="clear" w:color="auto" w:fill="CCCCCC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333333"/>
                            <w:sz w:val="24"/>
                            <w:szCs w:val="24"/>
                          </w:rPr>
                          <w:drawing>
                            <wp:inline distT="0" distB="0" distL="0" distR="0" wp14:anchorId="6377DFF7" wp14:editId="08D7E226">
                              <wp:extent cx="142875" cy="142875"/>
                              <wp:effectExtent l="0" t="0" r="9525" b="9525"/>
                              <wp:docPr id="7" name="Picture 7" descr="https://evergreen.catertrax.com/catertrax_images/prod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vergreen.catertrax.com/catertrax_images/prod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Qty.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Price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Ext.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Chicken Salad Finger Sandwiches-DZ</w:t>
                  </w:r>
                </w:p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  <w:t>-Triangle no crusts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$8.66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$69.28</w:t>
                  </w:r>
                </w:p>
              </w:tc>
            </w:tr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Tuna Salad Finger Sandwiches-DZ</w:t>
                  </w:r>
                </w:p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  <w:t>-Cut in Triangles no crust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$8.66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$69.28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Cream Cheese and Cucumber Tea Sandwiches on Gluten Free-DZ</w:t>
                  </w:r>
                </w:p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  <w:t>-No Crusts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$8.66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$69.28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4672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5FDD" w:rsidRPr="00CD1430" w:rsidRDefault="00F55FDD" w:rsidP="00006DAE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* The administrative charge is not intended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  <w:t>to be a tip, gratuity, or service charge for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  <w:t>the benefit of employees.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6"/>
                    <w:gridCol w:w="1866"/>
                  </w:tblGrid>
                  <w:tr w:rsidR="00F55FDD" w:rsidRPr="00CD1430" w:rsidTr="00006DAE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0F9FF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Order Totals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Sub Total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$652.63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Order Total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$652.63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FFFCC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Balance Due</w:t>
                        </w:r>
                      </w:p>
                    </w:tc>
                    <w:tc>
                      <w:tcPr>
                        <w:tcW w:w="1050" w:type="dxa"/>
                        <w:shd w:val="clear" w:color="auto" w:fill="FFFFCC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$652.63</w:t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</w:p>
        </w:tc>
      </w:tr>
      <w:tr w:rsidR="00F55FDD" w:rsidRPr="00CD1430" w:rsidTr="00006DAE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lastRenderedPageBreak/>
                    <w:t>Special Instructions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F55FDD" w:rsidRPr="00CD1430" w:rsidTr="00006DAE">
              <w:tc>
                <w:tcPr>
                  <w:tcW w:w="0" w:type="auto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We would like the drinks available at 2:15 pm when we start and the food set up and available by 4:30pm. Thanks.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</w:tr>
      <w:tr w:rsidR="00F55FDD" w:rsidRPr="00CD1430" w:rsidTr="00F55FDD">
        <w:trPr>
          <w:gridBefore w:val="1"/>
          <w:gridAfter w:val="1"/>
          <w:wBefore w:w="39" w:type="pct"/>
          <w:wAfter w:w="171" w:type="pct"/>
          <w:tblCellSpacing w:w="0" w:type="dxa"/>
          <w:jc w:val="center"/>
        </w:trPr>
        <w:tc>
          <w:tcPr>
            <w:tcW w:w="2395" w:type="pct"/>
            <w:hideMark/>
          </w:tcPr>
          <w:p w:rsidR="00F55FDD" w:rsidRPr="00CD1430" w:rsidRDefault="00F55FDD" w:rsidP="00006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333333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 wp14:anchorId="5D0B6FFE" wp14:editId="1AD4593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33525" cy="1485900"/>
                  <wp:effectExtent l="0" t="0" r="0" b="0"/>
                  <wp:wrapSquare wrapText="bothSides"/>
                  <wp:docPr id="6" name="Picture 6" descr="https://evergreen.catertrax.com/images/campus_di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vergreen.catertrax.com/images/campus_di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143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Campus Dining Services at The Evergreen State College</w:t>
            </w:r>
          </w:p>
          <w:p w:rsidR="00F55FDD" w:rsidRPr="00CD1430" w:rsidRDefault="00F55FDD" w:rsidP="00006D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2700 Evergreen Parkway </w:t>
            </w:r>
            <w:proofErr w:type="spellStart"/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NW,Olympia,WA</w:t>
            </w:r>
            <w:proofErr w:type="spellEnd"/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 xml:space="preserve"> 98505</w:t>
            </w:r>
            <w:r w:rsidRPr="00CD1430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br/>
              <w:t xml:space="preserve">(360) 867-5017 </w:t>
            </w:r>
          </w:p>
        </w:tc>
        <w:tc>
          <w:tcPr>
            <w:tcW w:w="2395" w:type="pct"/>
            <w:gridSpan w:val="2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2203"/>
            </w:tblGrid>
            <w:tr w:rsidR="00F55FDD" w:rsidRPr="00CD1430" w:rsidTr="00006DAE">
              <w:trPr>
                <w:tblCellSpacing w:w="0" w:type="dxa"/>
                <w:jc w:val="right"/>
              </w:trPr>
              <w:tc>
                <w:tcPr>
                  <w:tcW w:w="2500" w:type="pct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  <w:t xml:space="preserve">INVOICE #3255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sz w:val="15"/>
                <w:szCs w:val="15"/>
              </w:rPr>
            </w:pPr>
            <w:r w:rsidRPr="00CD1430">
              <w:rPr>
                <w:rFonts w:ascii="Calibri" w:eastAsia="Times New Roman" w:hAnsi="Calibri" w:cs="Times New Roman"/>
                <w:b/>
                <w:bCs/>
                <w:color w:val="333333"/>
                <w:sz w:val="15"/>
                <w:szCs w:val="15"/>
              </w:rPr>
              <w:t>Saturday, 10/4/2014</w:t>
            </w:r>
          </w:p>
          <w:p w:rsidR="00F55FDD" w:rsidRPr="00CD1430" w:rsidRDefault="00F55FDD" w:rsidP="00006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  <w:r w:rsidRPr="00CD1430"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  <w:t>Ordered On: 9/8/2014</w:t>
            </w:r>
          </w:p>
          <w:p w:rsidR="00F55FDD" w:rsidRPr="00CD1430" w:rsidRDefault="00F55FDD" w:rsidP="00006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CD1430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U</w:t>
            </w:r>
            <w:r w:rsidRPr="00CD1430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5F6F42B5" wp14:editId="4A5F0EA4">
                  <wp:extent cx="190500" cy="171450"/>
                  <wp:effectExtent l="0" t="0" r="0" b="0"/>
                  <wp:docPr id="5" name="Picture 5" descr="Confi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fi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30"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</w:rPr>
              <w:t>Confirmed</w:t>
            </w:r>
            <w:r w:rsidRPr="00CD1430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55FDD" w:rsidRPr="00CD1430" w:rsidTr="00F55FDD">
        <w:trPr>
          <w:gridBefore w:val="1"/>
          <w:gridAfter w:val="1"/>
          <w:wBefore w:w="39" w:type="pct"/>
          <w:wAfter w:w="171" w:type="pct"/>
          <w:tblCellSpacing w:w="0" w:type="dxa"/>
          <w:jc w:val="center"/>
        </w:trPr>
        <w:tc>
          <w:tcPr>
            <w:tcW w:w="2395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22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lastRenderedPageBreak/>
                    <w:t>Customer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1357"/>
              <w:gridCol w:w="3018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First Name: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Janet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Last Name: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Hays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Campus: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Olympia Campus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Department: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MPA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Email: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Pr="00715B22">
                      <w:rPr>
                        <w:rStyle w:val="Hyperlink"/>
                        <w:rFonts w:ascii="Verdana" w:eastAsia="Times New Roman" w:hAnsi="Verdana" w:cs="Times New Roman"/>
                        <w:sz w:val="17"/>
                        <w:szCs w:val="17"/>
                      </w:rPr>
                      <w:t>haysj@evergreen.edu</w:t>
                    </w:r>
                  </w:hyperlink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Phone: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5939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hyperlink r:id="rId11" w:tgtFrame="_blank" w:history="1"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t>Click Here To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 xml:space="preserve">View the Policies, 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>Terms &amp; Conditions.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>Enter Your Initials</w:t>
                    </w:r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br/>
                      <w:t xml:space="preserve">to </w:t>
                    </w:r>
                    <w:proofErr w:type="gramStart"/>
                    <w:r w:rsidRPr="00CD1430">
                      <w:rPr>
                        <w:rStyle w:val="Hyperlink"/>
                        <w:rFonts w:ascii="Verdana" w:eastAsia="Times New Roman" w:hAnsi="Verdana" w:cs="Times New Roman"/>
                        <w:b/>
                        <w:bCs/>
                      </w:rPr>
                      <w:t>Accept.:</w:t>
                    </w:r>
                    <w:proofErr w:type="gramEnd"/>
                  </w:hyperlink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JH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Tax Exempt 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True</w:t>
                  </w:r>
                </w:p>
              </w:tc>
            </w:tr>
          </w:tbl>
          <w:p w:rsidR="00F55FDD" w:rsidRPr="00CD1430" w:rsidRDefault="00F55FDD" w:rsidP="00006DAE">
            <w:pPr>
              <w:spacing w:after="24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22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Payment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306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Payment Type 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Internal Invoice by Budge...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Approval Email: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hyperlink r:id="rId12" w:history="1">
                    <w:r w:rsidRPr="00715B22">
                      <w:rPr>
                        <w:rStyle w:val="Hyperlink"/>
                        <w:rFonts w:ascii="Verdana" w:eastAsia="Times New Roman" w:hAnsi="Verdana" w:cs="Times New Roman"/>
                        <w:sz w:val="17"/>
                        <w:szCs w:val="17"/>
                      </w:rPr>
                      <w:t>kingcs@evergreen.edu</w:t>
                    </w:r>
                  </w:hyperlink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Org Number: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25201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Name of Billing Contact: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Cheryl Simrell King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Billing Contact Phone #: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5541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Billing Address including On Campus Mailbox: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Lab 1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395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22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Delivery / Pickup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306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Method: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Delivery On Campus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Delivery Contact: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Janet Hays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Delivery Phone: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206 235 2460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Event Name: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MPA Orientation lunch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Building: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Library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Room #: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4300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2203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t>Event Information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3063"/>
            </w:tblGrid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Guest Count: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120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Pick-up/ Delivery Date: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Saturday, 10/4/2014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Catering Setup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11:15 AM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Catered Event Start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12:00 PM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Event End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5:00 PM</w:t>
                  </w:r>
                </w:p>
              </w:tc>
            </w:tr>
            <w:tr w:rsidR="00F55FDD" w:rsidRPr="00CD1430" w:rsidTr="00006DAE">
              <w:tc>
                <w:tcPr>
                  <w:tcW w:w="1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Food Clean-up Time:</w:t>
                  </w:r>
                </w:p>
              </w:tc>
              <w:tc>
                <w:tcPr>
                  <w:tcW w:w="3500" w:type="pct"/>
                  <w:tcBorders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5:30 PM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</w:tr>
      <w:tr w:rsidR="00F55FDD" w:rsidRPr="00CD1430" w:rsidTr="00006DAE">
        <w:trPr>
          <w:gridBefore w:val="1"/>
          <w:gridAfter w:val="1"/>
          <w:wBefore w:w="39" w:type="pct"/>
          <w:wAfter w:w="171" w:type="pct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1"/>
              <w:gridCol w:w="1110"/>
              <w:gridCol w:w="1110"/>
              <w:gridCol w:w="1110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0" w:type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40"/>
                  </w:tblGrid>
                  <w:tr w:rsidR="00F55FDD" w:rsidRPr="00CD1430" w:rsidTr="00006DAE">
                    <w:trPr>
                      <w:trHeight w:val="150"/>
                      <w:tblCellSpacing w:w="0" w:type="dxa"/>
                    </w:trPr>
                    <w:tc>
                      <w:tcPr>
                        <w:tcW w:w="2250" w:type="dxa"/>
                        <w:shd w:val="clear" w:color="auto" w:fill="CCCCCC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  <w:t>FOOD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" w:type="dxa"/>
                        <w:shd w:val="clear" w:color="auto" w:fill="CCCCCC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333333"/>
                            <w:sz w:val="24"/>
                            <w:szCs w:val="24"/>
                          </w:rPr>
                          <w:drawing>
                            <wp:inline distT="0" distB="0" distL="0" distR="0" wp14:anchorId="3BC19134" wp14:editId="0BEC59C0">
                              <wp:extent cx="142875" cy="142875"/>
                              <wp:effectExtent l="0" t="0" r="9525" b="9525"/>
                              <wp:docPr id="4" name="Picture 4" descr="https://evergreen.catertrax.com/catertrax_images/prod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vergreen.catertrax.com/catertrax_images/prod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Qty.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Price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Ext.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05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Signature Brown Bag Lunch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Chips, Candy Bar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CD1430">
                    <w:rPr>
                      <w:rFonts w:ascii="Verdana" w:eastAsia="Times New Roman" w:hAnsi="Symbol" w:cs="Times New Roman"/>
                      <w:color w:val="333333"/>
                      <w:sz w:val="15"/>
                      <w:szCs w:val="15"/>
                    </w:rPr>
                    <w:t>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 </w:t>
                  </w: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California Turkey with Fresh Veggies and Ranch Dressing on </w:t>
                  </w:r>
                  <w:proofErr w:type="spellStart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Wheatberry</w:t>
                  </w:r>
                  <w:proofErr w:type="spell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 Bread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proofErr w:type="gramStart"/>
                  <w:r w:rsidRPr="00CD1430">
                    <w:rPr>
                      <w:rFonts w:ascii="Verdana" w:eastAsia="Times New Roman" w:hAnsi="Symbol" w:cs="Times New Roman"/>
                      <w:color w:val="333333"/>
                      <w:sz w:val="15"/>
                      <w:szCs w:val="15"/>
                    </w:rPr>
                    <w:t>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 </w:t>
                  </w: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20</w:t>
                  </w:r>
                  <w:proofErr w:type="gram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 of the order instead of sandwich will be salad (designed by Penny) for our vegetarian/gluten free friends. Number may change as date approaches but we will be in contact. 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$6.89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$757.90</w:t>
                  </w:r>
                </w:p>
              </w:tc>
            </w:tr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Garden Tofu Salad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Sesame Marinated Tofu / Romaine / Spring Greens / Fresh Vegetables/Asian Style Vinaigrette/Chips/Candy Bar</w:t>
                  </w:r>
                </w:p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  <w:t xml:space="preserve">NO EGG 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$10.89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$217.80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4473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5FDD" w:rsidRPr="00CD1430" w:rsidRDefault="00F55FDD" w:rsidP="00006DAE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lastRenderedPageBreak/>
                    <w:t>* The administrative charge is not intended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  <w:t>to be a tip, gratuity, or service charge for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  <w:t>the benefit of employees.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7"/>
                    <w:gridCol w:w="1786"/>
                  </w:tblGrid>
                  <w:tr w:rsidR="00F55FDD" w:rsidRPr="00CD1430" w:rsidTr="00006DAE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0F9FF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Order Totals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Sub Total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$975.70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Order Total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$975.70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FFFCC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Balance Due</w:t>
                        </w:r>
                      </w:p>
                    </w:tc>
                    <w:tc>
                      <w:tcPr>
                        <w:tcW w:w="1050" w:type="dxa"/>
                        <w:shd w:val="clear" w:color="auto" w:fill="FFFFCC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$975.70</w:t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</w:p>
        </w:tc>
      </w:tr>
      <w:tr w:rsidR="00F55FDD" w:rsidRPr="00CD1430" w:rsidTr="00006DAE">
        <w:trPr>
          <w:gridBefore w:val="1"/>
          <w:gridAfter w:val="1"/>
          <w:wBefore w:w="39" w:type="pct"/>
          <w:wAfter w:w="171" w:type="pct"/>
          <w:tblCellSpacing w:w="0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4481"/>
            </w:tblGrid>
            <w:tr w:rsidR="00F55FDD" w:rsidRPr="00CD1430" w:rsidTr="00006DA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tcMar>
                    <w:top w:w="15" w:type="dxa"/>
                    <w:left w:w="30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66666"/>
                      <w:sz w:val="18"/>
                      <w:szCs w:val="18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7"/>
                      <w:szCs w:val="17"/>
                    </w:rPr>
                    <w:lastRenderedPageBreak/>
                    <w:t>Special Instructions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F55FDD" w:rsidRPr="00CD1430" w:rsidTr="00006DAE">
              <w:tc>
                <w:tcPr>
                  <w:tcW w:w="0" w:type="auto"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</w:tr>
      <w:tr w:rsidR="00F55FDD" w:rsidRPr="00CD1430" w:rsidTr="00F55FDD">
        <w:trPr>
          <w:gridBefore w:val="1"/>
          <w:gridAfter w:val="1"/>
          <w:wBefore w:w="39" w:type="pct"/>
          <w:wAfter w:w="171" w:type="pct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1"/>
              <w:gridCol w:w="1110"/>
              <w:gridCol w:w="1110"/>
              <w:gridCol w:w="1110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0" w:type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40"/>
                  </w:tblGrid>
                  <w:tr w:rsidR="00F55FDD" w:rsidRPr="00CD1430" w:rsidTr="00006DAE">
                    <w:trPr>
                      <w:trHeight w:val="150"/>
                      <w:tblCellSpacing w:w="0" w:type="dxa"/>
                    </w:trPr>
                    <w:tc>
                      <w:tcPr>
                        <w:tcW w:w="2250" w:type="dxa"/>
                        <w:shd w:val="clear" w:color="auto" w:fill="CCCCCC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  <w:t>BEVERAGES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" w:type="dxa"/>
                        <w:shd w:val="clear" w:color="auto" w:fill="CCCCCC"/>
                        <w:hideMark/>
                      </w:tcPr>
                      <w:p w:rsidR="00F55FDD" w:rsidRPr="00CD1430" w:rsidRDefault="00F55FDD" w:rsidP="00006DAE">
                        <w:pPr>
                          <w:spacing w:after="0" w:line="150" w:lineRule="atLeast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333333"/>
                            <w:sz w:val="24"/>
                            <w:szCs w:val="24"/>
                          </w:rPr>
                          <w:drawing>
                            <wp:inline distT="0" distB="0" distL="0" distR="0" wp14:anchorId="757B615F" wp14:editId="19536FAD">
                              <wp:extent cx="142875" cy="142875"/>
                              <wp:effectExtent l="0" t="0" r="9525" b="9525"/>
                              <wp:docPr id="1" name="Picture 1" descr="https://evergreen.catertrax.com/catertrax_images/prod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vergreen.catertrax.com/catertrax_images/prod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Qty.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Price </w:t>
                  </w:r>
                </w:p>
              </w:tc>
              <w:tc>
                <w:tcPr>
                  <w:tcW w:w="1110" w:type="dxa"/>
                  <w:vAlign w:val="bottom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Ext. 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05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Regular and Decaffeinated Coffee - per gallon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proofErr w:type="gramStart"/>
                  <w:r w:rsidRPr="00CD1430">
                    <w:rPr>
                      <w:rFonts w:ascii="Verdana" w:eastAsia="Times New Roman" w:hAnsi="Symbol" w:cs="Times New Roman"/>
                      <w:color w:val="333333"/>
                      <w:sz w:val="15"/>
                      <w:szCs w:val="15"/>
                    </w:rPr>
                    <w:t>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 </w:t>
                  </w: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Just</w:t>
                  </w:r>
                  <w:proofErr w:type="gram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 regular, no decaf with lots of half/half, please. Please refresh coffee and water before lunch and water again mid-afternoon if necessary.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$18.69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$149.52</w:t>
                  </w:r>
                </w:p>
              </w:tc>
            </w:tr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Assorted Hot Tea - per person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proofErr w:type="gramStart"/>
                  <w:r w:rsidRPr="00CD1430">
                    <w:rPr>
                      <w:rFonts w:ascii="Verdana" w:eastAsia="Times New Roman" w:hAnsi="Symbol" w:cs="Times New Roman"/>
                      <w:color w:val="333333"/>
                      <w:sz w:val="15"/>
                      <w:szCs w:val="15"/>
                    </w:rPr>
                    <w:t>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 </w:t>
                  </w: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Just</w:t>
                  </w:r>
                  <w:proofErr w:type="gram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 regular, no decaf with lots of half/half, please. Please refresh coffee and water before lunch and water again mid-afternoon if necessary.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$1.29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$25.80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05"/>
              <w:gridCol w:w="1080"/>
              <w:gridCol w:w="1080"/>
              <w:gridCol w:w="1080"/>
            </w:tblGrid>
            <w:tr w:rsidR="00F55FDD" w:rsidRPr="00CD1430" w:rsidTr="00006DAE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0F0"/>
                  <w:vAlign w:val="center"/>
                  <w:hideMark/>
                </w:tcPr>
                <w:p w:rsidR="00F55FDD" w:rsidRPr="00CD1430" w:rsidRDefault="00F55FDD" w:rsidP="00006DAE">
                  <w:pPr>
                    <w:shd w:val="clear" w:color="auto" w:fill="F0F0F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1"/>
                      <w:szCs w:val="21"/>
                    </w:rPr>
                    <w:t>Ice and Infused Water - per gallon</w:t>
                  </w:r>
                </w:p>
                <w:p w:rsidR="00F55FDD" w:rsidRPr="00CD1430" w:rsidRDefault="00F55FDD" w:rsidP="00006DA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</w:pPr>
                  <w:proofErr w:type="gramStart"/>
                  <w:r w:rsidRPr="00CD1430">
                    <w:rPr>
                      <w:rFonts w:ascii="Verdana" w:eastAsia="Times New Roman" w:hAnsi="Symbol" w:cs="Times New Roman"/>
                      <w:color w:val="333333"/>
                      <w:sz w:val="15"/>
                      <w:szCs w:val="15"/>
                    </w:rPr>
                    <w:t>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 xml:space="preserve">  </w:t>
                  </w:r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>Just</w:t>
                  </w:r>
                  <w:proofErr w:type="gramEnd"/>
                  <w:r w:rsidRPr="00CD1430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5"/>
                      <w:szCs w:val="15"/>
                    </w:rPr>
                    <w:t xml:space="preserve"> regular, no decaf with lots of half/half, please. Please refresh coffee and water before lunch and water again mid-afternoon if necessary.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$5.09</w:t>
                  </w:r>
                </w:p>
              </w:tc>
              <w:tc>
                <w:tcPr>
                  <w:tcW w:w="10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0F9FF"/>
                  <w:noWrap/>
                  <w:vAlign w:val="center"/>
                  <w:hideMark/>
                </w:tcPr>
                <w:p w:rsidR="00F55FDD" w:rsidRPr="00CD1430" w:rsidRDefault="00F55FDD" w:rsidP="00006D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$50.90</w:t>
                  </w: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2"/>
              <w:gridCol w:w="4473"/>
            </w:tblGrid>
            <w:tr w:rsidR="00F55FDD" w:rsidRPr="00CD1430" w:rsidTr="00006DAE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5FDD" w:rsidRPr="00CD1430" w:rsidRDefault="00F55FDD" w:rsidP="00006DAE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t>* The administrative charge is not intended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  <w:t>to be a tip, gratuity, or service charge for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  <w:t>the benefit of employees.</w:t>
                  </w:r>
                  <w:r w:rsidRPr="00CD1430">
                    <w:rPr>
                      <w:rFonts w:ascii="Verdana" w:eastAsia="Times New Roman" w:hAnsi="Verdana" w:cs="Times New Roman"/>
                      <w:color w:val="333333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25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7"/>
                    <w:gridCol w:w="1786"/>
                  </w:tblGrid>
                  <w:tr w:rsidR="00F55FDD" w:rsidRPr="00CD1430" w:rsidTr="00006DAE">
                    <w:trPr>
                      <w:trHeight w:val="4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F0F9FF"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Order Totals</w:t>
                        </w:r>
                        <w:r w:rsidRPr="00CD1430"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Sub Total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$226.22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Delivery Charge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$25.00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Tax (8.7%)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$19.68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Order Total</w:t>
                        </w:r>
                      </w:p>
                    </w:tc>
                    <w:tc>
                      <w:tcPr>
                        <w:tcW w:w="1050" w:type="dxa"/>
                        <w:shd w:val="clear" w:color="auto" w:fill="F0F0F0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</w:rPr>
                          <w:t>$270.90</w:t>
                        </w:r>
                      </w:p>
                    </w:tc>
                  </w:tr>
                  <w:tr w:rsidR="00F55FDD" w:rsidRPr="00CD1430" w:rsidTr="00006DAE">
                    <w:trPr>
                      <w:tblCellSpacing w:w="15" w:type="dxa"/>
                    </w:trPr>
                    <w:tc>
                      <w:tcPr>
                        <w:tcW w:w="3000" w:type="pct"/>
                        <w:shd w:val="clear" w:color="auto" w:fill="FFFFCC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Balance Due</w:t>
                        </w:r>
                      </w:p>
                    </w:tc>
                    <w:tc>
                      <w:tcPr>
                        <w:tcW w:w="1050" w:type="dxa"/>
                        <w:shd w:val="clear" w:color="auto" w:fill="FFFFCC"/>
                        <w:noWrap/>
                        <w:vAlign w:val="center"/>
                        <w:hideMark/>
                      </w:tcPr>
                      <w:p w:rsidR="00F55FDD" w:rsidRPr="00CD1430" w:rsidRDefault="00F55FDD" w:rsidP="00006DA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CD143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$270.90</w:t>
                        </w:r>
                      </w:p>
                    </w:tc>
                  </w:tr>
                </w:tbl>
                <w:p w:rsidR="00F55FDD" w:rsidRPr="00CD1430" w:rsidRDefault="00F55FDD" w:rsidP="00006D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55FDD" w:rsidRPr="00CD1430" w:rsidRDefault="00F55FDD" w:rsidP="00006DA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5"/>
                <w:szCs w:val="15"/>
              </w:rPr>
            </w:pPr>
          </w:p>
        </w:tc>
      </w:tr>
    </w:tbl>
    <w:p w:rsidR="00CF650A" w:rsidRDefault="00CF650A"/>
    <w:sectPr w:rsidR="00CF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D"/>
    <w:rsid w:val="00A46C5D"/>
    <w:rsid w:val="00CF650A"/>
    <w:rsid w:val="00F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FDD"/>
    <w:rPr>
      <w:strike w:val="0"/>
      <w:dstrike w:val="0"/>
      <w:color w:val="782F2F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FDD"/>
    <w:rPr>
      <w:strike w:val="0"/>
      <w:dstrike w:val="0"/>
      <w:color w:val="782F2F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green.catertrax.com/%20/%20evergreen.catertrax.com/%20shoppolicies.asp?intOrderID=%28%7C%28%7B&amp;intCustomerID=%2E%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sj@evergreen.edu" TargetMode="External"/><Relationship Id="rId12" Type="http://schemas.openxmlformats.org/officeDocument/2006/relationships/hyperlink" Target="mailto:kingcs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evergreen.catertrax.com/%20/%20evergreen.catertrax.com/%20shoppolicies.asp?intOrderID=%28%7C%28%7F&amp;intCustomerID=%2E%7B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aysj@evergreen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4570</Characters>
  <Application>Microsoft Office Word</Application>
  <DocSecurity>0</DocSecurity>
  <Lines>38</Lines>
  <Paragraphs>10</Paragraphs>
  <ScaleCrop>false</ScaleCrop>
  <Company>The Evergreen State College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2014-10-29T22:15:00Z</dcterms:created>
  <dcterms:modified xsi:type="dcterms:W3CDTF">2014-10-29T22:22:00Z</dcterms:modified>
</cp:coreProperties>
</file>