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A26" w:rsidRPr="0048046C" w:rsidRDefault="00722278">
      <w:pPr>
        <w:rPr>
          <w:rFonts w:ascii="Times New Roman" w:hAnsi="Times New Roman" w:cs="Times New Roman"/>
          <w:i/>
          <w:sz w:val="32"/>
          <w:szCs w:val="32"/>
        </w:rPr>
      </w:pPr>
      <w:r w:rsidRPr="00A64B8B">
        <w:rPr>
          <w:rFonts w:ascii="Times New Roman" w:hAnsi="Times New Roman" w:cs="Times New Roman"/>
          <w:b/>
          <w:sz w:val="32"/>
          <w:szCs w:val="32"/>
        </w:rPr>
        <w:t xml:space="preserve">MPA 101 </w:t>
      </w:r>
      <w:r w:rsidR="0048046C">
        <w:rPr>
          <w:rFonts w:ascii="Times New Roman" w:hAnsi="Times New Roman" w:cs="Times New Roman"/>
          <w:b/>
          <w:sz w:val="32"/>
          <w:szCs w:val="32"/>
        </w:rPr>
        <w:t>(</w:t>
      </w:r>
      <w:proofErr w:type="gramStart"/>
      <w:r w:rsidR="0048046C">
        <w:rPr>
          <w:rFonts w:ascii="Times New Roman" w:hAnsi="Times New Roman" w:cs="Times New Roman"/>
          <w:i/>
          <w:sz w:val="32"/>
          <w:szCs w:val="32"/>
        </w:rPr>
        <w:t>go</w:t>
      </w:r>
      <w:proofErr w:type="gramEnd"/>
      <w:r w:rsidR="0048046C">
        <w:rPr>
          <w:rFonts w:ascii="Times New Roman" w:hAnsi="Times New Roman" w:cs="Times New Roman"/>
          <w:i/>
          <w:sz w:val="32"/>
          <w:szCs w:val="32"/>
        </w:rPr>
        <w:t xml:space="preserve"> thru info. 15-20 min. then open for Q &amp; A) </w:t>
      </w:r>
    </w:p>
    <w:p w:rsidR="00722278" w:rsidRDefault="00722278" w:rsidP="00ED2D8F">
      <w:pPr>
        <w:spacing w:after="0"/>
        <w:rPr>
          <w:rFonts w:ascii="Times New Roman" w:hAnsi="Times New Roman" w:cs="Times New Roman"/>
          <w:sz w:val="24"/>
          <w:szCs w:val="24"/>
        </w:rPr>
      </w:pPr>
      <w:r w:rsidRPr="00722278">
        <w:rPr>
          <w:rFonts w:ascii="Times New Roman" w:hAnsi="Times New Roman" w:cs="Times New Roman"/>
          <w:sz w:val="24"/>
          <w:szCs w:val="24"/>
        </w:rPr>
        <w:t>Greeting</w:t>
      </w:r>
      <w:r w:rsidR="009F6F3F">
        <w:rPr>
          <w:rFonts w:ascii="Times New Roman" w:hAnsi="Times New Roman" w:cs="Times New Roman"/>
          <w:sz w:val="24"/>
          <w:szCs w:val="24"/>
        </w:rPr>
        <w:t>s, I’m P</w:t>
      </w:r>
      <w:r w:rsidR="00CE0CCF">
        <w:rPr>
          <w:rFonts w:ascii="Times New Roman" w:hAnsi="Times New Roman" w:cs="Times New Roman"/>
          <w:sz w:val="24"/>
          <w:szCs w:val="24"/>
        </w:rPr>
        <w:t>uanani Nihoa your support person in our MPA Tribal Governance Concentration</w:t>
      </w:r>
      <w:r w:rsidR="002278D1">
        <w:rPr>
          <w:rFonts w:ascii="Times New Roman" w:hAnsi="Times New Roman" w:cs="Times New Roman"/>
          <w:sz w:val="24"/>
          <w:szCs w:val="24"/>
        </w:rPr>
        <w:t xml:space="preserve">. </w:t>
      </w:r>
      <w:r w:rsidR="00ED2D8F">
        <w:rPr>
          <w:rFonts w:ascii="Times New Roman" w:hAnsi="Times New Roman" w:cs="Times New Roman"/>
          <w:sz w:val="24"/>
          <w:szCs w:val="24"/>
        </w:rPr>
        <w:t>I’m glad that you’re here and I</w:t>
      </w:r>
      <w:r w:rsidR="002278D1">
        <w:rPr>
          <w:rFonts w:ascii="Times New Roman" w:hAnsi="Times New Roman" w:cs="Times New Roman"/>
          <w:sz w:val="24"/>
          <w:szCs w:val="24"/>
        </w:rPr>
        <w:t xml:space="preserve"> look forward to a productive year of academics. </w:t>
      </w:r>
    </w:p>
    <w:p w:rsidR="00ED2D8F" w:rsidRDefault="00ED2D8F" w:rsidP="00ED2D8F">
      <w:pPr>
        <w:spacing w:after="0"/>
        <w:rPr>
          <w:rFonts w:ascii="Times New Roman" w:hAnsi="Times New Roman" w:cs="Times New Roman"/>
          <w:sz w:val="24"/>
          <w:szCs w:val="24"/>
        </w:rPr>
      </w:pPr>
      <w:r>
        <w:rPr>
          <w:rFonts w:ascii="Times New Roman" w:hAnsi="Times New Roman" w:cs="Times New Roman"/>
          <w:sz w:val="24"/>
          <w:szCs w:val="24"/>
        </w:rPr>
        <w:t>We have organized this year’s orientation session for two days so you can become acquainted with the MPA program and familiarize yourself with the College. It’s also important for you to get to know the people who will be your companions, so we have worked to provide you with opportunities to get to know your fellow</w:t>
      </w:r>
      <w:r w:rsidR="005A4794">
        <w:rPr>
          <w:rFonts w:ascii="Times New Roman" w:hAnsi="Times New Roman" w:cs="Times New Roman"/>
          <w:sz w:val="24"/>
          <w:szCs w:val="24"/>
        </w:rPr>
        <w:t xml:space="preserve"> cohorts. </w:t>
      </w:r>
    </w:p>
    <w:p w:rsidR="005A4794" w:rsidRDefault="005A4794" w:rsidP="00ED2D8F">
      <w:pPr>
        <w:spacing w:after="0"/>
        <w:rPr>
          <w:rFonts w:ascii="Times New Roman" w:hAnsi="Times New Roman" w:cs="Times New Roman"/>
          <w:sz w:val="24"/>
          <w:szCs w:val="24"/>
        </w:rPr>
      </w:pPr>
    </w:p>
    <w:p w:rsidR="005A4794" w:rsidRDefault="005A4794" w:rsidP="00ED2D8F">
      <w:pPr>
        <w:spacing w:after="0"/>
        <w:rPr>
          <w:rFonts w:ascii="Times New Roman" w:hAnsi="Times New Roman" w:cs="Times New Roman"/>
          <w:sz w:val="24"/>
          <w:szCs w:val="24"/>
        </w:rPr>
      </w:pPr>
      <w:r>
        <w:rPr>
          <w:rFonts w:ascii="Times New Roman" w:hAnsi="Times New Roman" w:cs="Times New Roman"/>
          <w:sz w:val="24"/>
          <w:szCs w:val="24"/>
        </w:rPr>
        <w:t>If you have any questions throughout the afternoon, please feel free to approach the MPA staff which includes Randee Gibbons</w:t>
      </w:r>
      <w:r w:rsidR="00551361">
        <w:rPr>
          <w:rFonts w:ascii="Times New Roman" w:hAnsi="Times New Roman" w:cs="Times New Roman"/>
          <w:sz w:val="24"/>
          <w:szCs w:val="24"/>
        </w:rPr>
        <w:t>,</w:t>
      </w:r>
      <w:r>
        <w:rPr>
          <w:rFonts w:ascii="Times New Roman" w:hAnsi="Times New Roman" w:cs="Times New Roman"/>
          <w:sz w:val="24"/>
          <w:szCs w:val="24"/>
        </w:rPr>
        <w:t xml:space="preserve"> assistant di</w:t>
      </w:r>
      <w:r w:rsidR="00A0487A">
        <w:rPr>
          <w:rFonts w:ascii="Times New Roman" w:hAnsi="Times New Roman" w:cs="Times New Roman"/>
          <w:sz w:val="24"/>
          <w:szCs w:val="24"/>
        </w:rPr>
        <w:t>rector for Public &amp; Nonprofit Administration/Public Policy Concentrations</w:t>
      </w:r>
      <w:r>
        <w:rPr>
          <w:rFonts w:ascii="Times New Roman" w:hAnsi="Times New Roman" w:cs="Times New Roman"/>
          <w:sz w:val="24"/>
          <w:szCs w:val="24"/>
        </w:rPr>
        <w:t>, Jan Hays</w:t>
      </w:r>
      <w:r w:rsidR="00A0487A">
        <w:rPr>
          <w:rFonts w:ascii="Times New Roman" w:hAnsi="Times New Roman" w:cs="Times New Roman"/>
          <w:sz w:val="24"/>
          <w:szCs w:val="24"/>
        </w:rPr>
        <w:t>, program assistant, myself, and of course ou</w:t>
      </w:r>
      <w:r w:rsidR="00252A0D">
        <w:rPr>
          <w:rFonts w:ascii="Times New Roman" w:hAnsi="Times New Roman" w:cs="Times New Roman"/>
          <w:sz w:val="24"/>
          <w:szCs w:val="24"/>
        </w:rPr>
        <w:t xml:space="preserve">r Director, Cheryl Simrell King all of us can be identified with our green EverGreen name tags. </w:t>
      </w:r>
      <w:r w:rsidR="00A0487A">
        <w:rPr>
          <w:rFonts w:ascii="Times New Roman" w:hAnsi="Times New Roman" w:cs="Times New Roman"/>
          <w:sz w:val="24"/>
          <w:szCs w:val="24"/>
        </w:rPr>
        <w:t xml:space="preserve">I’d like to take a moment to thank and recognize </w:t>
      </w:r>
      <w:r w:rsidR="00E23449">
        <w:rPr>
          <w:rFonts w:ascii="Times New Roman" w:hAnsi="Times New Roman" w:cs="Times New Roman"/>
          <w:sz w:val="24"/>
          <w:szCs w:val="24"/>
        </w:rPr>
        <w:t xml:space="preserve">all the MPA staff and faculty for their contributions to this event, and especially want to thank the dedicated staff members of Facilities, Media and Conference Services, who have made this event possible. </w:t>
      </w:r>
    </w:p>
    <w:p w:rsidR="005A4794" w:rsidRDefault="005A4794" w:rsidP="00ED2D8F">
      <w:pPr>
        <w:spacing w:after="0"/>
        <w:rPr>
          <w:rFonts w:ascii="Times New Roman" w:hAnsi="Times New Roman" w:cs="Times New Roman"/>
          <w:sz w:val="24"/>
          <w:szCs w:val="24"/>
        </w:rPr>
      </w:pPr>
    </w:p>
    <w:p w:rsidR="002278D1" w:rsidRDefault="00551361" w:rsidP="00BD22DE">
      <w:pPr>
        <w:spacing w:after="120"/>
        <w:rPr>
          <w:rFonts w:ascii="Times New Roman" w:hAnsi="Times New Roman" w:cs="Times New Roman"/>
          <w:sz w:val="24"/>
          <w:szCs w:val="24"/>
        </w:rPr>
      </w:pPr>
      <w:r>
        <w:rPr>
          <w:rFonts w:ascii="Times New Roman" w:hAnsi="Times New Roman" w:cs="Times New Roman"/>
          <w:sz w:val="24"/>
          <w:szCs w:val="24"/>
        </w:rPr>
        <w:t xml:space="preserve">I’d like to go over a few </w:t>
      </w:r>
      <w:r w:rsidR="00E23449">
        <w:rPr>
          <w:rFonts w:ascii="Times New Roman" w:hAnsi="Times New Roman" w:cs="Times New Roman"/>
          <w:sz w:val="24"/>
          <w:szCs w:val="24"/>
        </w:rPr>
        <w:t xml:space="preserve">items </w:t>
      </w:r>
      <w:r w:rsidR="00BA2A07">
        <w:rPr>
          <w:rFonts w:ascii="Times New Roman" w:hAnsi="Times New Roman" w:cs="Times New Roman"/>
          <w:sz w:val="24"/>
          <w:szCs w:val="24"/>
        </w:rPr>
        <w:t>I’ve sent you in the last couple of days electronically</w:t>
      </w:r>
      <w:r w:rsidR="00E23449">
        <w:rPr>
          <w:rFonts w:ascii="Times New Roman" w:hAnsi="Times New Roman" w:cs="Times New Roman"/>
          <w:sz w:val="24"/>
          <w:szCs w:val="24"/>
        </w:rPr>
        <w:t xml:space="preserve">. </w:t>
      </w:r>
    </w:p>
    <w:p w:rsidR="002278D1" w:rsidRPr="00FA7504" w:rsidRDefault="002278D1" w:rsidP="00FA7504">
      <w:pPr>
        <w:pStyle w:val="ListParagraph"/>
        <w:numPr>
          <w:ilvl w:val="0"/>
          <w:numId w:val="5"/>
        </w:numPr>
        <w:spacing w:after="0"/>
        <w:rPr>
          <w:rFonts w:ascii="Times New Roman" w:hAnsi="Times New Roman" w:cs="Times New Roman"/>
          <w:sz w:val="24"/>
          <w:szCs w:val="24"/>
        </w:rPr>
      </w:pPr>
      <w:r w:rsidRPr="00FA7504">
        <w:rPr>
          <w:rFonts w:ascii="Times New Roman" w:hAnsi="Times New Roman" w:cs="Times New Roman"/>
          <w:sz w:val="24"/>
          <w:szCs w:val="24"/>
        </w:rPr>
        <w:t>Orientation agenda</w:t>
      </w:r>
      <w:bookmarkStart w:id="0" w:name="_GoBack"/>
      <w:bookmarkEnd w:id="0"/>
    </w:p>
    <w:p w:rsidR="00B4410C" w:rsidRPr="00252A0D" w:rsidRDefault="00B4410C" w:rsidP="00FA7504">
      <w:pPr>
        <w:pStyle w:val="ListParagraph"/>
        <w:numPr>
          <w:ilvl w:val="0"/>
          <w:numId w:val="5"/>
        </w:numPr>
        <w:spacing w:after="0"/>
        <w:rPr>
          <w:rFonts w:ascii="Times New Roman" w:hAnsi="Times New Roman" w:cs="Times New Roman"/>
          <w:sz w:val="24"/>
          <w:szCs w:val="24"/>
        </w:rPr>
      </w:pPr>
      <w:r w:rsidRPr="00FA7504">
        <w:rPr>
          <w:rFonts w:ascii="Times New Roman" w:hAnsi="Times New Roman" w:cs="Times New Roman"/>
          <w:sz w:val="24"/>
          <w:szCs w:val="24"/>
        </w:rPr>
        <w:t>Social Contract</w:t>
      </w:r>
      <w:r w:rsidR="00E23449">
        <w:rPr>
          <w:rFonts w:ascii="Times New Roman" w:hAnsi="Times New Roman" w:cs="Times New Roman"/>
          <w:sz w:val="24"/>
          <w:szCs w:val="24"/>
        </w:rPr>
        <w:t xml:space="preserve">-document provides the guiding principles for the College’s unique learning community. </w:t>
      </w:r>
      <w:r w:rsidRPr="00FA7504">
        <w:rPr>
          <w:rFonts w:ascii="Times New Roman" w:hAnsi="Times New Roman" w:cs="Times New Roman"/>
          <w:sz w:val="24"/>
          <w:szCs w:val="24"/>
        </w:rPr>
        <w:t xml:space="preserve"> </w:t>
      </w:r>
      <w:r w:rsidR="00551361" w:rsidRPr="00252A0D">
        <w:rPr>
          <w:rFonts w:ascii="Times New Roman" w:hAnsi="Times New Roman" w:cs="Times New Roman"/>
          <w:sz w:val="24"/>
          <w:szCs w:val="24"/>
        </w:rPr>
        <w:t>(sent out on 09/30/14)</w:t>
      </w:r>
    </w:p>
    <w:p w:rsidR="00B4410C" w:rsidRPr="00252A0D" w:rsidRDefault="00B4410C" w:rsidP="00FA7504">
      <w:pPr>
        <w:pStyle w:val="ListParagraph"/>
        <w:numPr>
          <w:ilvl w:val="0"/>
          <w:numId w:val="5"/>
        </w:numPr>
        <w:spacing w:after="0"/>
        <w:rPr>
          <w:rFonts w:ascii="Times New Roman" w:hAnsi="Times New Roman" w:cs="Times New Roman"/>
          <w:sz w:val="24"/>
          <w:szCs w:val="24"/>
        </w:rPr>
      </w:pPr>
      <w:r w:rsidRPr="00252A0D">
        <w:rPr>
          <w:rFonts w:ascii="Times New Roman" w:hAnsi="Times New Roman" w:cs="Times New Roman"/>
          <w:sz w:val="24"/>
          <w:szCs w:val="24"/>
        </w:rPr>
        <w:t>Listserv information</w:t>
      </w:r>
      <w:r w:rsidR="00551361" w:rsidRPr="00252A0D">
        <w:rPr>
          <w:rFonts w:ascii="Times New Roman" w:hAnsi="Times New Roman" w:cs="Times New Roman"/>
          <w:sz w:val="24"/>
          <w:szCs w:val="24"/>
        </w:rPr>
        <w:t xml:space="preserve"> (sent out on 09/30/14)</w:t>
      </w:r>
    </w:p>
    <w:p w:rsidR="00551361" w:rsidRPr="00252A0D" w:rsidRDefault="00551361" w:rsidP="00FA7504">
      <w:pPr>
        <w:pStyle w:val="ListParagraph"/>
        <w:numPr>
          <w:ilvl w:val="0"/>
          <w:numId w:val="5"/>
        </w:numPr>
        <w:spacing w:after="0"/>
        <w:rPr>
          <w:rFonts w:ascii="Times New Roman" w:hAnsi="Times New Roman" w:cs="Times New Roman"/>
          <w:sz w:val="24"/>
          <w:szCs w:val="24"/>
        </w:rPr>
      </w:pPr>
      <w:r w:rsidRPr="00252A0D">
        <w:rPr>
          <w:rFonts w:ascii="Times New Roman" w:hAnsi="Times New Roman" w:cs="Times New Roman"/>
          <w:sz w:val="24"/>
          <w:szCs w:val="24"/>
        </w:rPr>
        <w:t>Internship information (sent out on 09/30/14)</w:t>
      </w:r>
    </w:p>
    <w:p w:rsidR="00B4410C" w:rsidRPr="00252A0D" w:rsidRDefault="00B4410C" w:rsidP="00FA7504">
      <w:pPr>
        <w:pStyle w:val="ListParagraph"/>
        <w:numPr>
          <w:ilvl w:val="0"/>
          <w:numId w:val="5"/>
        </w:numPr>
        <w:spacing w:after="0"/>
        <w:rPr>
          <w:rFonts w:ascii="Times New Roman" w:hAnsi="Times New Roman" w:cs="Times New Roman"/>
          <w:sz w:val="24"/>
          <w:szCs w:val="24"/>
        </w:rPr>
      </w:pPr>
      <w:r w:rsidRPr="00FA7504">
        <w:rPr>
          <w:rFonts w:ascii="Times New Roman" w:hAnsi="Times New Roman" w:cs="Times New Roman"/>
          <w:sz w:val="24"/>
          <w:szCs w:val="24"/>
        </w:rPr>
        <w:t xml:space="preserve">Context of Public Administration </w:t>
      </w:r>
      <w:r w:rsidRPr="00252A0D">
        <w:rPr>
          <w:rFonts w:ascii="Times New Roman" w:hAnsi="Times New Roman" w:cs="Times New Roman"/>
          <w:sz w:val="24"/>
          <w:szCs w:val="24"/>
        </w:rPr>
        <w:t>Syllabus</w:t>
      </w:r>
      <w:r w:rsidR="0099427D" w:rsidRPr="00252A0D">
        <w:rPr>
          <w:rFonts w:ascii="Times New Roman" w:hAnsi="Times New Roman" w:cs="Times New Roman"/>
          <w:sz w:val="24"/>
          <w:szCs w:val="24"/>
        </w:rPr>
        <w:t xml:space="preserve"> (posted on Canvas)</w:t>
      </w:r>
    </w:p>
    <w:p w:rsidR="00B4410C" w:rsidRPr="00FA7504" w:rsidRDefault="00B4410C" w:rsidP="00FA7504">
      <w:pPr>
        <w:pStyle w:val="ListParagraph"/>
        <w:numPr>
          <w:ilvl w:val="0"/>
          <w:numId w:val="5"/>
        </w:numPr>
        <w:spacing w:after="0"/>
        <w:rPr>
          <w:rFonts w:ascii="Times New Roman" w:hAnsi="Times New Roman" w:cs="Times New Roman"/>
          <w:i/>
          <w:sz w:val="24"/>
          <w:szCs w:val="24"/>
        </w:rPr>
      </w:pPr>
      <w:r w:rsidRPr="00FA7504">
        <w:rPr>
          <w:rFonts w:ascii="Times New Roman" w:hAnsi="Times New Roman" w:cs="Times New Roman"/>
          <w:sz w:val="24"/>
          <w:szCs w:val="24"/>
        </w:rPr>
        <w:t>Academic Progress worksheet</w:t>
      </w:r>
      <w:r w:rsidR="00FA7504" w:rsidRPr="00FA7504">
        <w:rPr>
          <w:rFonts w:ascii="Times New Roman" w:hAnsi="Times New Roman" w:cs="Times New Roman"/>
          <w:sz w:val="24"/>
          <w:szCs w:val="24"/>
        </w:rPr>
        <w:t xml:space="preserve"> (</w:t>
      </w:r>
      <w:r w:rsidR="00FA7504" w:rsidRPr="00FA7504">
        <w:rPr>
          <w:rFonts w:ascii="Times New Roman" w:hAnsi="Times New Roman" w:cs="Times New Roman"/>
          <w:i/>
          <w:sz w:val="24"/>
          <w:szCs w:val="24"/>
        </w:rPr>
        <w:t>you can use this to track your courses you’ve taken &amp; what you still need to take in the future)</w:t>
      </w:r>
    </w:p>
    <w:p w:rsidR="00B4410C" w:rsidRPr="00FA7504" w:rsidRDefault="00FA7504" w:rsidP="00FA7504">
      <w:pPr>
        <w:pStyle w:val="ListParagraph"/>
        <w:numPr>
          <w:ilvl w:val="0"/>
          <w:numId w:val="7"/>
        </w:numPr>
        <w:spacing w:after="0"/>
        <w:rPr>
          <w:rFonts w:ascii="Times New Roman" w:hAnsi="Times New Roman" w:cs="Times New Roman"/>
          <w:sz w:val="24"/>
          <w:szCs w:val="24"/>
        </w:rPr>
      </w:pPr>
      <w:r w:rsidRPr="00FA7504">
        <w:rPr>
          <w:rFonts w:ascii="Times New Roman" w:hAnsi="Times New Roman" w:cs="Times New Roman"/>
          <w:sz w:val="24"/>
          <w:szCs w:val="24"/>
        </w:rPr>
        <w:t xml:space="preserve">This worksheet will help align you with your end goal, earning your MPA graduate degree! You must earn 60 credits to achieve that goal. </w:t>
      </w:r>
    </w:p>
    <w:p w:rsidR="00FA7504" w:rsidRDefault="00FA7504" w:rsidP="00FA7504">
      <w:pPr>
        <w:pStyle w:val="ListParagraph"/>
        <w:numPr>
          <w:ilvl w:val="0"/>
          <w:numId w:val="7"/>
        </w:numPr>
        <w:spacing w:after="0"/>
        <w:rPr>
          <w:rFonts w:ascii="Times New Roman" w:hAnsi="Times New Roman" w:cs="Times New Roman"/>
          <w:sz w:val="24"/>
          <w:szCs w:val="24"/>
        </w:rPr>
      </w:pPr>
      <w:r w:rsidRPr="00FA7504">
        <w:rPr>
          <w:rFonts w:ascii="Times New Roman" w:hAnsi="Times New Roman" w:cs="Times New Roman"/>
          <w:sz w:val="24"/>
          <w:szCs w:val="24"/>
        </w:rPr>
        <w:t>How are you going to get there, you may be wondering…the Academic Progress worksheet will assist you in what you will need to register for each quarter</w:t>
      </w:r>
    </w:p>
    <w:p w:rsidR="00FA7504" w:rsidRDefault="00FA7504" w:rsidP="00FA750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Your degree requirements for your graduation are:</w:t>
      </w:r>
    </w:p>
    <w:p w:rsidR="00FA7504" w:rsidRDefault="007615A3" w:rsidP="00FA7504">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36 Core courses</w:t>
      </w:r>
    </w:p>
    <w:p w:rsidR="007615A3" w:rsidRDefault="007615A3" w:rsidP="00FA7504">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20 Concentration courses</w:t>
      </w:r>
    </w:p>
    <w:p w:rsidR="007615A3" w:rsidRPr="00FA7504" w:rsidRDefault="007615A3" w:rsidP="00FA7504">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  4 Electives (graduate level)</w:t>
      </w:r>
    </w:p>
    <w:p w:rsidR="009F6F3F" w:rsidRDefault="002278D1" w:rsidP="00BD22DE">
      <w:pPr>
        <w:spacing w:after="120"/>
        <w:rPr>
          <w:rFonts w:ascii="Times New Roman" w:hAnsi="Times New Roman" w:cs="Times New Roman"/>
          <w:sz w:val="24"/>
          <w:szCs w:val="24"/>
        </w:rPr>
      </w:pPr>
      <w:r>
        <w:rPr>
          <w:rFonts w:ascii="Times New Roman" w:hAnsi="Times New Roman" w:cs="Times New Roman"/>
          <w:sz w:val="24"/>
          <w:szCs w:val="24"/>
        </w:rPr>
        <w:t xml:space="preserve">These are the </w:t>
      </w:r>
      <w:r w:rsidR="009F6F3F">
        <w:rPr>
          <w:rFonts w:ascii="Times New Roman" w:hAnsi="Times New Roman" w:cs="Times New Roman"/>
          <w:sz w:val="24"/>
          <w:szCs w:val="24"/>
        </w:rPr>
        <w:t>items you’</w:t>
      </w:r>
      <w:r w:rsidR="000B7341">
        <w:rPr>
          <w:rFonts w:ascii="Times New Roman" w:hAnsi="Times New Roman" w:cs="Times New Roman"/>
          <w:sz w:val="24"/>
          <w:szCs w:val="24"/>
        </w:rPr>
        <w:t xml:space="preserve">ll need to fill out and </w:t>
      </w:r>
      <w:r w:rsidR="000B7341" w:rsidRPr="00BD22DE">
        <w:rPr>
          <w:rFonts w:ascii="Times New Roman" w:hAnsi="Times New Roman" w:cs="Times New Roman"/>
          <w:i/>
          <w:sz w:val="24"/>
          <w:szCs w:val="24"/>
        </w:rPr>
        <w:t>leave with us</w:t>
      </w:r>
      <w:r w:rsidR="000B7341">
        <w:rPr>
          <w:rFonts w:ascii="Times New Roman" w:hAnsi="Times New Roman" w:cs="Times New Roman"/>
          <w:sz w:val="24"/>
          <w:szCs w:val="24"/>
        </w:rPr>
        <w:t xml:space="preserve"> on the check-in table </w:t>
      </w:r>
      <w:r>
        <w:rPr>
          <w:rFonts w:ascii="Times New Roman" w:hAnsi="Times New Roman" w:cs="Times New Roman"/>
          <w:sz w:val="24"/>
          <w:szCs w:val="24"/>
        </w:rPr>
        <w:t xml:space="preserve">before you leave and </w:t>
      </w:r>
      <w:r w:rsidR="000B7341">
        <w:rPr>
          <w:rFonts w:ascii="Times New Roman" w:hAnsi="Times New Roman" w:cs="Times New Roman"/>
          <w:sz w:val="24"/>
          <w:szCs w:val="24"/>
        </w:rPr>
        <w:t>we will return these</w:t>
      </w:r>
      <w:r>
        <w:rPr>
          <w:rFonts w:ascii="Times New Roman" w:hAnsi="Times New Roman" w:cs="Times New Roman"/>
          <w:sz w:val="24"/>
          <w:szCs w:val="24"/>
        </w:rPr>
        <w:t xml:space="preserve"> forms to their appropriate destination</w:t>
      </w:r>
      <w:r w:rsidR="000B7341">
        <w:rPr>
          <w:rFonts w:ascii="Times New Roman" w:hAnsi="Times New Roman" w:cs="Times New Roman"/>
          <w:sz w:val="24"/>
          <w:szCs w:val="24"/>
        </w:rPr>
        <w:t>.</w:t>
      </w:r>
    </w:p>
    <w:p w:rsidR="00FA7504" w:rsidRDefault="000B7341" w:rsidP="00FA7504">
      <w:pPr>
        <w:pStyle w:val="ListParagraph"/>
        <w:numPr>
          <w:ilvl w:val="0"/>
          <w:numId w:val="6"/>
        </w:numPr>
        <w:rPr>
          <w:rFonts w:ascii="Times New Roman" w:hAnsi="Times New Roman" w:cs="Times New Roman"/>
          <w:sz w:val="24"/>
          <w:szCs w:val="24"/>
        </w:rPr>
      </w:pPr>
      <w:r w:rsidRPr="00FA7504">
        <w:rPr>
          <w:rFonts w:ascii="Times New Roman" w:hAnsi="Times New Roman" w:cs="Times New Roman"/>
          <w:b/>
          <w:sz w:val="24"/>
          <w:szCs w:val="24"/>
        </w:rPr>
        <w:t>Measles immunization form</w:t>
      </w:r>
      <w:r w:rsidRPr="00FA7504">
        <w:rPr>
          <w:rFonts w:ascii="Times New Roman" w:hAnsi="Times New Roman" w:cs="Times New Roman"/>
          <w:sz w:val="24"/>
          <w:szCs w:val="24"/>
        </w:rPr>
        <w:t>-either proof of immunization (request provider signatur</w:t>
      </w:r>
      <w:r w:rsidR="00E23449">
        <w:rPr>
          <w:rFonts w:ascii="Times New Roman" w:hAnsi="Times New Roman" w:cs="Times New Roman"/>
          <w:sz w:val="24"/>
          <w:szCs w:val="24"/>
        </w:rPr>
        <w:t xml:space="preserve">e) or waiver, please read this and follow the directions. This </w:t>
      </w:r>
      <w:r w:rsidR="00E23449" w:rsidRPr="0048046C">
        <w:rPr>
          <w:rFonts w:ascii="Times New Roman" w:hAnsi="Times New Roman" w:cs="Times New Roman"/>
          <w:b/>
          <w:sz w:val="28"/>
          <w:szCs w:val="28"/>
          <w:u w:val="single"/>
        </w:rPr>
        <w:t>is required</w:t>
      </w:r>
      <w:r w:rsidR="00E23449">
        <w:rPr>
          <w:rFonts w:ascii="Times New Roman" w:hAnsi="Times New Roman" w:cs="Times New Roman"/>
          <w:sz w:val="24"/>
          <w:szCs w:val="24"/>
        </w:rPr>
        <w:t xml:space="preserve">, and you </w:t>
      </w:r>
      <w:r w:rsidR="00E23449" w:rsidRPr="0048046C">
        <w:rPr>
          <w:rFonts w:ascii="Times New Roman" w:hAnsi="Times New Roman" w:cs="Times New Roman"/>
          <w:b/>
          <w:sz w:val="26"/>
          <w:szCs w:val="26"/>
          <w:u w:val="single"/>
        </w:rPr>
        <w:t>will not be able to register for classes if you do not submit this document</w:t>
      </w:r>
    </w:p>
    <w:p w:rsidR="000B7341" w:rsidRPr="00FA7504" w:rsidRDefault="000B7341" w:rsidP="00FA7504">
      <w:pPr>
        <w:pStyle w:val="ListParagraph"/>
        <w:numPr>
          <w:ilvl w:val="0"/>
          <w:numId w:val="6"/>
        </w:numPr>
        <w:rPr>
          <w:rFonts w:ascii="Times New Roman" w:hAnsi="Times New Roman" w:cs="Times New Roman"/>
          <w:sz w:val="24"/>
          <w:szCs w:val="24"/>
        </w:rPr>
      </w:pPr>
      <w:r w:rsidRPr="00FA7504">
        <w:rPr>
          <w:rFonts w:ascii="Times New Roman" w:hAnsi="Times New Roman" w:cs="Times New Roman"/>
          <w:b/>
          <w:sz w:val="24"/>
          <w:szCs w:val="24"/>
        </w:rPr>
        <w:lastRenderedPageBreak/>
        <w:t xml:space="preserve">Photo Permission form </w:t>
      </w:r>
      <w:r w:rsidRPr="00FA7504">
        <w:rPr>
          <w:rFonts w:ascii="Times New Roman" w:hAnsi="Times New Roman" w:cs="Times New Roman"/>
          <w:sz w:val="24"/>
          <w:szCs w:val="24"/>
        </w:rPr>
        <w:t xml:space="preserve">and leave on table at the end of the day. </w:t>
      </w:r>
    </w:p>
    <w:p w:rsidR="000B7341" w:rsidRDefault="000B7341" w:rsidP="00FA7504">
      <w:pPr>
        <w:pStyle w:val="ListParagraph"/>
        <w:numPr>
          <w:ilvl w:val="0"/>
          <w:numId w:val="6"/>
        </w:numPr>
        <w:rPr>
          <w:rFonts w:ascii="Times New Roman" w:hAnsi="Times New Roman" w:cs="Times New Roman"/>
          <w:sz w:val="24"/>
          <w:szCs w:val="24"/>
        </w:rPr>
      </w:pPr>
      <w:r w:rsidRPr="000B7341">
        <w:rPr>
          <w:rFonts w:ascii="Times New Roman" w:hAnsi="Times New Roman" w:cs="Times New Roman"/>
          <w:b/>
          <w:sz w:val="24"/>
          <w:szCs w:val="24"/>
        </w:rPr>
        <w:t>Orientation evaluation form</w:t>
      </w:r>
      <w:r w:rsidRPr="000B7341">
        <w:rPr>
          <w:rFonts w:ascii="Times New Roman" w:hAnsi="Times New Roman" w:cs="Times New Roman"/>
          <w:sz w:val="24"/>
          <w:szCs w:val="24"/>
        </w:rPr>
        <w:t xml:space="preserve">-we’d like to know how we are doing, please let us know your thoughts. </w:t>
      </w:r>
      <w:r w:rsidR="00AF154A">
        <w:rPr>
          <w:rFonts w:ascii="Times New Roman" w:hAnsi="Times New Roman" w:cs="Times New Roman"/>
          <w:sz w:val="24"/>
          <w:szCs w:val="24"/>
        </w:rPr>
        <w:t xml:space="preserve">Your feedback on this form helps us to improve orientation for the next cohort. </w:t>
      </w:r>
    </w:p>
    <w:p w:rsidR="007615A3" w:rsidRDefault="00817E10" w:rsidP="007615A3">
      <w:pPr>
        <w:rPr>
          <w:rFonts w:ascii="Times New Roman" w:hAnsi="Times New Roman" w:cs="Times New Roman"/>
          <w:sz w:val="24"/>
          <w:szCs w:val="24"/>
        </w:rPr>
      </w:pPr>
      <w:r w:rsidRPr="00817E10">
        <w:rPr>
          <w:rFonts w:ascii="Times New Roman" w:hAnsi="Times New Roman" w:cs="Times New Roman"/>
          <w:sz w:val="24"/>
          <w:szCs w:val="24"/>
          <w:u w:val="single"/>
        </w:rPr>
        <w:t>MPA Student Handbook</w:t>
      </w:r>
      <w:r>
        <w:rPr>
          <w:rFonts w:ascii="Times New Roman" w:hAnsi="Times New Roman" w:cs="Times New Roman"/>
          <w:sz w:val="24"/>
          <w:szCs w:val="24"/>
        </w:rPr>
        <w:t>—</w:t>
      </w:r>
      <w:hyperlink r:id="rId6" w:history="1">
        <w:r w:rsidRPr="00E0590E">
          <w:rPr>
            <w:rStyle w:val="Hyperlink"/>
            <w:rFonts w:ascii="Times New Roman" w:hAnsi="Times New Roman" w:cs="Times New Roman"/>
            <w:sz w:val="24"/>
            <w:szCs w:val="24"/>
          </w:rPr>
          <w:t>http://www.evergreen.edu/mpa/studenthandbook/home.htm</w:t>
        </w:r>
      </w:hyperlink>
      <w:r>
        <w:rPr>
          <w:rFonts w:ascii="Times New Roman" w:hAnsi="Times New Roman" w:cs="Times New Roman"/>
          <w:sz w:val="24"/>
          <w:szCs w:val="24"/>
        </w:rPr>
        <w:t xml:space="preserve">  this is where you want t</w:t>
      </w:r>
      <w:r w:rsidR="00AF154A">
        <w:rPr>
          <w:rFonts w:ascii="Times New Roman" w:hAnsi="Times New Roman" w:cs="Times New Roman"/>
          <w:sz w:val="24"/>
          <w:szCs w:val="24"/>
        </w:rPr>
        <w:t xml:space="preserve">o look when you have questions and to familiarize yourself with the College’s policies. </w:t>
      </w:r>
    </w:p>
    <w:p w:rsidR="00817E10" w:rsidRDefault="00817E10" w:rsidP="007615A3">
      <w:pPr>
        <w:rPr>
          <w:rFonts w:ascii="Times New Roman" w:hAnsi="Times New Roman" w:cs="Times New Roman"/>
          <w:sz w:val="24"/>
          <w:szCs w:val="24"/>
        </w:rPr>
      </w:pPr>
      <w:r w:rsidRPr="00817E10">
        <w:rPr>
          <w:rFonts w:ascii="Times New Roman" w:hAnsi="Times New Roman" w:cs="Times New Roman"/>
          <w:sz w:val="24"/>
          <w:szCs w:val="24"/>
          <w:u w:val="single"/>
        </w:rPr>
        <w:t>Smoking</w:t>
      </w:r>
      <w:r>
        <w:rPr>
          <w:rFonts w:ascii="Times New Roman" w:hAnsi="Times New Roman" w:cs="Times New Roman"/>
          <w:sz w:val="24"/>
          <w:szCs w:val="24"/>
        </w:rPr>
        <w:t>—Evergreen is a non-smoking campus EXCEPT in areas designated areas (blue-symbolic canopy or by signs indicating “Smoking Area”</w:t>
      </w:r>
      <w:r w:rsidR="00950DD7">
        <w:rPr>
          <w:rFonts w:ascii="Times New Roman" w:hAnsi="Times New Roman" w:cs="Times New Roman"/>
          <w:sz w:val="24"/>
          <w:szCs w:val="24"/>
        </w:rPr>
        <w:t xml:space="preserve"> </w:t>
      </w:r>
    </w:p>
    <w:p w:rsidR="00950DD7" w:rsidRPr="00950DD7" w:rsidRDefault="00950DD7" w:rsidP="00950DD7">
      <w:pPr>
        <w:spacing w:after="0"/>
        <w:rPr>
          <w:rFonts w:ascii="Times New Roman" w:hAnsi="Times New Roman" w:cs="Times New Roman"/>
          <w:b/>
          <w:sz w:val="24"/>
          <w:szCs w:val="24"/>
        </w:rPr>
      </w:pPr>
      <w:r>
        <w:rPr>
          <w:rFonts w:ascii="Times New Roman" w:hAnsi="Times New Roman" w:cs="Times New Roman"/>
          <w:b/>
          <w:sz w:val="24"/>
          <w:szCs w:val="24"/>
        </w:rPr>
        <w:t>Staying Connected</w:t>
      </w:r>
    </w:p>
    <w:p w:rsidR="00950DD7" w:rsidRPr="00950DD7" w:rsidRDefault="00FE19C1" w:rsidP="00950DD7">
      <w:pPr>
        <w:pStyle w:val="ListParagraph"/>
        <w:numPr>
          <w:ilvl w:val="0"/>
          <w:numId w:val="9"/>
        </w:numPr>
        <w:spacing w:after="0"/>
        <w:rPr>
          <w:rFonts w:ascii="Times New Roman" w:hAnsi="Times New Roman" w:cs="Times New Roman"/>
          <w:sz w:val="24"/>
          <w:szCs w:val="24"/>
        </w:rPr>
      </w:pPr>
      <w:r w:rsidRPr="00950DD7">
        <w:rPr>
          <w:rFonts w:ascii="Times New Roman" w:hAnsi="Times New Roman" w:cs="Times New Roman"/>
          <w:sz w:val="24"/>
          <w:szCs w:val="24"/>
        </w:rPr>
        <w:t xml:space="preserve">You are always welcome to contact me via e-mail at </w:t>
      </w:r>
      <w:hyperlink r:id="rId7" w:history="1">
        <w:r w:rsidRPr="00950DD7">
          <w:rPr>
            <w:rStyle w:val="Hyperlink"/>
            <w:rFonts w:ascii="Times New Roman" w:hAnsi="Times New Roman" w:cs="Times New Roman"/>
            <w:sz w:val="24"/>
            <w:szCs w:val="24"/>
          </w:rPr>
          <w:t>nihoap@evergreen.edu</w:t>
        </w:r>
      </w:hyperlink>
      <w:r w:rsidRPr="00950DD7">
        <w:rPr>
          <w:rFonts w:ascii="Times New Roman" w:hAnsi="Times New Roman" w:cs="Times New Roman"/>
          <w:sz w:val="24"/>
          <w:szCs w:val="24"/>
        </w:rPr>
        <w:t xml:space="preserve"> although it is </w:t>
      </w:r>
      <w:r w:rsidRPr="00950DD7">
        <w:rPr>
          <w:rFonts w:ascii="Times New Roman" w:hAnsi="Times New Roman" w:cs="Times New Roman"/>
          <w:b/>
          <w:sz w:val="24"/>
          <w:szCs w:val="24"/>
        </w:rPr>
        <w:t xml:space="preserve">best to e-mail me from </w:t>
      </w:r>
      <w:r>
        <w:rPr>
          <w:rFonts w:ascii="Times New Roman" w:hAnsi="Times New Roman" w:cs="Times New Roman"/>
          <w:b/>
          <w:sz w:val="24"/>
          <w:szCs w:val="24"/>
        </w:rPr>
        <w:t xml:space="preserve">your </w:t>
      </w:r>
      <w:r w:rsidRPr="00950DD7">
        <w:rPr>
          <w:rFonts w:ascii="Times New Roman" w:hAnsi="Times New Roman" w:cs="Times New Roman"/>
          <w:b/>
          <w:sz w:val="24"/>
          <w:szCs w:val="24"/>
        </w:rPr>
        <w:t>TESC e-mail a</w:t>
      </w:r>
      <w:r>
        <w:rPr>
          <w:rFonts w:ascii="Times New Roman" w:hAnsi="Times New Roman" w:cs="Times New Roman"/>
          <w:b/>
          <w:sz w:val="24"/>
          <w:szCs w:val="24"/>
        </w:rPr>
        <w:t>s non-TESC e-mails will often</w:t>
      </w:r>
      <w:r w:rsidRPr="00950DD7">
        <w:rPr>
          <w:rFonts w:ascii="Times New Roman" w:hAnsi="Times New Roman" w:cs="Times New Roman"/>
          <w:b/>
          <w:sz w:val="24"/>
          <w:szCs w:val="24"/>
        </w:rPr>
        <w:t xml:space="preserve"> get sent through a spam filter</w:t>
      </w:r>
      <w:r w:rsidRPr="00950DD7">
        <w:rPr>
          <w:rFonts w:ascii="Times New Roman" w:hAnsi="Times New Roman" w:cs="Times New Roman"/>
          <w:sz w:val="24"/>
          <w:szCs w:val="24"/>
        </w:rPr>
        <w:t xml:space="preserve">, </w:t>
      </w:r>
      <w:r>
        <w:rPr>
          <w:rFonts w:ascii="Times New Roman" w:hAnsi="Times New Roman" w:cs="Times New Roman"/>
          <w:sz w:val="24"/>
          <w:szCs w:val="24"/>
        </w:rPr>
        <w:t xml:space="preserve">you are welcome to </w:t>
      </w:r>
      <w:r w:rsidRPr="00950DD7">
        <w:rPr>
          <w:rFonts w:ascii="Times New Roman" w:hAnsi="Times New Roman" w:cs="Times New Roman"/>
          <w:sz w:val="24"/>
          <w:szCs w:val="24"/>
        </w:rPr>
        <w:t xml:space="preserve">schedule an appointment for a person-to-person meeting, and you can call me at 360 867 6202. </w:t>
      </w:r>
      <w:r w:rsidR="00950DD7" w:rsidRPr="00950DD7">
        <w:rPr>
          <w:rFonts w:ascii="Times New Roman" w:hAnsi="Times New Roman" w:cs="Times New Roman"/>
          <w:sz w:val="24"/>
          <w:szCs w:val="24"/>
        </w:rPr>
        <w:t xml:space="preserve">I usually respond within 24-48 hours; if you don’t hear from me feel welcome to check in and see why I haven’t responded to you. </w:t>
      </w:r>
    </w:p>
    <w:p w:rsidR="00950DD7" w:rsidRPr="00950DD7" w:rsidRDefault="00950DD7" w:rsidP="00950DD7">
      <w:pPr>
        <w:pStyle w:val="ListParagraph"/>
        <w:numPr>
          <w:ilvl w:val="0"/>
          <w:numId w:val="9"/>
        </w:numPr>
        <w:rPr>
          <w:rFonts w:ascii="Times New Roman" w:hAnsi="Times New Roman" w:cs="Times New Roman"/>
          <w:sz w:val="24"/>
          <w:szCs w:val="24"/>
        </w:rPr>
      </w:pPr>
      <w:r w:rsidRPr="00950DD7">
        <w:rPr>
          <w:rFonts w:ascii="Times New Roman" w:hAnsi="Times New Roman" w:cs="Times New Roman"/>
          <w:sz w:val="24"/>
          <w:szCs w:val="24"/>
        </w:rPr>
        <w:t>I will usually attend your Friday class and remain until break, should you have anyth</w:t>
      </w:r>
      <w:r w:rsidR="00FE19C1">
        <w:rPr>
          <w:rFonts w:ascii="Times New Roman" w:hAnsi="Times New Roman" w:cs="Times New Roman"/>
          <w:sz w:val="24"/>
          <w:szCs w:val="24"/>
        </w:rPr>
        <w:t>ing you’d like to discuss with m</w:t>
      </w:r>
      <w:r w:rsidRPr="00950DD7">
        <w:rPr>
          <w:rFonts w:ascii="Times New Roman" w:hAnsi="Times New Roman" w:cs="Times New Roman"/>
          <w:sz w:val="24"/>
          <w:szCs w:val="24"/>
        </w:rPr>
        <w:t xml:space="preserve">e can do that during your break. </w:t>
      </w:r>
    </w:p>
    <w:p w:rsidR="00BD22DE" w:rsidRDefault="00950DD7" w:rsidP="00BD22DE">
      <w:pPr>
        <w:spacing w:after="0"/>
        <w:rPr>
          <w:rFonts w:ascii="Times New Roman" w:hAnsi="Times New Roman" w:cs="Times New Roman"/>
          <w:sz w:val="24"/>
          <w:szCs w:val="24"/>
        </w:rPr>
      </w:pPr>
      <w:r>
        <w:rPr>
          <w:rFonts w:ascii="Times New Roman" w:hAnsi="Times New Roman" w:cs="Times New Roman"/>
          <w:sz w:val="24"/>
          <w:szCs w:val="24"/>
        </w:rPr>
        <w:t xml:space="preserve">This is a lot of information to take in! </w:t>
      </w:r>
      <w:r w:rsidR="00D05589">
        <w:rPr>
          <w:rFonts w:ascii="Times New Roman" w:hAnsi="Times New Roman" w:cs="Times New Roman"/>
          <w:sz w:val="24"/>
          <w:szCs w:val="24"/>
        </w:rPr>
        <w:t xml:space="preserve">I welcome the opportunity to talk with you more in depth about your MPA plans or concerns you may have. </w:t>
      </w:r>
    </w:p>
    <w:p w:rsidR="005F1D38" w:rsidRDefault="005F1D38" w:rsidP="00BD22DE">
      <w:pPr>
        <w:spacing w:after="0"/>
        <w:rPr>
          <w:rFonts w:ascii="Times New Roman" w:hAnsi="Times New Roman" w:cs="Times New Roman"/>
          <w:sz w:val="24"/>
          <w:szCs w:val="24"/>
        </w:rPr>
      </w:pPr>
    </w:p>
    <w:p w:rsidR="005F1D38" w:rsidRPr="00BD22DE" w:rsidRDefault="005F1D38" w:rsidP="00BD22DE">
      <w:pPr>
        <w:spacing w:after="0"/>
        <w:rPr>
          <w:rFonts w:ascii="Times New Roman" w:hAnsi="Times New Roman" w:cs="Times New Roman"/>
          <w:sz w:val="24"/>
          <w:szCs w:val="24"/>
        </w:rPr>
      </w:pPr>
    </w:p>
    <w:sectPr w:rsidR="005F1D38" w:rsidRPr="00BD2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465"/>
      </v:shape>
    </w:pict>
  </w:numPicBullet>
  <w:abstractNum w:abstractNumId="0">
    <w:nsid w:val="0FCC360A"/>
    <w:multiLevelType w:val="hybridMultilevel"/>
    <w:tmpl w:val="A148EF30"/>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BB3217"/>
    <w:multiLevelType w:val="hybridMultilevel"/>
    <w:tmpl w:val="A24489D2"/>
    <w:lvl w:ilvl="0" w:tplc="756AFA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BB251D"/>
    <w:multiLevelType w:val="hybridMultilevel"/>
    <w:tmpl w:val="EA8A3E4C"/>
    <w:lvl w:ilvl="0" w:tplc="A31258B0">
      <w:start w:val="1"/>
      <w:numFmt w:val="bullet"/>
      <w:lvlText w:val="◌"/>
      <w:lvlJc w:val="left"/>
      <w:pPr>
        <w:ind w:left="2520" w:hanging="360"/>
      </w:pPr>
      <w:rPr>
        <w:rFonts w:ascii="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37851605"/>
    <w:multiLevelType w:val="hybridMultilevel"/>
    <w:tmpl w:val="CEE488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FD63F6"/>
    <w:multiLevelType w:val="hybridMultilevel"/>
    <w:tmpl w:val="57FE1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8F49CA"/>
    <w:multiLevelType w:val="hybridMultilevel"/>
    <w:tmpl w:val="2CB6885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C470503"/>
    <w:multiLevelType w:val="hybridMultilevel"/>
    <w:tmpl w:val="E3EEB91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5B732D"/>
    <w:multiLevelType w:val="hybridMultilevel"/>
    <w:tmpl w:val="93607532"/>
    <w:lvl w:ilvl="0" w:tplc="756AFA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DA26CF"/>
    <w:multiLevelType w:val="hybridMultilevel"/>
    <w:tmpl w:val="2FEA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0"/>
  </w:num>
  <w:num w:numId="5">
    <w:abstractNumId w:val="1"/>
  </w:num>
  <w:num w:numId="6">
    <w:abstractNumId w:val="7"/>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7D"/>
    <w:rsid w:val="000B7341"/>
    <w:rsid w:val="002278D1"/>
    <w:rsid w:val="00252A0D"/>
    <w:rsid w:val="0028504A"/>
    <w:rsid w:val="003B4A25"/>
    <w:rsid w:val="0044169B"/>
    <w:rsid w:val="0048046C"/>
    <w:rsid w:val="00551361"/>
    <w:rsid w:val="005A4794"/>
    <w:rsid w:val="005F1D38"/>
    <w:rsid w:val="00722278"/>
    <w:rsid w:val="007615A3"/>
    <w:rsid w:val="00817E10"/>
    <w:rsid w:val="00950DD7"/>
    <w:rsid w:val="0099427D"/>
    <w:rsid w:val="009E2C7D"/>
    <w:rsid w:val="009F6F3F"/>
    <w:rsid w:val="00A0487A"/>
    <w:rsid w:val="00A41080"/>
    <w:rsid w:val="00A64B8B"/>
    <w:rsid w:val="00AF154A"/>
    <w:rsid w:val="00B4410C"/>
    <w:rsid w:val="00BA2A07"/>
    <w:rsid w:val="00BB1A26"/>
    <w:rsid w:val="00BD22DE"/>
    <w:rsid w:val="00CE0CCF"/>
    <w:rsid w:val="00D05589"/>
    <w:rsid w:val="00E23449"/>
    <w:rsid w:val="00ED2D8F"/>
    <w:rsid w:val="00FA7504"/>
    <w:rsid w:val="00FE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341"/>
    <w:rPr>
      <w:color w:val="0000FF" w:themeColor="hyperlink"/>
      <w:u w:val="single"/>
    </w:rPr>
  </w:style>
  <w:style w:type="paragraph" w:styleId="ListParagraph">
    <w:name w:val="List Paragraph"/>
    <w:basedOn w:val="Normal"/>
    <w:uiPriority w:val="34"/>
    <w:qFormat/>
    <w:rsid w:val="000B7341"/>
    <w:pPr>
      <w:ind w:left="720"/>
      <w:contextualSpacing/>
    </w:pPr>
  </w:style>
  <w:style w:type="paragraph" w:styleId="BalloonText">
    <w:name w:val="Balloon Text"/>
    <w:basedOn w:val="Normal"/>
    <w:link w:val="BalloonTextChar"/>
    <w:uiPriority w:val="99"/>
    <w:semiHidden/>
    <w:unhideWhenUsed/>
    <w:rsid w:val="003B4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A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341"/>
    <w:rPr>
      <w:color w:val="0000FF" w:themeColor="hyperlink"/>
      <w:u w:val="single"/>
    </w:rPr>
  </w:style>
  <w:style w:type="paragraph" w:styleId="ListParagraph">
    <w:name w:val="List Paragraph"/>
    <w:basedOn w:val="Normal"/>
    <w:uiPriority w:val="34"/>
    <w:qFormat/>
    <w:rsid w:val="000B7341"/>
    <w:pPr>
      <w:ind w:left="720"/>
      <w:contextualSpacing/>
    </w:pPr>
  </w:style>
  <w:style w:type="paragraph" w:styleId="BalloonText">
    <w:name w:val="Balloon Text"/>
    <w:basedOn w:val="Normal"/>
    <w:link w:val="BalloonTextChar"/>
    <w:uiPriority w:val="99"/>
    <w:semiHidden/>
    <w:unhideWhenUsed/>
    <w:rsid w:val="003B4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A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ihoap@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mpa/studenthandbook/home.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Nihoa, Puanani (staff)</dc:creator>
  <cp:keywords/>
  <dc:description/>
  <cp:lastModifiedBy>Nihoa, Puanani (staff)</cp:lastModifiedBy>
  <cp:revision>14</cp:revision>
  <cp:lastPrinted>2014-10-03T01:20:00Z</cp:lastPrinted>
  <dcterms:created xsi:type="dcterms:W3CDTF">2014-09-25T15:51:00Z</dcterms:created>
  <dcterms:modified xsi:type="dcterms:W3CDTF">2014-10-03T01:21:00Z</dcterms:modified>
</cp:coreProperties>
</file>