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9E" w:rsidRPr="005E4AD9" w:rsidRDefault="00687C9E" w:rsidP="00593C50">
      <w:pPr>
        <w:jc w:val="center"/>
        <w:rPr>
          <w:rFonts w:ascii="Calibri" w:hAnsi="Calibri"/>
        </w:rPr>
      </w:pPr>
      <w:r w:rsidRPr="005E4AD9">
        <w:rPr>
          <w:rFonts w:ascii="Calibri" w:hAnsi="Calibri"/>
        </w:rPr>
        <w:t>John David Gates, J.D.</w:t>
      </w:r>
    </w:p>
    <w:p w:rsidR="00687C9E" w:rsidRPr="005E4AD9" w:rsidRDefault="00687C9E" w:rsidP="00593C50">
      <w:pPr>
        <w:jc w:val="center"/>
        <w:rPr>
          <w:rFonts w:ascii="Calibri" w:hAnsi="Calibri"/>
        </w:rPr>
      </w:pPr>
    </w:p>
    <w:p w:rsidR="00687C9E" w:rsidRPr="005E4AD9" w:rsidRDefault="00687C9E" w:rsidP="005E4AD9">
      <w:pPr>
        <w:rPr>
          <w:rFonts w:ascii="Calibri" w:hAnsi="Calibri"/>
        </w:rPr>
      </w:pPr>
      <w:r w:rsidRPr="005E4AD9">
        <w:rPr>
          <w:rFonts w:ascii="Calibri" w:hAnsi="Calibri"/>
        </w:rPr>
        <w:t xml:space="preserve">An enrolled member of the Cheyenne River Sioux Tribe, John was born and raised in </w:t>
      </w:r>
      <w:smartTag w:uri="urn:schemas-microsoft-com:office:smarttags" w:element="City">
        <w:r w:rsidRPr="005E4AD9">
          <w:rPr>
            <w:rFonts w:ascii="Calibri" w:hAnsi="Calibri"/>
          </w:rPr>
          <w:t>Gallup</w:t>
        </w:r>
      </w:smartTag>
      <w:r w:rsidRPr="005E4AD9">
        <w:rPr>
          <w:rFonts w:ascii="Calibri" w:hAnsi="Calibri"/>
        </w:rPr>
        <w:t xml:space="preserve">, </w:t>
      </w:r>
      <w:smartTag w:uri="urn:schemas-microsoft-com:office:smarttags" w:element="State">
        <w:r w:rsidRPr="005E4AD9">
          <w:rPr>
            <w:rFonts w:ascii="Calibri" w:hAnsi="Calibri"/>
          </w:rPr>
          <w:t>New Mexico</w:t>
        </w:r>
      </w:smartTag>
      <w:r w:rsidRPr="005E4AD9">
        <w:rPr>
          <w:rFonts w:ascii="Calibri" w:hAnsi="Calibri"/>
        </w:rPr>
        <w:t xml:space="preserve">, which is located 135 miles west of </w:t>
      </w:r>
      <w:smartTag w:uri="urn:schemas-microsoft-com:office:smarttags" w:element="place">
        <w:smartTag w:uri="urn:schemas-microsoft-com:office:smarttags" w:element="City">
          <w:r w:rsidRPr="005E4AD9">
            <w:rPr>
              <w:rFonts w:ascii="Calibri" w:hAnsi="Calibri"/>
            </w:rPr>
            <w:t>Albuquerque</w:t>
          </w:r>
        </w:smartTag>
      </w:smartTag>
      <w:r w:rsidRPr="005E4AD9">
        <w:rPr>
          <w:rFonts w:ascii="Calibri" w:hAnsi="Calibri"/>
        </w:rPr>
        <w:t xml:space="preserve">.  John’s primary areas of professional expertise focus on federal Indian law and policy, and international indigenous human rights.  John received his undergraduate degree from the </w:t>
      </w:r>
      <w:smartTag w:uri="urn:schemas-microsoft-com:office:smarttags" w:element="PlaceType">
        <w:r w:rsidRPr="005E4AD9">
          <w:rPr>
            <w:rFonts w:ascii="Calibri" w:hAnsi="Calibri"/>
          </w:rPr>
          <w:t>University</w:t>
        </w:r>
      </w:smartTag>
      <w:r w:rsidRPr="005E4AD9">
        <w:rPr>
          <w:rFonts w:ascii="Calibri" w:hAnsi="Calibri"/>
        </w:rPr>
        <w:t xml:space="preserve"> of </w:t>
      </w:r>
      <w:smartTag w:uri="urn:schemas-microsoft-com:office:smarttags" w:element="PlaceName">
        <w:r w:rsidRPr="005E4AD9">
          <w:rPr>
            <w:rFonts w:ascii="Calibri" w:hAnsi="Calibri"/>
          </w:rPr>
          <w:t>New Mexico</w:t>
        </w:r>
      </w:smartTag>
      <w:r w:rsidRPr="005E4AD9">
        <w:rPr>
          <w:rFonts w:ascii="Calibri" w:hAnsi="Calibri"/>
        </w:rPr>
        <w:t xml:space="preserve">, and his law degree from the </w:t>
      </w:r>
      <w:smartTag w:uri="urn:schemas-microsoft-com:office:smarttags" w:element="place">
        <w:smartTag w:uri="urn:schemas-microsoft-com:office:smarttags" w:element="PlaceType">
          <w:r w:rsidRPr="005E4AD9">
            <w:rPr>
              <w:rFonts w:ascii="Calibri" w:hAnsi="Calibri"/>
            </w:rPr>
            <w:t>University</w:t>
          </w:r>
        </w:smartTag>
        <w:r w:rsidRPr="005E4AD9">
          <w:rPr>
            <w:rFonts w:ascii="Calibri" w:hAnsi="Calibri"/>
          </w:rPr>
          <w:t xml:space="preserve"> Of </w:t>
        </w:r>
        <w:smartTag w:uri="urn:schemas-microsoft-com:office:smarttags" w:element="PlaceName">
          <w:r w:rsidRPr="005E4AD9">
            <w:rPr>
              <w:rFonts w:ascii="Calibri" w:hAnsi="Calibri"/>
            </w:rPr>
            <w:t>Iowa College Of Law</w:t>
          </w:r>
        </w:smartTag>
      </w:smartTag>
      <w:r w:rsidRPr="005E4AD9">
        <w:rPr>
          <w:rFonts w:ascii="Calibri" w:hAnsi="Calibri"/>
        </w:rPr>
        <w:t xml:space="preserve">.  After graduating from law school, John served as prosecutor for the Cheyenne River Sioux Tribe, and served on the bench as Judge Pro Tem for the Laguna Pueblo, located in </w:t>
      </w:r>
      <w:smartTag w:uri="urn:schemas-microsoft-com:office:smarttags" w:element="place">
        <w:smartTag w:uri="urn:schemas-microsoft-com:office:smarttags" w:element="State">
          <w:r w:rsidRPr="005E4AD9">
            <w:rPr>
              <w:rFonts w:ascii="Calibri" w:hAnsi="Calibri"/>
            </w:rPr>
            <w:t>New Mexico</w:t>
          </w:r>
        </w:smartTag>
      </w:smartTag>
      <w:r w:rsidRPr="005E4AD9">
        <w:rPr>
          <w:rFonts w:ascii="Calibri" w:hAnsi="Calibri"/>
        </w:rPr>
        <w:t xml:space="preserve">.  John taught courses in Native American Studies at the </w:t>
      </w:r>
      <w:smartTag w:uri="urn:schemas-microsoft-com:office:smarttags" w:element="place">
        <w:smartTag w:uri="urn:schemas-microsoft-com:office:smarttags" w:element="PlaceType">
          <w:r w:rsidRPr="005E4AD9">
            <w:rPr>
              <w:rFonts w:ascii="Calibri" w:hAnsi="Calibri"/>
            </w:rPr>
            <w:t>University</w:t>
          </w:r>
        </w:smartTag>
        <w:r w:rsidRPr="005E4AD9">
          <w:rPr>
            <w:rFonts w:ascii="Calibri" w:hAnsi="Calibri"/>
          </w:rPr>
          <w:t xml:space="preserve"> of </w:t>
        </w:r>
        <w:smartTag w:uri="urn:schemas-microsoft-com:office:smarttags" w:element="PlaceName">
          <w:r w:rsidRPr="005E4AD9">
            <w:rPr>
              <w:rFonts w:ascii="Calibri" w:hAnsi="Calibri"/>
            </w:rPr>
            <w:t>New Mexico</w:t>
          </w:r>
        </w:smartTag>
      </w:smartTag>
      <w:r w:rsidRPr="005E4AD9">
        <w:rPr>
          <w:rFonts w:ascii="Calibri" w:hAnsi="Calibri"/>
        </w:rPr>
        <w:t xml:space="preserve"> from 1997/2004, where he also worked collaboratively with the faculty to establish a bachelor degree program in NAS.  In 2004/05, John was awarded a J. William Fulbright Senior Scholar fellowship to teach courses in federal Indian law and international indigenous human rights at the University Of Bonn, Germany. </w:t>
      </w:r>
      <w:bookmarkStart w:id="0" w:name="OLE_LINK1"/>
      <w:bookmarkStart w:id="1" w:name="OLE_LINK2"/>
      <w:r w:rsidRPr="005E4AD9">
        <w:rPr>
          <w:rFonts w:ascii="Calibri" w:hAnsi="Calibri"/>
        </w:rPr>
        <w:t xml:space="preserve">He currently serves as an expert witness in civil and criminal cases in </w:t>
      </w:r>
      <w:smartTag w:uri="urn:schemas-microsoft-com:office:smarttags" w:element="place">
        <w:smartTag w:uri="urn:schemas-microsoft-com:office:smarttags" w:element="State">
          <w:r w:rsidRPr="005E4AD9">
            <w:rPr>
              <w:rFonts w:ascii="Calibri" w:hAnsi="Calibri"/>
            </w:rPr>
            <w:t>Hawai’</w:t>
          </w:r>
          <w:r>
            <w:rPr>
              <w:rFonts w:ascii="Calibri" w:hAnsi="Calibri"/>
            </w:rPr>
            <w:t>I</w:t>
          </w:r>
        </w:smartTag>
      </w:smartTag>
      <w:r>
        <w:rPr>
          <w:rFonts w:ascii="Calibri" w:hAnsi="Calibri"/>
        </w:rPr>
        <w:t xml:space="preserve"> that</w:t>
      </w:r>
      <w:r w:rsidRPr="005E4AD9">
        <w:rPr>
          <w:rFonts w:ascii="Calibri" w:hAnsi="Calibri"/>
        </w:rPr>
        <w:t xml:space="preserve"> concern Native Hawai’ian sovereignty and self-determination.</w:t>
      </w:r>
      <w:bookmarkEnd w:id="0"/>
      <w:bookmarkEnd w:id="1"/>
      <w:r w:rsidRPr="005E4AD9">
        <w:rPr>
          <w:rFonts w:ascii="Calibri" w:hAnsi="Calibri"/>
        </w:rPr>
        <w:t xml:space="preserve"> He currently is a full time faculty member in The Evergreen State College Master of Public Administration/ Tribal Governance Program. </w:t>
      </w:r>
    </w:p>
    <w:sectPr w:rsidR="00687C9E" w:rsidRPr="005E4AD9" w:rsidSect="00205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C50"/>
    <w:rsid w:val="00091680"/>
    <w:rsid w:val="001570C8"/>
    <w:rsid w:val="00205A75"/>
    <w:rsid w:val="002A56C1"/>
    <w:rsid w:val="00323E5D"/>
    <w:rsid w:val="0036567C"/>
    <w:rsid w:val="004D1BE6"/>
    <w:rsid w:val="00553884"/>
    <w:rsid w:val="00593C50"/>
    <w:rsid w:val="005A6A71"/>
    <w:rsid w:val="005E4AD9"/>
    <w:rsid w:val="006710C2"/>
    <w:rsid w:val="00687C9E"/>
    <w:rsid w:val="006C2787"/>
    <w:rsid w:val="007B02B5"/>
    <w:rsid w:val="007E73FE"/>
    <w:rsid w:val="008F45A7"/>
    <w:rsid w:val="00AA0920"/>
    <w:rsid w:val="00AB19FD"/>
    <w:rsid w:val="00B35B2D"/>
    <w:rsid w:val="00BC18B3"/>
    <w:rsid w:val="00D201B3"/>
    <w:rsid w:val="00F11792"/>
    <w:rsid w:val="00F5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A75"/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194</Words>
  <Characters>1107</Characters>
  <Application>Microsoft Office Outlook</Application>
  <DocSecurity>0</DocSecurity>
  <Lines>0</Lines>
  <Paragraphs>0</Paragraphs>
  <ScaleCrop>false</ScaleCrop>
  <Company>Central New Mexico Community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David Gates, J</dc:title>
  <dc:subject/>
  <dc:creator>OCL</dc:creator>
  <cp:keywords/>
  <dc:description/>
  <cp:lastModifiedBy>Erin Genia</cp:lastModifiedBy>
  <cp:revision>3</cp:revision>
  <dcterms:created xsi:type="dcterms:W3CDTF">2011-09-02T18:23:00Z</dcterms:created>
  <dcterms:modified xsi:type="dcterms:W3CDTF">2011-09-02T19:47:00Z</dcterms:modified>
</cp:coreProperties>
</file>