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9C" w:rsidRDefault="008742E4">
      <w:r>
        <w:t xml:space="preserve">We are hiring Linda Moon Stumpf to teach </w:t>
      </w:r>
      <w:r w:rsidRPr="008742E4">
        <w:t xml:space="preserve">Designing Indigenous Research for Equitable &amp; Sustainable </w:t>
      </w:r>
      <w:proofErr w:type="spellStart"/>
      <w:r w:rsidRPr="008742E4">
        <w:t>Futures</w:t>
      </w:r>
      <w:r>
        <w:t xml:space="preserve"> fo</w:t>
      </w:r>
      <w:proofErr w:type="spellEnd"/>
      <w:r>
        <w:t>r Summer 2019 in the Master of Public Administration program for 4 credits.  The course number does not seem to be published yet.</w:t>
      </w:r>
    </w:p>
    <w:p w:rsidR="008742E4" w:rsidRDefault="008742E4">
      <w:r>
        <w:t xml:space="preserve">Rationale:  This faculty has taught this course for MPA, in summer, two years ago, and she designed this course.  </w:t>
      </w:r>
      <w:bookmarkStart w:id="0" w:name="_GoBack"/>
      <w:bookmarkEnd w:id="0"/>
    </w:p>
    <w:p w:rsidR="008742E4" w:rsidRDefault="008742E4"/>
    <w:p w:rsidR="008742E4" w:rsidRDefault="008742E4"/>
    <w:sectPr w:rsidR="00874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E4"/>
    <w:rsid w:val="001E0203"/>
    <w:rsid w:val="008742E4"/>
    <w:rsid w:val="00B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44C6"/>
  <w15:chartTrackingRefBased/>
  <w15:docId w15:val="{B92BEBB9-A327-4AA1-9F3F-E3C9123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Swetkis</dc:creator>
  <cp:keywords/>
  <dc:description/>
  <cp:lastModifiedBy>Doreen Swetkis</cp:lastModifiedBy>
  <cp:revision>1</cp:revision>
  <dcterms:created xsi:type="dcterms:W3CDTF">2019-03-22T17:11:00Z</dcterms:created>
  <dcterms:modified xsi:type="dcterms:W3CDTF">2019-03-22T17:16:00Z</dcterms:modified>
</cp:coreProperties>
</file>