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12B" w:rsidRDefault="008138DB">
      <w:r>
        <w:t>Martin (Marty) Thies</w:t>
      </w:r>
    </w:p>
    <w:p w:rsidR="008138DB" w:rsidRDefault="008138DB">
      <w:r>
        <w:t xml:space="preserve">2 credits, </w:t>
      </w:r>
      <w:proofErr w:type="gramStart"/>
      <w:r>
        <w:t>Winter</w:t>
      </w:r>
      <w:proofErr w:type="gramEnd"/>
      <w:r>
        <w:t xml:space="preserve"> 2020</w:t>
      </w:r>
    </w:p>
    <w:p w:rsidR="008138DB" w:rsidRDefault="008138DB">
      <w:r>
        <w:t xml:space="preserve">Internal Auditing and Ethics </w:t>
      </w:r>
    </w:p>
    <w:p w:rsidR="008138DB" w:rsidRDefault="008138DB">
      <w:r>
        <w:t>No CRN Assigned</w:t>
      </w:r>
    </w:p>
    <w:p w:rsidR="008138DB" w:rsidRDefault="008138DB"/>
    <w:p w:rsidR="008138DB" w:rsidRDefault="008138DB">
      <w:r>
        <w:t>Marty is the most qualified candidate of the pool of candidates for this offering.  Marty successfully taught this exact elective two years ago as well as taught internal auditing elsewhere, and is a Certified Internal Auditor.</w:t>
      </w:r>
      <w:bookmarkStart w:id="0" w:name="_GoBack"/>
      <w:bookmarkEnd w:id="0"/>
      <w:r>
        <w:t xml:space="preserve"> </w:t>
      </w:r>
    </w:p>
    <w:p w:rsidR="008138DB" w:rsidRDefault="008138DB"/>
    <w:sectPr w:rsidR="00813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DB"/>
    <w:rsid w:val="0044412B"/>
    <w:rsid w:val="0081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E77C"/>
  <w15:chartTrackingRefBased/>
  <w15:docId w15:val="{66513CB1-9DB2-48FC-9E32-C6E5B171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Words>
  <Characters>274</Characters>
  <Application>Microsoft Office Word</Application>
  <DocSecurity>0</DocSecurity>
  <Lines>2</Lines>
  <Paragraphs>1</Paragraphs>
  <ScaleCrop>false</ScaleCrop>
  <Company>The Evergreen State College</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Swetkis, Doreen</dc:creator>
  <cp:keywords/>
  <dc:description/>
  <cp:lastModifiedBy>Swetkis, Doreen</cp:lastModifiedBy>
  <cp:revision>1</cp:revision>
  <dcterms:created xsi:type="dcterms:W3CDTF">2019-05-01T18:49:00Z</dcterms:created>
  <dcterms:modified xsi:type="dcterms:W3CDTF">2019-05-01T18:53:00Z</dcterms:modified>
</cp:coreProperties>
</file>