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C6225" w14:textId="0715B0EC" w:rsidR="0026141E" w:rsidRDefault="007A0341">
      <w:r>
        <w:rPr>
          <w:noProof/>
        </w:rPr>
        <mc:AlternateContent>
          <mc:Choice Requires="wps">
            <w:drawing>
              <wp:anchor distT="0" distB="0" distL="114300" distR="114300" simplePos="0" relativeHeight="251679744" behindDoc="0" locked="0" layoutInCell="1" allowOverlap="1" wp14:anchorId="38380D08" wp14:editId="24B64CF9">
                <wp:simplePos x="0" y="0"/>
                <wp:positionH relativeFrom="page">
                  <wp:posOffset>1057275</wp:posOffset>
                </wp:positionH>
                <wp:positionV relativeFrom="page">
                  <wp:posOffset>438785</wp:posOffset>
                </wp:positionV>
                <wp:extent cx="6134100" cy="9483725"/>
                <wp:effectExtent l="0" t="0" r="0" b="0"/>
                <wp:wrapThrough wrapText="bothSides">
                  <wp:wrapPolygon edited="0">
                    <wp:start x="89" y="0"/>
                    <wp:lineTo x="89" y="21520"/>
                    <wp:lineTo x="21376" y="21520"/>
                    <wp:lineTo x="21376" y="0"/>
                    <wp:lineTo x="89" y="0"/>
                  </wp:wrapPolygon>
                </wp:wrapThrough>
                <wp:docPr id="38" name="Text Box 38"/>
                <wp:cNvGraphicFramePr/>
                <a:graphic xmlns:a="http://schemas.openxmlformats.org/drawingml/2006/main">
                  <a:graphicData uri="http://schemas.microsoft.com/office/word/2010/wordprocessingShape">
                    <wps:wsp>
                      <wps:cNvSpPr txBox="1"/>
                      <wps:spPr>
                        <a:xfrm>
                          <a:off x="0" y="0"/>
                          <a:ext cx="6134100" cy="94837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22B4D1D" w14:textId="1061EDB0" w:rsidR="00920C38" w:rsidRPr="007A0341" w:rsidRDefault="00920C38" w:rsidP="007A0341">
                            <w:pPr>
                              <w:jc w:val="center"/>
                              <w:rPr>
                                <w:rFonts w:ascii="Arial" w:hAnsi="Arial" w:cs="Arial"/>
                                <w:b/>
                                <w:sz w:val="20"/>
                                <w:szCs w:val="20"/>
                              </w:rPr>
                            </w:pPr>
                            <w:r w:rsidRPr="007A0341">
                              <w:rPr>
                                <w:rFonts w:ascii="Arial" w:hAnsi="Arial" w:cs="Arial"/>
                                <w:b/>
                                <w:sz w:val="20"/>
                                <w:szCs w:val="20"/>
                              </w:rPr>
                              <w:t>Adjunct Faculty (continued)</w:t>
                            </w:r>
                          </w:p>
                          <w:p w14:paraId="5DEEAEFE" w14:textId="77777777" w:rsidR="00920C38" w:rsidRPr="008056D8" w:rsidRDefault="00920C38" w:rsidP="007A0341">
                            <w:pPr>
                              <w:pStyle w:val="NoSpacing"/>
                              <w:rPr>
                                <w:rFonts w:ascii="Arial" w:hAnsi="Arial" w:cs="Arial"/>
                                <w:sz w:val="16"/>
                                <w:szCs w:val="16"/>
                              </w:rPr>
                            </w:pPr>
                          </w:p>
                          <w:p w14:paraId="4A9AB8D2" w14:textId="77777777" w:rsidR="00920C38" w:rsidRPr="00055199" w:rsidRDefault="00920C38" w:rsidP="007A0341">
                            <w:pPr>
                              <w:pStyle w:val="NoSpacing"/>
                              <w:rPr>
                                <w:rFonts w:ascii="Arial" w:hAnsi="Arial" w:cs="Arial"/>
                                <w:sz w:val="14"/>
                                <w:szCs w:val="14"/>
                              </w:rPr>
                            </w:pPr>
                            <w:r w:rsidRPr="00055199">
                              <w:rPr>
                                <w:rFonts w:ascii="Arial" w:hAnsi="Arial" w:cs="Arial"/>
                                <w:b/>
                                <w:bCs/>
                                <w:sz w:val="14"/>
                                <w:szCs w:val="14"/>
                              </w:rPr>
                              <w:t>Helena Meyer-Knapp</w:t>
                            </w:r>
                            <w:r w:rsidRPr="00055199">
                              <w:rPr>
                                <w:rFonts w:ascii="Arial" w:hAnsi="Arial" w:cs="Arial"/>
                                <w:sz w:val="14"/>
                                <w:szCs w:val="14"/>
                              </w:rPr>
                              <w:t xml:space="preserve"> is a scholar and a leader in community-based work for peace both locally and nationally. She earned a BA in History at Oxford in the UK, the country of her birth, and an MA in Communications and a PhD in Political Studies in her adopted country, the USA. An expert on war and </w:t>
                            </w:r>
                            <w:proofErr w:type="gramStart"/>
                            <w:r w:rsidRPr="00055199">
                              <w:rPr>
                                <w:rFonts w:ascii="Arial" w:hAnsi="Arial" w:cs="Arial"/>
                                <w:sz w:val="14"/>
                                <w:szCs w:val="14"/>
                              </w:rPr>
                              <w:t>peace-making</w:t>
                            </w:r>
                            <w:proofErr w:type="gramEnd"/>
                            <w:r w:rsidRPr="00055199">
                              <w:rPr>
                                <w:rFonts w:ascii="Arial" w:hAnsi="Arial" w:cs="Arial"/>
                                <w:sz w:val="14"/>
                                <w:szCs w:val="14"/>
                              </w:rPr>
                              <w:t xml:space="preserve"> in the modern era, in 2003 she published her book, </w:t>
                            </w:r>
                            <w:r w:rsidRPr="00055199">
                              <w:rPr>
                                <w:rFonts w:ascii="Arial" w:hAnsi="Arial" w:cs="Arial"/>
                                <w:i/>
                                <w:iCs/>
                                <w:sz w:val="14"/>
                                <w:szCs w:val="14"/>
                              </w:rPr>
                              <w:t>Dangerous Peace-Making</w:t>
                            </w:r>
                            <w:r w:rsidRPr="00055199">
                              <w:rPr>
                                <w:rFonts w:ascii="Arial" w:hAnsi="Arial" w:cs="Arial"/>
                                <w:sz w:val="14"/>
                                <w:szCs w:val="14"/>
                              </w:rPr>
                              <w:t xml:space="preserve">. It centered on case studies of the risks and options in peace efforts in the 1990s, and on post war justice and reconciliation. </w:t>
                            </w:r>
                            <w:r w:rsidRPr="00055199">
                              <w:rPr>
                                <w:rFonts w:ascii="Arial" w:hAnsi="Arial" w:cs="Arial"/>
                                <w:color w:val="262626"/>
                                <w:sz w:val="14"/>
                                <w:szCs w:val="14"/>
                              </w:rPr>
                              <w:t xml:space="preserve">These days most of her research centers on war, colonization and reconciliation in NE Asia with a special focus on Korea and Japan. She also has an emerging interest in the relationship between the politics of gun violence, the constitution and slavery in the USA. In recognition of her work, Helena has been awarded a Bunting Fellowship (at Harvard), a Fulbright Fellowship (at Kyung </w:t>
                            </w:r>
                            <w:proofErr w:type="spellStart"/>
                            <w:r w:rsidRPr="00055199">
                              <w:rPr>
                                <w:rFonts w:ascii="Arial" w:hAnsi="Arial" w:cs="Arial"/>
                                <w:color w:val="262626"/>
                                <w:sz w:val="14"/>
                                <w:szCs w:val="14"/>
                              </w:rPr>
                              <w:t>Hee</w:t>
                            </w:r>
                            <w:proofErr w:type="spellEnd"/>
                            <w:r w:rsidRPr="00055199">
                              <w:rPr>
                                <w:rFonts w:ascii="Arial" w:hAnsi="Arial" w:cs="Arial"/>
                                <w:color w:val="262626"/>
                                <w:sz w:val="14"/>
                                <w:szCs w:val="14"/>
                              </w:rPr>
                              <w:t xml:space="preserve"> Graduate School of Peace Studies in Korea) and a HORN fellowship (at Hyogo Prefectural University in Japan).</w:t>
                            </w:r>
                            <w:r w:rsidRPr="00055199">
                              <w:rPr>
                                <w:rFonts w:ascii="Arial" w:hAnsi="Arial" w:cs="Arial"/>
                                <w:sz w:val="14"/>
                                <w:szCs w:val="14"/>
                              </w:rPr>
                              <w:t xml:space="preserve"> </w:t>
                            </w:r>
                            <w:r w:rsidRPr="00055199">
                              <w:rPr>
                                <w:rFonts w:ascii="Arial" w:hAnsi="Arial" w:cs="Arial"/>
                                <w:color w:val="262626"/>
                                <w:sz w:val="14"/>
                                <w:szCs w:val="14"/>
                              </w:rPr>
                              <w:t>Helena began teaching undergraduates, particularly older students, at the Evergreen State College, (international relations and political studies) in 1985, and she has been doing courses on Conflict Resolution with graduate students in Evergreen’s Masters in Public Administration program for nearly twenty years.</w:t>
                            </w:r>
                            <w:r w:rsidRPr="00055199">
                              <w:rPr>
                                <w:rFonts w:ascii="Arial" w:hAnsi="Arial" w:cs="Arial"/>
                                <w:sz w:val="14"/>
                                <w:szCs w:val="14"/>
                              </w:rPr>
                              <w:t xml:space="preserve"> </w:t>
                            </w:r>
                            <w:r w:rsidRPr="00055199">
                              <w:rPr>
                                <w:rFonts w:ascii="Arial" w:hAnsi="Arial" w:cs="Arial"/>
                                <w:color w:val="262626"/>
                                <w:sz w:val="14"/>
                                <w:szCs w:val="14"/>
                              </w:rPr>
                              <w:t xml:space="preserve">Helena’s work takes her away often, to NE Asia, and to the NE in the USA. When she is in Olympia she focuses on tending her garden and on support for </w:t>
                            </w:r>
                            <w:r w:rsidRPr="00055199">
                              <w:rPr>
                                <w:rFonts w:ascii="Arial" w:hAnsi="Arial" w:cs="Arial"/>
                                <w:color w:val="262626"/>
                                <w:sz w:val="14"/>
                                <w:szCs w:val="14"/>
                              </w:rPr>
                              <w:fldChar w:fldCharType="begin"/>
                            </w:r>
                            <w:r w:rsidRPr="00055199">
                              <w:rPr>
                                <w:rFonts w:ascii="Arial" w:hAnsi="Arial" w:cs="Arial"/>
                                <w:color w:val="262626"/>
                                <w:sz w:val="14"/>
                                <w:szCs w:val="14"/>
                              </w:rPr>
                              <w:instrText>HYPERLINK "http://www.goodgrub.org/"</w:instrText>
                            </w:r>
                            <w:r w:rsidRPr="00055199">
                              <w:rPr>
                                <w:rFonts w:ascii="Arial" w:hAnsi="Arial" w:cs="Arial"/>
                                <w:color w:val="262626"/>
                                <w:sz w:val="14"/>
                                <w:szCs w:val="14"/>
                              </w:rPr>
                            </w:r>
                            <w:r w:rsidRPr="00055199">
                              <w:rPr>
                                <w:rFonts w:ascii="Arial" w:hAnsi="Arial" w:cs="Arial"/>
                                <w:color w:val="262626"/>
                                <w:sz w:val="14"/>
                                <w:szCs w:val="14"/>
                              </w:rPr>
                              <w:fldChar w:fldCharType="separate"/>
                            </w:r>
                            <w:r w:rsidRPr="00055199">
                              <w:rPr>
                                <w:rFonts w:ascii="Arial" w:hAnsi="Arial" w:cs="Arial"/>
                                <w:color w:val="0003FF"/>
                                <w:sz w:val="14"/>
                                <w:szCs w:val="14"/>
                              </w:rPr>
                              <w:t>Garden Raised Bounty</w:t>
                            </w:r>
                            <w:r w:rsidRPr="00055199">
                              <w:rPr>
                                <w:rFonts w:ascii="Arial" w:hAnsi="Arial" w:cs="Arial"/>
                                <w:color w:val="262626"/>
                                <w:sz w:val="14"/>
                                <w:szCs w:val="14"/>
                              </w:rPr>
                              <w:fldChar w:fldCharType="end"/>
                            </w:r>
                            <w:r w:rsidRPr="00055199">
                              <w:rPr>
                                <w:rFonts w:ascii="Arial" w:hAnsi="Arial" w:cs="Arial"/>
                                <w:color w:val="262626"/>
                                <w:sz w:val="14"/>
                                <w:szCs w:val="14"/>
                              </w:rPr>
                              <w:t xml:space="preserve"> – food and farming for low income families in South Puget Sound Sound and for </w:t>
                            </w:r>
                            <w:proofErr w:type="spellStart"/>
                            <w:r w:rsidRPr="00055199">
                              <w:rPr>
                                <w:rFonts w:ascii="Arial" w:hAnsi="Arial" w:cs="Arial"/>
                                <w:color w:val="262626"/>
                                <w:sz w:val="14"/>
                                <w:szCs w:val="14"/>
                              </w:rPr>
                              <w:t>GRuB</w:t>
                            </w:r>
                            <w:proofErr w:type="spellEnd"/>
                            <w:r w:rsidRPr="00055199">
                              <w:rPr>
                                <w:rFonts w:ascii="Arial" w:hAnsi="Arial" w:cs="Arial"/>
                                <w:color w:val="262626"/>
                                <w:sz w:val="14"/>
                                <w:szCs w:val="14"/>
                              </w:rPr>
                              <w:t xml:space="preserve"> in the Schools, the new program at Olympia High School.</w:t>
                            </w:r>
                          </w:p>
                          <w:p w14:paraId="2CB12901" w14:textId="77777777" w:rsidR="00920C38" w:rsidRPr="00055199" w:rsidRDefault="00920C38" w:rsidP="007A0341">
                            <w:pPr>
                              <w:pStyle w:val="NoSpacing"/>
                              <w:rPr>
                                <w:rFonts w:ascii="Arial" w:hAnsi="Arial" w:cs="Arial"/>
                                <w:color w:val="262626"/>
                                <w:sz w:val="14"/>
                                <w:szCs w:val="14"/>
                              </w:rPr>
                            </w:pPr>
                          </w:p>
                          <w:p w14:paraId="237EE79A" w14:textId="77777777" w:rsidR="00920C38" w:rsidRPr="00055199" w:rsidRDefault="00920C38" w:rsidP="007A0341">
                            <w:pPr>
                              <w:pStyle w:val="NoSpacing"/>
                              <w:rPr>
                                <w:rFonts w:ascii="Arial" w:hAnsi="Arial" w:cs="Arial"/>
                                <w:sz w:val="14"/>
                                <w:szCs w:val="14"/>
                              </w:rPr>
                            </w:pPr>
                            <w:r w:rsidRPr="00055199">
                              <w:rPr>
                                <w:rFonts w:ascii="Arial" w:hAnsi="Arial" w:cs="Arial"/>
                                <w:b/>
                                <w:sz w:val="14"/>
                                <w:szCs w:val="14"/>
                              </w:rPr>
                              <w:t>Grace O’Conner</w:t>
                            </w:r>
                            <w:r w:rsidRPr="00055199">
                              <w:rPr>
                                <w:rFonts w:ascii="Arial" w:hAnsi="Arial" w:cs="Arial"/>
                                <w:sz w:val="14"/>
                                <w:szCs w:val="14"/>
                              </w:rPr>
                              <w:t xml:space="preserve"> is a nearly life-long Olympia resident.  She is an assistant attorney general for the state of Washington, where she defends a variety of agencies against employment actions.  Grace did her undergraduate work at Bates College in Lewiston, ME, where she created an interdisciplinary major across English Literature and Political Science, with a minor in Women's Studies.  She graduated magna cum laude from Gonzaga University School of Law in 2005, where she was a teaching assistant for a second-year Constitutional Law section, president of the Women's Law Caucus, and authored the journal comment, </w:t>
                            </w:r>
                            <w:r w:rsidRPr="00055199">
                              <w:rPr>
                                <w:rFonts w:ascii="Arial" w:hAnsi="Arial" w:cs="Arial"/>
                                <w:i/>
                                <w:iCs/>
                                <w:sz w:val="14"/>
                                <w:szCs w:val="14"/>
                              </w:rPr>
                              <w:t>Her Body is a Battlefield: The Applicability of the Alien Tort Statute to Corporate Human Rights Abuses in Juarez, Mexico</w:t>
                            </w:r>
                            <w:r w:rsidRPr="00055199">
                              <w:rPr>
                                <w:rFonts w:ascii="Arial" w:hAnsi="Arial" w:cs="Arial"/>
                                <w:sz w:val="14"/>
                                <w:szCs w:val="14"/>
                              </w:rPr>
                              <w:t xml:space="preserve">, 40 </w:t>
                            </w:r>
                            <w:proofErr w:type="spellStart"/>
                            <w:r w:rsidRPr="00055199">
                              <w:rPr>
                                <w:rFonts w:ascii="Arial" w:hAnsi="Arial" w:cs="Arial"/>
                                <w:sz w:val="14"/>
                                <w:szCs w:val="14"/>
                              </w:rPr>
                              <w:t>Gonz</w:t>
                            </w:r>
                            <w:proofErr w:type="spellEnd"/>
                            <w:r w:rsidRPr="00055199">
                              <w:rPr>
                                <w:rFonts w:ascii="Arial" w:hAnsi="Arial" w:cs="Arial"/>
                                <w:sz w:val="14"/>
                                <w:szCs w:val="14"/>
                              </w:rPr>
                              <w:t xml:space="preserve">. L. Rev. 503 (2005).  Grace has worked as a law clerk for two state </w:t>
                            </w:r>
                            <w:proofErr w:type="gramStart"/>
                            <w:r w:rsidRPr="00055199">
                              <w:rPr>
                                <w:rFonts w:ascii="Arial" w:hAnsi="Arial" w:cs="Arial"/>
                                <w:sz w:val="14"/>
                                <w:szCs w:val="14"/>
                              </w:rPr>
                              <w:t>supreme court</w:t>
                            </w:r>
                            <w:proofErr w:type="gramEnd"/>
                            <w:r w:rsidRPr="00055199">
                              <w:rPr>
                                <w:rFonts w:ascii="Arial" w:hAnsi="Arial" w:cs="Arial"/>
                                <w:sz w:val="14"/>
                                <w:szCs w:val="14"/>
                              </w:rPr>
                              <w:t xml:space="preserve"> justices, the Honorable </w:t>
                            </w:r>
                            <w:proofErr w:type="spellStart"/>
                            <w:r w:rsidRPr="00055199">
                              <w:rPr>
                                <w:rFonts w:ascii="Arial" w:hAnsi="Arial" w:cs="Arial"/>
                                <w:sz w:val="14"/>
                                <w:szCs w:val="14"/>
                              </w:rPr>
                              <w:t>Bobbe</w:t>
                            </w:r>
                            <w:proofErr w:type="spellEnd"/>
                            <w:r w:rsidRPr="00055199">
                              <w:rPr>
                                <w:rFonts w:ascii="Arial" w:hAnsi="Arial" w:cs="Arial"/>
                                <w:sz w:val="14"/>
                                <w:szCs w:val="14"/>
                              </w:rPr>
                              <w:t xml:space="preserve"> J. Bridge (Ret.) and the Honorable Debra L. Stephens, assisting the judges in their decision-making process.  As an assistant attorney general, she has also represented the Department of Social and Health Services and the Department of Early Learning, advocating for the state in numerous administrative hearings, as well as working with agency staff to draft agency rules, among other duties.  Grace is active in Thurston County's local civil legal aid organization, and enjoys spending time with her husband and two young sons, as well as reading fiction, in her spare time.  </w:t>
                            </w:r>
                          </w:p>
                          <w:p w14:paraId="5687C96C" w14:textId="77777777" w:rsidR="00920C38" w:rsidRPr="00055199" w:rsidRDefault="00920C38" w:rsidP="007A0341">
                            <w:pPr>
                              <w:pStyle w:val="NoSpacing"/>
                              <w:rPr>
                                <w:rFonts w:ascii="Arial" w:hAnsi="Arial" w:cs="Arial"/>
                                <w:sz w:val="14"/>
                                <w:szCs w:val="14"/>
                              </w:rPr>
                            </w:pPr>
                          </w:p>
                          <w:p w14:paraId="32472334" w14:textId="77777777" w:rsidR="00920C38" w:rsidRPr="00055199" w:rsidRDefault="00920C38" w:rsidP="007A0341">
                            <w:pPr>
                              <w:pStyle w:val="NoSpacing"/>
                              <w:rPr>
                                <w:rFonts w:ascii="Arial" w:hAnsi="Arial" w:cs="Arial"/>
                                <w:sz w:val="14"/>
                                <w:szCs w:val="14"/>
                              </w:rPr>
                            </w:pPr>
                            <w:r w:rsidRPr="00055199">
                              <w:rPr>
                                <w:rFonts w:ascii="Arial" w:eastAsia="Times New Roman" w:hAnsi="Arial" w:cs="Arial"/>
                                <w:b/>
                                <w:sz w:val="14"/>
                                <w:szCs w:val="14"/>
                              </w:rPr>
                              <w:t>Pam Peters</w:t>
                            </w:r>
                            <w:r w:rsidRPr="00055199">
                              <w:rPr>
                                <w:rFonts w:ascii="Arial" w:eastAsia="Times New Roman" w:hAnsi="Arial" w:cs="Arial"/>
                                <w:sz w:val="14"/>
                                <w:szCs w:val="14"/>
                              </w:rPr>
                              <w:t>, MPA</w:t>
                            </w:r>
                            <w:r w:rsidRPr="00055199">
                              <w:rPr>
                                <w:rFonts w:ascii="Arial" w:hAnsi="Arial" w:cs="Arial"/>
                                <w:sz w:val="14"/>
                                <w:szCs w:val="14"/>
                              </w:rPr>
                              <w:t xml:space="preserve"> has taught in the Master of Public Administration Program at The Evergreen State College for the past 7 years.  Pam teaches predominately in the areas of Human Resources Management and has taught other MPA curriculum as well.  She has more than 20 years of Human Resource experience with specific expertise in Employee Relations, Training and Development, Talent Management, and Organizational Development.  During her career, Pam has worked for Federal, State, County, City and Tribal </w:t>
                            </w:r>
                            <w:proofErr w:type="gramStart"/>
                            <w:r w:rsidRPr="00055199">
                              <w:rPr>
                                <w:rFonts w:ascii="Arial" w:hAnsi="Arial" w:cs="Arial"/>
                                <w:sz w:val="14"/>
                                <w:szCs w:val="14"/>
                              </w:rPr>
                              <w:t>Governments which</w:t>
                            </w:r>
                            <w:proofErr w:type="gramEnd"/>
                            <w:r w:rsidRPr="00055199">
                              <w:rPr>
                                <w:rFonts w:ascii="Arial" w:hAnsi="Arial" w:cs="Arial"/>
                                <w:sz w:val="14"/>
                                <w:szCs w:val="14"/>
                              </w:rPr>
                              <w:t xml:space="preserve"> gives her a unique perspective on doing Human Resources Management.  Pam currently manages her own HR consulting business providing human resource consulting and training services to Tribes and the Public Sector.    </w:t>
                            </w:r>
                          </w:p>
                          <w:p w14:paraId="6E1E5C1A" w14:textId="77777777" w:rsidR="00920C38" w:rsidRPr="00055199" w:rsidRDefault="00920C38" w:rsidP="007A0341">
                            <w:pPr>
                              <w:pStyle w:val="NoSpacing"/>
                              <w:rPr>
                                <w:rFonts w:ascii="Arial" w:hAnsi="Arial" w:cs="Arial"/>
                                <w:color w:val="000000"/>
                                <w:sz w:val="14"/>
                                <w:szCs w:val="14"/>
                                <w:lang w:val="en-GB"/>
                              </w:rPr>
                            </w:pPr>
                          </w:p>
                          <w:p w14:paraId="1DC045F6" w14:textId="77777777" w:rsidR="00920C38" w:rsidRPr="00055199" w:rsidRDefault="00920C38" w:rsidP="007A0341">
                            <w:pPr>
                              <w:pStyle w:val="NoSpacing"/>
                              <w:rPr>
                                <w:rFonts w:ascii="Arial" w:hAnsi="Arial" w:cs="Arial"/>
                                <w:color w:val="000000"/>
                                <w:sz w:val="14"/>
                                <w:szCs w:val="14"/>
                                <w:lang w:val="en-GB"/>
                              </w:rPr>
                            </w:pPr>
                            <w:r w:rsidRPr="00055199">
                              <w:rPr>
                                <w:rFonts w:ascii="Arial" w:hAnsi="Arial" w:cs="Arial"/>
                                <w:b/>
                                <w:color w:val="000000"/>
                                <w:sz w:val="14"/>
                                <w:szCs w:val="14"/>
                                <w:lang w:val="en-GB"/>
                              </w:rPr>
                              <w:t>Rhys Roth</w:t>
                            </w:r>
                            <w:r w:rsidRPr="00055199">
                              <w:rPr>
                                <w:rFonts w:ascii="Arial" w:hAnsi="Arial" w:cs="Arial"/>
                                <w:color w:val="000000"/>
                                <w:sz w:val="14"/>
                                <w:szCs w:val="14"/>
                                <w:lang w:val="en-GB"/>
                              </w:rPr>
                              <w:t xml:space="preserve"> co-founded </w:t>
                            </w:r>
                            <w:r w:rsidRPr="00055199">
                              <w:rPr>
                                <w:rFonts w:ascii="Arial" w:hAnsi="Arial" w:cs="Arial"/>
                                <w:sz w:val="14"/>
                                <w:szCs w:val="14"/>
                              </w:rPr>
                              <w:fldChar w:fldCharType="begin"/>
                            </w:r>
                            <w:r w:rsidRPr="00055199">
                              <w:rPr>
                                <w:rFonts w:ascii="Arial" w:hAnsi="Arial" w:cs="Arial"/>
                                <w:sz w:val="14"/>
                                <w:szCs w:val="14"/>
                              </w:rPr>
                              <w:instrText xml:space="preserve"> HYPERLINK "https://webmail.evergreen.edu/owa/redir.aspx?C=B_VyxDfIVUWPdPYrKcab-4Ieb7qqEtEILvHZQs8Ko0FtRYphHP7P3aqrZHUYNMF3WU64fekCKIQ.&amp;URL=http%3a%2f%2fwww.climatesolutions.org%2f" \t "_blank" </w:instrText>
                            </w:r>
                            <w:r w:rsidRPr="00055199">
                              <w:rPr>
                                <w:rFonts w:ascii="Arial" w:hAnsi="Arial" w:cs="Arial"/>
                                <w:sz w:val="14"/>
                                <w:szCs w:val="14"/>
                              </w:rPr>
                            </w:r>
                            <w:r w:rsidRPr="00055199">
                              <w:rPr>
                                <w:rFonts w:ascii="Arial" w:hAnsi="Arial" w:cs="Arial"/>
                                <w:sz w:val="14"/>
                                <w:szCs w:val="14"/>
                              </w:rPr>
                              <w:fldChar w:fldCharType="separate"/>
                            </w:r>
                            <w:r w:rsidRPr="00055199">
                              <w:rPr>
                                <w:rStyle w:val="Hyperlink"/>
                                <w:rFonts w:ascii="Arial" w:hAnsi="Arial" w:cs="Arial"/>
                                <w:sz w:val="14"/>
                                <w:szCs w:val="14"/>
                              </w:rPr>
                              <w:t>Climate Solutions</w:t>
                            </w:r>
                            <w:r w:rsidRPr="00055199">
                              <w:rPr>
                                <w:rStyle w:val="Hyperlink"/>
                                <w:rFonts w:ascii="Arial" w:hAnsi="Arial" w:cs="Arial"/>
                                <w:sz w:val="14"/>
                                <w:szCs w:val="14"/>
                              </w:rPr>
                              <w:fldChar w:fldCharType="end"/>
                            </w:r>
                            <w:r w:rsidRPr="00055199">
                              <w:rPr>
                                <w:rFonts w:ascii="Arial" w:hAnsi="Arial" w:cs="Arial"/>
                                <w:color w:val="000000"/>
                                <w:sz w:val="14"/>
                                <w:szCs w:val="14"/>
                                <w:lang w:val="en-GB"/>
                              </w:rPr>
                              <w:t xml:space="preserve"> in 1998, and helped it grow into the Northwest’s most important and influential </w:t>
                            </w:r>
                            <w:proofErr w:type="spellStart"/>
                            <w:r w:rsidRPr="00055199">
                              <w:rPr>
                                <w:rFonts w:ascii="Arial" w:hAnsi="Arial" w:cs="Arial"/>
                                <w:color w:val="000000"/>
                                <w:sz w:val="14"/>
                                <w:szCs w:val="14"/>
                                <w:lang w:val="en-GB"/>
                              </w:rPr>
                              <w:t>nonprofit</w:t>
                            </w:r>
                            <w:proofErr w:type="spellEnd"/>
                            <w:r w:rsidRPr="00055199">
                              <w:rPr>
                                <w:rFonts w:ascii="Arial" w:hAnsi="Arial" w:cs="Arial"/>
                                <w:color w:val="000000"/>
                                <w:sz w:val="14"/>
                                <w:szCs w:val="14"/>
                                <w:lang w:val="en-GB"/>
                              </w:rPr>
                              <w:t xml:space="preserve"> group addressing climate change. He pioneered and led several of Climate Solutions' innovative programs and partnerships which have been instrumental in positioning clean energy at the top of the economic development agenda for leading elected officials throughout the Northwest.  In 2013 he was </w:t>
                            </w:r>
                            <w:proofErr w:type="spellStart"/>
                            <w:r w:rsidRPr="00055199">
                              <w:rPr>
                                <w:rFonts w:ascii="Arial" w:hAnsi="Arial" w:cs="Arial"/>
                                <w:color w:val="000000"/>
                                <w:sz w:val="14"/>
                                <w:szCs w:val="14"/>
                                <w:lang w:val="en-GB"/>
                              </w:rPr>
                              <w:t>honored</w:t>
                            </w:r>
                            <w:proofErr w:type="spellEnd"/>
                            <w:r w:rsidRPr="00055199">
                              <w:rPr>
                                <w:rFonts w:ascii="Arial" w:hAnsi="Arial" w:cs="Arial"/>
                                <w:color w:val="000000"/>
                                <w:sz w:val="14"/>
                                <w:szCs w:val="14"/>
                                <w:lang w:val="en-GB"/>
                              </w:rPr>
                              <w:t xml:space="preserve"> as a “Sustainability Trailblazer” by the Sustainable Path Foundation, which said Rhys has “arguably done more than anyone in this region to put the issue of climate change on the radar.” Late in 2013, Rhys returned to his alma mater, The Evergreen State College, over 20 years after graduating with a Masters of Environmental Studies, to lead the College’s new </w:t>
                            </w:r>
                            <w:proofErr w:type="spellStart"/>
                            <w:r w:rsidRPr="00055199">
                              <w:rPr>
                                <w:rFonts w:ascii="Arial" w:hAnsi="Arial" w:cs="Arial"/>
                                <w:color w:val="000000"/>
                                <w:sz w:val="14"/>
                                <w:szCs w:val="14"/>
                                <w:lang w:val="en-GB"/>
                              </w:rPr>
                              <w:t>Center</w:t>
                            </w:r>
                            <w:proofErr w:type="spellEnd"/>
                            <w:r w:rsidRPr="00055199">
                              <w:rPr>
                                <w:rFonts w:ascii="Arial" w:hAnsi="Arial" w:cs="Arial"/>
                                <w:color w:val="000000"/>
                                <w:sz w:val="14"/>
                                <w:szCs w:val="14"/>
                                <w:lang w:val="en-GB"/>
                              </w:rPr>
                              <w:t xml:space="preserve"> for Sustainable Infrastructure to help bring </w:t>
                            </w:r>
                            <w:r w:rsidRPr="00055199">
                              <w:rPr>
                                <w:rFonts w:ascii="Arial" w:hAnsi="Arial" w:cs="Arial"/>
                                <w:sz w:val="14"/>
                                <w:szCs w:val="14"/>
                              </w:rPr>
                              <w:t>world-class innovation, new tools, and sustainability excellence to infrastructure planning and investment in the Pacific Northwest.</w:t>
                            </w:r>
                          </w:p>
                          <w:p w14:paraId="7448B339" w14:textId="77777777" w:rsidR="00920C38" w:rsidRPr="00055199" w:rsidRDefault="00920C38" w:rsidP="007A0341">
                            <w:pPr>
                              <w:pStyle w:val="NoSpacing"/>
                              <w:rPr>
                                <w:rFonts w:ascii="Arial" w:hAnsi="Arial" w:cs="Arial"/>
                                <w:sz w:val="14"/>
                                <w:szCs w:val="14"/>
                              </w:rPr>
                            </w:pPr>
                          </w:p>
                          <w:p w14:paraId="24108F24" w14:textId="77777777" w:rsidR="00920C38" w:rsidRPr="00055199" w:rsidRDefault="00920C38" w:rsidP="007A0341">
                            <w:pPr>
                              <w:pStyle w:val="NoSpacing"/>
                              <w:rPr>
                                <w:rFonts w:ascii="Arial" w:hAnsi="Arial" w:cs="Arial"/>
                                <w:sz w:val="14"/>
                                <w:szCs w:val="14"/>
                              </w:rPr>
                            </w:pPr>
                            <w:r w:rsidRPr="00055199">
                              <w:rPr>
                                <w:rFonts w:ascii="Arial" w:hAnsi="Arial" w:cs="Arial"/>
                                <w:b/>
                                <w:sz w:val="14"/>
                                <w:szCs w:val="14"/>
                              </w:rPr>
                              <w:t xml:space="preserve">Jenny </w:t>
                            </w:r>
                            <w:proofErr w:type="spellStart"/>
                            <w:r w:rsidRPr="00055199">
                              <w:rPr>
                                <w:rFonts w:ascii="Arial" w:hAnsi="Arial" w:cs="Arial"/>
                                <w:b/>
                                <w:sz w:val="14"/>
                                <w:szCs w:val="14"/>
                              </w:rPr>
                              <w:t>Serpa</w:t>
                            </w:r>
                            <w:proofErr w:type="spellEnd"/>
                            <w:r w:rsidRPr="00055199">
                              <w:rPr>
                                <w:rFonts w:ascii="Arial" w:hAnsi="Arial" w:cs="Arial"/>
                                <w:sz w:val="14"/>
                                <w:szCs w:val="14"/>
                              </w:rPr>
                              <w:t xml:space="preserve"> graduated from the MPA program with a Tribal Governance Concentration in 2012. She has focused on educational systems, access barriers, and health disparities in her education and career pursuits. Jenny has a passion for community-based research and service. She is the co-founder and co-manager of American Indigenous Consultants LLC, a </w:t>
                            </w:r>
                            <w:proofErr w:type="gramStart"/>
                            <w:r w:rsidRPr="00055199">
                              <w:rPr>
                                <w:rFonts w:ascii="Arial" w:hAnsi="Arial" w:cs="Arial"/>
                                <w:sz w:val="14"/>
                                <w:szCs w:val="14"/>
                              </w:rPr>
                              <w:t>company which offers non-profit</w:t>
                            </w:r>
                            <w:proofErr w:type="gramEnd"/>
                            <w:r w:rsidRPr="00055199">
                              <w:rPr>
                                <w:rFonts w:ascii="Arial" w:hAnsi="Arial" w:cs="Arial"/>
                                <w:sz w:val="14"/>
                                <w:szCs w:val="14"/>
                              </w:rPr>
                              <w:t xml:space="preserve">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of Washington (BA) and the Sue Crystal Fellowship for capstone research (MPA). Jenny is of (Peruvian) Quechua and Scottish descent, who was born and raised in Colorado and has lived in Washington for the last 9 years.</w:t>
                            </w:r>
                          </w:p>
                          <w:p w14:paraId="2A500E41" w14:textId="77777777" w:rsidR="00920C38" w:rsidRPr="00055199" w:rsidRDefault="00920C38" w:rsidP="007A0341">
                            <w:pPr>
                              <w:pStyle w:val="NoSpacing"/>
                              <w:rPr>
                                <w:rFonts w:ascii="Arial" w:hAnsi="Arial" w:cs="Arial"/>
                                <w:sz w:val="14"/>
                                <w:szCs w:val="14"/>
                              </w:rPr>
                            </w:pPr>
                          </w:p>
                          <w:p w14:paraId="5C3F939A" w14:textId="77777777" w:rsidR="00920C38" w:rsidRPr="00055199" w:rsidRDefault="00920C38" w:rsidP="007A0341">
                            <w:pPr>
                              <w:pStyle w:val="NoSpacing"/>
                              <w:rPr>
                                <w:rFonts w:ascii="Arial" w:hAnsi="Arial" w:cs="Arial"/>
                                <w:sz w:val="14"/>
                                <w:szCs w:val="14"/>
                              </w:rPr>
                            </w:pPr>
                            <w:r w:rsidRPr="00055199">
                              <w:rPr>
                                <w:rFonts w:ascii="Arial" w:hAnsi="Arial" w:cs="Arial"/>
                                <w:b/>
                                <w:sz w:val="14"/>
                                <w:szCs w:val="14"/>
                              </w:rPr>
                              <w:t>W. (William) Webb Sprague</w:t>
                            </w:r>
                            <w:r w:rsidRPr="00055199">
                              <w:rPr>
                                <w:rFonts w:ascii="Arial" w:hAnsi="Arial" w:cs="Arial"/>
                                <w:sz w:val="14"/>
                                <w:szCs w:val="14"/>
                              </w:rPr>
                              <w:t xml:space="preserve"> is a demographer working for Washington's Office of Financial Management in the Forecasting and Research division, under (MPA Professor) Marc Baldwin.  He completed his Ph.D. in 2013 with the acceptance of his dissertation, "Wood's Method - a Method for Fitting Leslie Matrices from Age-Sex Data, with some Practical Applications." He is also a GIS technician and an open source software user, advocate, and programmer.  He is working on a monograph for Springer based on his dissertation.  He is a new member of the Wendell Berry garden in Northeast Olympia. For hobbies, he enjoys studying physics, sailing, and going on mini-vacations with his wife </w:t>
                            </w:r>
                            <w:proofErr w:type="spellStart"/>
                            <w:r w:rsidRPr="00055199">
                              <w:rPr>
                                <w:rFonts w:ascii="Arial" w:hAnsi="Arial" w:cs="Arial"/>
                                <w:sz w:val="14"/>
                                <w:szCs w:val="14"/>
                              </w:rPr>
                              <w:t>Chrisanne</w:t>
                            </w:r>
                            <w:proofErr w:type="spellEnd"/>
                            <w:r w:rsidRPr="00055199">
                              <w:rPr>
                                <w:rFonts w:ascii="Arial" w:hAnsi="Arial" w:cs="Arial"/>
                                <w:sz w:val="14"/>
                                <w:szCs w:val="14"/>
                              </w:rPr>
                              <w:t>.</w:t>
                            </w:r>
                          </w:p>
                          <w:p w14:paraId="0E0E596F" w14:textId="77777777" w:rsidR="00920C38" w:rsidRPr="00055199" w:rsidRDefault="00920C38" w:rsidP="007A0341">
                            <w:pPr>
                              <w:pStyle w:val="NoSpacing"/>
                              <w:rPr>
                                <w:rFonts w:ascii="Arial" w:hAnsi="Arial" w:cs="Arial"/>
                                <w:sz w:val="14"/>
                                <w:szCs w:val="14"/>
                              </w:rPr>
                            </w:pPr>
                          </w:p>
                          <w:p w14:paraId="5789ACAC" w14:textId="77777777" w:rsidR="00920C38" w:rsidRPr="00055199" w:rsidRDefault="00920C38" w:rsidP="007A0341">
                            <w:pPr>
                              <w:pStyle w:val="NoSpacing"/>
                              <w:rPr>
                                <w:rFonts w:ascii="Arial" w:hAnsi="Arial" w:cs="Arial"/>
                                <w:sz w:val="14"/>
                                <w:szCs w:val="14"/>
                              </w:rPr>
                            </w:pPr>
                            <w:proofErr w:type="spellStart"/>
                            <w:r w:rsidRPr="00055199">
                              <w:rPr>
                                <w:rFonts w:ascii="Arial" w:hAnsi="Arial" w:cs="Arial"/>
                                <w:b/>
                                <w:sz w:val="14"/>
                                <w:szCs w:val="14"/>
                              </w:rPr>
                              <w:t>Kathe</w:t>
                            </w:r>
                            <w:proofErr w:type="spellEnd"/>
                            <w:r w:rsidRPr="00055199">
                              <w:rPr>
                                <w:rFonts w:ascii="Arial" w:hAnsi="Arial" w:cs="Arial"/>
                                <w:b/>
                                <w:sz w:val="14"/>
                                <w:szCs w:val="14"/>
                              </w:rPr>
                              <w:t xml:space="preserve"> Taylor</w:t>
                            </w:r>
                            <w:r w:rsidRPr="00055199">
                              <w:rPr>
                                <w:rFonts w:ascii="Arial" w:hAnsi="Arial" w:cs="Arial"/>
                                <w:sz w:val="14"/>
                                <w:szCs w:val="14"/>
                              </w:rPr>
                              <w:t xml:space="preserve"> is the Director of Early Learning Assessment at the Office of Superintendent of Public Instruction.  Prior to assuming this role, she was the Policy Director for the Washington State Board of Education.   She also worked for six years in higher education state policy at the Washington Higher Education Coordinating Board, and has taught at the high school, undergraduate, and graduate levels.  She has held positions as a college program administrator (The Evergreen State College, WA) and campus ombudsman (Longwood College, VA).  She is the co-author with Evergreen faculty </w:t>
                            </w:r>
                            <w:proofErr w:type="gramStart"/>
                            <w:r w:rsidRPr="00055199">
                              <w:rPr>
                                <w:rFonts w:ascii="Arial" w:hAnsi="Arial" w:cs="Arial"/>
                                <w:sz w:val="14"/>
                                <w:szCs w:val="14"/>
                              </w:rPr>
                              <w:t>member,</w:t>
                            </w:r>
                            <w:proofErr w:type="gramEnd"/>
                            <w:r w:rsidRPr="00055199">
                              <w:rPr>
                                <w:rFonts w:ascii="Arial" w:hAnsi="Arial" w:cs="Arial"/>
                                <w:sz w:val="14"/>
                                <w:szCs w:val="14"/>
                              </w:rPr>
                              <w:t xml:space="preserve"> Sherry Walton, of a book on assessment entitled, "Children at the Center," and earned her MA. </w:t>
                            </w:r>
                            <w:proofErr w:type="gramStart"/>
                            <w:r w:rsidRPr="00055199">
                              <w:rPr>
                                <w:rFonts w:ascii="Arial" w:hAnsi="Arial" w:cs="Arial"/>
                                <w:sz w:val="14"/>
                                <w:szCs w:val="14"/>
                              </w:rPr>
                              <w:t>and</w:t>
                            </w:r>
                            <w:proofErr w:type="gramEnd"/>
                            <w:r w:rsidRPr="00055199">
                              <w:rPr>
                                <w:rFonts w:ascii="Arial" w:hAnsi="Arial" w:cs="Arial"/>
                                <w:sz w:val="14"/>
                                <w:szCs w:val="14"/>
                              </w:rPr>
                              <w:t xml:space="preserve"> Ph.D. in Adult Development and Learning from the University of Maryland.  In her spare time, she plays Irish and old-time fiddle and mediates for the Thurston County Dispute Resolution Center.</w:t>
                            </w:r>
                          </w:p>
                          <w:p w14:paraId="57B228E9" w14:textId="77777777" w:rsidR="00920C38" w:rsidRPr="00055199" w:rsidRDefault="00920C38" w:rsidP="007A0341">
                            <w:pPr>
                              <w:pStyle w:val="NoSpacing"/>
                              <w:rPr>
                                <w:rFonts w:ascii="Arial" w:hAnsi="Arial" w:cs="Arial"/>
                                <w:sz w:val="14"/>
                                <w:szCs w:val="14"/>
                              </w:rPr>
                            </w:pPr>
                          </w:p>
                          <w:p w14:paraId="68D85818" w14:textId="77777777" w:rsidR="00920C38" w:rsidRPr="00055199" w:rsidRDefault="00920C38" w:rsidP="007A0341">
                            <w:pPr>
                              <w:pStyle w:val="NoSpacing"/>
                              <w:rPr>
                                <w:rFonts w:ascii="Arial" w:hAnsi="Arial" w:cs="Arial"/>
                                <w:sz w:val="14"/>
                                <w:szCs w:val="14"/>
                              </w:rPr>
                            </w:pPr>
                            <w:r w:rsidRPr="00055199">
                              <w:rPr>
                                <w:rFonts w:ascii="Arial" w:hAnsi="Arial" w:cs="Arial"/>
                                <w:b/>
                                <w:color w:val="000000" w:themeColor="text1"/>
                                <w:sz w:val="14"/>
                                <w:szCs w:val="14"/>
                              </w:rPr>
                              <w:t>Ryan Warner</w:t>
                            </w:r>
                            <w:r w:rsidRPr="00055199">
                              <w:rPr>
                                <w:rFonts w:ascii="Arial" w:hAnsi="Arial" w:cs="Arial"/>
                                <w:color w:val="000000" w:themeColor="text1"/>
                                <w:sz w:val="14"/>
                                <w:szCs w:val="14"/>
                              </w:rPr>
                              <w:t xml:space="preserve"> </w:t>
                            </w:r>
                            <w:r w:rsidRPr="00055199">
                              <w:rPr>
                                <w:rFonts w:ascii="Arial" w:hAnsi="Arial" w:cs="Arial"/>
                                <w:sz w:val="14"/>
                                <w:szCs w:val="14"/>
                              </w:rPr>
                              <w:t xml:space="preserve">has an extensive background in public service focusing on issues of transportation, human rights, and the law. He is currently the Statewide ADA Coordinator at the Washington State Department of Transportation. In this role, Mr. Warner focuses on community outreach and involvement, program planning and civil rights compliance issues. Mr. Warner received his Bachelor of Arts Degree from The Evergreen State College in 1996 and his Master of Public Administration from The Evergreen State College in 2006. </w:t>
                            </w:r>
                          </w:p>
                          <w:p w14:paraId="4EB88EAC" w14:textId="77777777" w:rsidR="00920C38" w:rsidRPr="00055199" w:rsidRDefault="00920C38" w:rsidP="007A0341">
                            <w:pPr>
                              <w:pStyle w:val="NoSpacing"/>
                              <w:rPr>
                                <w:rFonts w:ascii="Arial" w:hAnsi="Arial" w:cs="Arial"/>
                                <w:color w:val="000000" w:themeColor="text1"/>
                                <w:sz w:val="14"/>
                                <w:szCs w:val="14"/>
                              </w:rPr>
                            </w:pPr>
                          </w:p>
                          <w:p w14:paraId="13F8564E" w14:textId="77777777" w:rsidR="00920C38" w:rsidRDefault="00920C38" w:rsidP="007A0341">
                            <w:pPr>
                              <w:rPr>
                                <w:rFonts w:ascii="Arial" w:hAnsi="Arial" w:cs="Arial"/>
                                <w:sz w:val="14"/>
                                <w:szCs w:val="14"/>
                              </w:rPr>
                            </w:pPr>
                            <w:r w:rsidRPr="00055199">
                              <w:rPr>
                                <w:rFonts w:ascii="Arial" w:hAnsi="Arial" w:cs="Arial"/>
                                <w:b/>
                                <w:sz w:val="14"/>
                                <w:szCs w:val="14"/>
                              </w:rPr>
                              <w:t>Greg Weeks</w:t>
                            </w:r>
                            <w:r w:rsidRPr="00055199">
                              <w:rPr>
                                <w:rFonts w:ascii="Arial" w:hAnsi="Arial" w:cs="Arial"/>
                                <w:sz w:val="14"/>
                                <w:szCs w:val="14"/>
                              </w:rPr>
                              <w:t xml:space="preserve"> is an economist, researcher and teacher with a Ph.D. from Washington State (go </w:t>
                            </w:r>
                            <w:proofErr w:type="spellStart"/>
                            <w:r w:rsidRPr="00055199">
                              <w:rPr>
                                <w:rFonts w:ascii="Arial" w:hAnsi="Arial" w:cs="Arial"/>
                                <w:sz w:val="14"/>
                                <w:szCs w:val="14"/>
                              </w:rPr>
                              <w:t>Cougs</w:t>
                            </w:r>
                            <w:proofErr w:type="spellEnd"/>
                            <w:r w:rsidRPr="00055199">
                              <w:rPr>
                                <w:rFonts w:ascii="Arial" w:hAnsi="Arial" w:cs="Arial"/>
                                <w:sz w:val="14"/>
                                <w:szCs w:val="14"/>
                              </w:rPr>
                              <w:t xml:space="preserve">), with over 20 </w:t>
                            </w:r>
                            <w:proofErr w:type="gramStart"/>
                            <w:r w:rsidRPr="00055199">
                              <w:rPr>
                                <w:rFonts w:ascii="Arial" w:hAnsi="Arial" w:cs="Arial"/>
                                <w:sz w:val="14"/>
                                <w:szCs w:val="14"/>
                              </w:rPr>
                              <w:t>years college</w:t>
                            </w:r>
                            <w:proofErr w:type="gramEnd"/>
                            <w:r w:rsidRPr="00055199">
                              <w:rPr>
                                <w:rFonts w:ascii="Arial" w:hAnsi="Arial" w:cs="Arial"/>
                                <w:sz w:val="14"/>
                                <w:szCs w:val="14"/>
                              </w:rPr>
                              <w:t xml:space="preserve"> teaching experience.  As a faculty member at Evergreen for 13 years, Greg taught in the MPA, MES and undergraduate programs. He also served as employment statistics director in the Employment Security Department for 12 years, managing a staff of 100.  In 2012, He worked for a year as a senior labor economist in the private sector at a labor economics consulting firm and currently works for the Education Research and Data Center in the Forecasting Division of the Office of Financial Management conducting research on educational outcomes.  He is also consulting with the state of Illinois developing new labor market indicators.   Greg’s research experience includes program evaluation, survey research, labor market statistics, tax policy, and education and human capital formation.  He is also a dog owner, empty nester and avid golfer.  </w:t>
                            </w:r>
                          </w:p>
                          <w:p w14:paraId="3FC66AA9" w14:textId="77777777" w:rsidR="00920C38" w:rsidRDefault="00920C38" w:rsidP="007A0341">
                            <w:pPr>
                              <w:rPr>
                                <w:rFonts w:ascii="Arial" w:hAnsi="Arial" w:cs="Arial"/>
                                <w:sz w:val="14"/>
                                <w:szCs w:val="14"/>
                              </w:rPr>
                            </w:pPr>
                          </w:p>
                          <w:p w14:paraId="39F6A113" w14:textId="1FD45B29" w:rsidR="00920C38" w:rsidRDefault="00920C38" w:rsidP="007A0341">
                            <w:pPr>
                              <w:jc w:val="center"/>
                              <w:rPr>
                                <w:rFonts w:ascii="Arial" w:hAnsi="Arial" w:cs="Arial"/>
                                <w:b/>
                                <w:sz w:val="20"/>
                                <w:szCs w:val="20"/>
                              </w:rPr>
                            </w:pPr>
                            <w:r>
                              <w:rPr>
                                <w:rFonts w:ascii="Arial" w:hAnsi="Arial" w:cs="Arial"/>
                                <w:b/>
                                <w:sz w:val="20"/>
                                <w:szCs w:val="20"/>
                              </w:rPr>
                              <w:t>Faculty Emeritus</w:t>
                            </w:r>
                          </w:p>
                          <w:p w14:paraId="3A1FAD86" w14:textId="77777777" w:rsidR="00A461EC" w:rsidRDefault="00A461EC" w:rsidP="007A0341">
                            <w:pPr>
                              <w:jc w:val="center"/>
                              <w:rPr>
                                <w:rFonts w:ascii="Arial" w:hAnsi="Arial" w:cs="Arial"/>
                                <w:b/>
                                <w:sz w:val="20"/>
                                <w:szCs w:val="20"/>
                              </w:rPr>
                            </w:pPr>
                          </w:p>
                          <w:p w14:paraId="21A43982" w14:textId="77777777" w:rsidR="00A461EC" w:rsidRDefault="00A461EC" w:rsidP="00A461EC">
                            <w:pPr>
                              <w:pStyle w:val="NoSpacing"/>
                              <w:rPr>
                                <w:rFonts w:ascii="Arial" w:hAnsi="Arial" w:cs="Arial"/>
                                <w:sz w:val="14"/>
                                <w:szCs w:val="14"/>
                              </w:rPr>
                            </w:pPr>
                            <w:r w:rsidRPr="00055199">
                              <w:rPr>
                                <w:rFonts w:ascii="Arial" w:hAnsi="Arial" w:cs="Arial"/>
                                <w:sz w:val="14"/>
                                <w:szCs w:val="14"/>
                              </w:rPr>
                              <w:t xml:space="preserve">Prior to his retirement, </w:t>
                            </w:r>
                            <w:r w:rsidRPr="00055199">
                              <w:rPr>
                                <w:rFonts w:ascii="Arial" w:hAnsi="Arial" w:cs="Arial"/>
                                <w:b/>
                                <w:sz w:val="14"/>
                                <w:szCs w:val="14"/>
                              </w:rPr>
                              <w:t>Alan Parker</w:t>
                            </w:r>
                            <w:r w:rsidRPr="00055199">
                              <w:rPr>
                                <w:rFonts w:ascii="Arial" w:hAnsi="Arial" w:cs="Arial"/>
                                <w:sz w:val="14"/>
                                <w:szCs w:val="14"/>
                              </w:rPr>
                              <w:t xml:space="preserve"> 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343EF131" w14:textId="77777777" w:rsidR="00A461EC" w:rsidRPr="00055199" w:rsidRDefault="00A461EC" w:rsidP="00A461EC">
                            <w:pPr>
                              <w:pStyle w:val="NoSpacing"/>
                              <w:rPr>
                                <w:rFonts w:ascii="Arial" w:hAnsi="Arial" w:cs="Arial"/>
                                <w:sz w:val="14"/>
                                <w:szCs w:val="14"/>
                              </w:rPr>
                            </w:pPr>
                          </w:p>
                          <w:p w14:paraId="6DB7AAC8" w14:textId="77777777" w:rsidR="00A461EC" w:rsidRPr="00055199" w:rsidRDefault="00A461EC" w:rsidP="00A461EC">
                            <w:pPr>
                              <w:pStyle w:val="NoSpacing"/>
                              <w:rPr>
                                <w:rFonts w:ascii="Arial" w:hAnsi="Arial" w:cs="Arial"/>
                                <w:sz w:val="14"/>
                                <w:szCs w:val="14"/>
                              </w:rPr>
                            </w:pPr>
                            <w:r w:rsidRPr="00055199">
                              <w:rPr>
                                <w:rFonts w:ascii="Arial" w:hAnsi="Arial" w:cs="Arial"/>
                                <w:sz w:val="14"/>
                                <w:szCs w:val="14"/>
                              </w:rPr>
                              <w:t xml:space="preserve">The central focus of </w:t>
                            </w:r>
                            <w:r w:rsidRPr="00055199">
                              <w:rPr>
                                <w:rFonts w:ascii="Arial" w:hAnsi="Arial" w:cs="Arial"/>
                                <w:b/>
                                <w:sz w:val="14"/>
                                <w:szCs w:val="14"/>
                              </w:rPr>
                              <w:t xml:space="preserve">Linda Moon </w:t>
                            </w:r>
                            <w:proofErr w:type="spellStart"/>
                            <w:r w:rsidRPr="00055199">
                              <w:rPr>
                                <w:rFonts w:ascii="Arial" w:hAnsi="Arial" w:cs="Arial"/>
                                <w:b/>
                                <w:sz w:val="14"/>
                                <w:szCs w:val="14"/>
                              </w:rPr>
                              <w:t>Stumpff’s</w:t>
                            </w:r>
                            <w:proofErr w:type="spellEnd"/>
                            <w:r w:rsidRPr="00055199">
                              <w:rPr>
                                <w:rFonts w:ascii="Arial" w:hAnsi="Arial" w:cs="Arial"/>
                                <w:sz w:val="14"/>
                                <w:szCs w:val="14"/>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w:t>
                            </w:r>
                            <w:bookmarkStart w:id="0" w:name="_GoBack"/>
                            <w:r w:rsidRPr="00055199">
                              <w:rPr>
                                <w:rFonts w:ascii="Arial" w:hAnsi="Arial" w:cs="Arial"/>
                                <w:sz w:val="14"/>
                                <w:szCs w:val="14"/>
                              </w:rPr>
                              <w:t xml:space="preserve">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p>
                          <w:p w14:paraId="61374D7A" w14:textId="77777777" w:rsidR="00A461EC" w:rsidRPr="00A461EC" w:rsidRDefault="00A461EC" w:rsidP="00A461EC">
                            <w:pPr>
                              <w:rPr>
                                <w:rFonts w:ascii="Arial" w:hAnsi="Arial" w:cs="Arial"/>
                                <w:b/>
                                <w:sz w:val="16"/>
                                <w:szCs w:val="16"/>
                              </w:rPr>
                            </w:pPr>
                          </w:p>
                          <w:p w14:paraId="69E6F913" w14:textId="3913984C" w:rsidR="00920C38" w:rsidRDefault="00920C38" w:rsidP="007A0341">
                            <w:r w:rsidRPr="00055199">
                              <w:rPr>
                                <w:rFonts w:ascii="Arial" w:hAnsi="Arial" w:cs="Arial"/>
                                <w:bCs/>
                                <w:sz w:val="14"/>
                                <w:szCs w:val="14"/>
                              </w:rPr>
                              <w:br/>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8" o:spid="_x0000_s1026" type="#_x0000_t202" style="position:absolute;margin-left:83.25pt;margin-top:34.55pt;width:483pt;height:746.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uANdICAAAZ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" mv:complextextbox="1" filled="f" stroked="f">
                <v:textbox>
                  <w:txbxContent>
                    <w:p w14:paraId="222B4D1D" w14:textId="1061EDB0" w:rsidR="00920C38" w:rsidRPr="007A0341" w:rsidRDefault="00920C38" w:rsidP="007A0341">
                      <w:pPr>
                        <w:jc w:val="center"/>
                        <w:rPr>
                          <w:rFonts w:ascii="Arial" w:hAnsi="Arial" w:cs="Arial"/>
                          <w:b/>
                          <w:sz w:val="20"/>
                          <w:szCs w:val="20"/>
                        </w:rPr>
                      </w:pPr>
                      <w:r w:rsidRPr="007A0341">
                        <w:rPr>
                          <w:rFonts w:ascii="Arial" w:hAnsi="Arial" w:cs="Arial"/>
                          <w:b/>
                          <w:sz w:val="20"/>
                          <w:szCs w:val="20"/>
                        </w:rPr>
                        <w:t>Adjunct Faculty (continued)</w:t>
                      </w:r>
                    </w:p>
                    <w:p w14:paraId="5DEEAEFE" w14:textId="77777777" w:rsidR="00920C38" w:rsidRPr="008056D8" w:rsidRDefault="00920C38" w:rsidP="007A0341">
                      <w:pPr>
                        <w:pStyle w:val="NoSpacing"/>
                        <w:rPr>
                          <w:rFonts w:ascii="Arial" w:hAnsi="Arial" w:cs="Arial"/>
                          <w:sz w:val="16"/>
                          <w:szCs w:val="16"/>
                        </w:rPr>
                      </w:pPr>
                    </w:p>
                    <w:p w14:paraId="4A9AB8D2" w14:textId="77777777" w:rsidR="00920C38" w:rsidRPr="00055199" w:rsidRDefault="00920C38" w:rsidP="007A0341">
                      <w:pPr>
                        <w:pStyle w:val="NoSpacing"/>
                        <w:rPr>
                          <w:rFonts w:ascii="Arial" w:hAnsi="Arial" w:cs="Arial"/>
                          <w:sz w:val="14"/>
                          <w:szCs w:val="14"/>
                        </w:rPr>
                      </w:pPr>
                      <w:r w:rsidRPr="00055199">
                        <w:rPr>
                          <w:rFonts w:ascii="Arial" w:hAnsi="Arial" w:cs="Arial"/>
                          <w:b/>
                          <w:bCs/>
                          <w:sz w:val="14"/>
                          <w:szCs w:val="14"/>
                        </w:rPr>
                        <w:t>Helena Meyer-Knapp</w:t>
                      </w:r>
                      <w:r w:rsidRPr="00055199">
                        <w:rPr>
                          <w:rFonts w:ascii="Arial" w:hAnsi="Arial" w:cs="Arial"/>
                          <w:sz w:val="14"/>
                          <w:szCs w:val="14"/>
                        </w:rPr>
                        <w:t xml:space="preserve"> is a scholar and a leader in community-based work for peace both locally and nationally. She earned a BA in History at Oxford in the UK, the country of her birth, and an MA in Communications and a PhD in Political Studies in her adopted country, the USA. An expert on war and </w:t>
                      </w:r>
                      <w:proofErr w:type="gramStart"/>
                      <w:r w:rsidRPr="00055199">
                        <w:rPr>
                          <w:rFonts w:ascii="Arial" w:hAnsi="Arial" w:cs="Arial"/>
                          <w:sz w:val="14"/>
                          <w:szCs w:val="14"/>
                        </w:rPr>
                        <w:t>peace-making</w:t>
                      </w:r>
                      <w:proofErr w:type="gramEnd"/>
                      <w:r w:rsidRPr="00055199">
                        <w:rPr>
                          <w:rFonts w:ascii="Arial" w:hAnsi="Arial" w:cs="Arial"/>
                          <w:sz w:val="14"/>
                          <w:szCs w:val="14"/>
                        </w:rPr>
                        <w:t xml:space="preserve"> in the modern era, in 2003 she published her book, </w:t>
                      </w:r>
                      <w:r w:rsidRPr="00055199">
                        <w:rPr>
                          <w:rFonts w:ascii="Arial" w:hAnsi="Arial" w:cs="Arial"/>
                          <w:i/>
                          <w:iCs/>
                          <w:sz w:val="14"/>
                          <w:szCs w:val="14"/>
                        </w:rPr>
                        <w:t>Dangerous Peace-Making</w:t>
                      </w:r>
                      <w:r w:rsidRPr="00055199">
                        <w:rPr>
                          <w:rFonts w:ascii="Arial" w:hAnsi="Arial" w:cs="Arial"/>
                          <w:sz w:val="14"/>
                          <w:szCs w:val="14"/>
                        </w:rPr>
                        <w:t xml:space="preserve">. It centered on case studies of the risks and options in peace efforts in the 1990s, and on post war justice and reconciliation. </w:t>
                      </w:r>
                      <w:r w:rsidRPr="00055199">
                        <w:rPr>
                          <w:rFonts w:ascii="Arial" w:hAnsi="Arial" w:cs="Arial"/>
                          <w:color w:val="262626"/>
                          <w:sz w:val="14"/>
                          <w:szCs w:val="14"/>
                        </w:rPr>
                        <w:t xml:space="preserve">These days most of her research centers on war, colonization and reconciliation in NE Asia with a special focus on Korea and Japan. She also has an emerging interest in the relationship between the politics of gun violence, the constitution and slavery in the USA. In recognition of her work, Helena has been awarded a Bunting Fellowship (at Harvard), a Fulbright Fellowship (at Kyung </w:t>
                      </w:r>
                      <w:proofErr w:type="spellStart"/>
                      <w:r w:rsidRPr="00055199">
                        <w:rPr>
                          <w:rFonts w:ascii="Arial" w:hAnsi="Arial" w:cs="Arial"/>
                          <w:color w:val="262626"/>
                          <w:sz w:val="14"/>
                          <w:szCs w:val="14"/>
                        </w:rPr>
                        <w:t>Hee</w:t>
                      </w:r>
                      <w:proofErr w:type="spellEnd"/>
                      <w:r w:rsidRPr="00055199">
                        <w:rPr>
                          <w:rFonts w:ascii="Arial" w:hAnsi="Arial" w:cs="Arial"/>
                          <w:color w:val="262626"/>
                          <w:sz w:val="14"/>
                          <w:szCs w:val="14"/>
                        </w:rPr>
                        <w:t xml:space="preserve"> Graduate School of Peace Studies in Korea) and a HORN fellowship (at Hyogo Prefectural University in Japan).</w:t>
                      </w:r>
                      <w:r w:rsidRPr="00055199">
                        <w:rPr>
                          <w:rFonts w:ascii="Arial" w:hAnsi="Arial" w:cs="Arial"/>
                          <w:sz w:val="14"/>
                          <w:szCs w:val="14"/>
                        </w:rPr>
                        <w:t xml:space="preserve"> </w:t>
                      </w:r>
                      <w:r w:rsidRPr="00055199">
                        <w:rPr>
                          <w:rFonts w:ascii="Arial" w:hAnsi="Arial" w:cs="Arial"/>
                          <w:color w:val="262626"/>
                          <w:sz w:val="14"/>
                          <w:szCs w:val="14"/>
                        </w:rPr>
                        <w:t>Helena began teaching undergraduates, particularly older students, at the Evergreen State College, (international relations and political studies) in 1985, and she has been doing courses on Conflict Resolution with graduate students in Evergreen’s Masters in Public Administration program for nearly twenty years.</w:t>
                      </w:r>
                      <w:r w:rsidRPr="00055199">
                        <w:rPr>
                          <w:rFonts w:ascii="Arial" w:hAnsi="Arial" w:cs="Arial"/>
                          <w:sz w:val="14"/>
                          <w:szCs w:val="14"/>
                        </w:rPr>
                        <w:t xml:space="preserve"> </w:t>
                      </w:r>
                      <w:r w:rsidRPr="00055199">
                        <w:rPr>
                          <w:rFonts w:ascii="Arial" w:hAnsi="Arial" w:cs="Arial"/>
                          <w:color w:val="262626"/>
                          <w:sz w:val="14"/>
                          <w:szCs w:val="14"/>
                        </w:rPr>
                        <w:t xml:space="preserve">Helena’s work takes her away often, to NE Asia, and to the NE in the USA. When she is in Olympia she focuses on tending her garden and on support for </w:t>
                      </w:r>
                      <w:r w:rsidRPr="00055199">
                        <w:rPr>
                          <w:rFonts w:ascii="Arial" w:hAnsi="Arial" w:cs="Arial"/>
                          <w:color w:val="262626"/>
                          <w:sz w:val="14"/>
                          <w:szCs w:val="14"/>
                        </w:rPr>
                        <w:fldChar w:fldCharType="begin"/>
                      </w:r>
                      <w:r w:rsidRPr="00055199">
                        <w:rPr>
                          <w:rFonts w:ascii="Arial" w:hAnsi="Arial" w:cs="Arial"/>
                          <w:color w:val="262626"/>
                          <w:sz w:val="14"/>
                          <w:szCs w:val="14"/>
                        </w:rPr>
                        <w:instrText>HYPERLINK "http://www.goodgrub.org/"</w:instrText>
                      </w:r>
                      <w:r w:rsidRPr="00055199">
                        <w:rPr>
                          <w:rFonts w:ascii="Arial" w:hAnsi="Arial" w:cs="Arial"/>
                          <w:color w:val="262626"/>
                          <w:sz w:val="14"/>
                          <w:szCs w:val="14"/>
                        </w:rPr>
                      </w:r>
                      <w:r w:rsidRPr="00055199">
                        <w:rPr>
                          <w:rFonts w:ascii="Arial" w:hAnsi="Arial" w:cs="Arial"/>
                          <w:color w:val="262626"/>
                          <w:sz w:val="14"/>
                          <w:szCs w:val="14"/>
                        </w:rPr>
                        <w:fldChar w:fldCharType="separate"/>
                      </w:r>
                      <w:r w:rsidRPr="00055199">
                        <w:rPr>
                          <w:rFonts w:ascii="Arial" w:hAnsi="Arial" w:cs="Arial"/>
                          <w:color w:val="0003FF"/>
                          <w:sz w:val="14"/>
                          <w:szCs w:val="14"/>
                        </w:rPr>
                        <w:t>Garden Raised Bounty</w:t>
                      </w:r>
                      <w:r w:rsidRPr="00055199">
                        <w:rPr>
                          <w:rFonts w:ascii="Arial" w:hAnsi="Arial" w:cs="Arial"/>
                          <w:color w:val="262626"/>
                          <w:sz w:val="14"/>
                          <w:szCs w:val="14"/>
                        </w:rPr>
                        <w:fldChar w:fldCharType="end"/>
                      </w:r>
                      <w:r w:rsidRPr="00055199">
                        <w:rPr>
                          <w:rFonts w:ascii="Arial" w:hAnsi="Arial" w:cs="Arial"/>
                          <w:color w:val="262626"/>
                          <w:sz w:val="14"/>
                          <w:szCs w:val="14"/>
                        </w:rPr>
                        <w:t xml:space="preserve"> – food and farming for low income families in South Puget Sound Sound and for </w:t>
                      </w:r>
                      <w:proofErr w:type="spellStart"/>
                      <w:r w:rsidRPr="00055199">
                        <w:rPr>
                          <w:rFonts w:ascii="Arial" w:hAnsi="Arial" w:cs="Arial"/>
                          <w:color w:val="262626"/>
                          <w:sz w:val="14"/>
                          <w:szCs w:val="14"/>
                        </w:rPr>
                        <w:t>GRuB</w:t>
                      </w:r>
                      <w:proofErr w:type="spellEnd"/>
                      <w:r w:rsidRPr="00055199">
                        <w:rPr>
                          <w:rFonts w:ascii="Arial" w:hAnsi="Arial" w:cs="Arial"/>
                          <w:color w:val="262626"/>
                          <w:sz w:val="14"/>
                          <w:szCs w:val="14"/>
                        </w:rPr>
                        <w:t xml:space="preserve"> in the Schools, the new program at Olympia High School.</w:t>
                      </w:r>
                    </w:p>
                    <w:p w14:paraId="2CB12901" w14:textId="77777777" w:rsidR="00920C38" w:rsidRPr="00055199" w:rsidRDefault="00920C38" w:rsidP="007A0341">
                      <w:pPr>
                        <w:pStyle w:val="NoSpacing"/>
                        <w:rPr>
                          <w:rFonts w:ascii="Arial" w:hAnsi="Arial" w:cs="Arial"/>
                          <w:color w:val="262626"/>
                          <w:sz w:val="14"/>
                          <w:szCs w:val="14"/>
                        </w:rPr>
                      </w:pPr>
                    </w:p>
                    <w:p w14:paraId="237EE79A" w14:textId="77777777" w:rsidR="00920C38" w:rsidRPr="00055199" w:rsidRDefault="00920C38" w:rsidP="007A0341">
                      <w:pPr>
                        <w:pStyle w:val="NoSpacing"/>
                        <w:rPr>
                          <w:rFonts w:ascii="Arial" w:hAnsi="Arial" w:cs="Arial"/>
                          <w:sz w:val="14"/>
                          <w:szCs w:val="14"/>
                        </w:rPr>
                      </w:pPr>
                      <w:r w:rsidRPr="00055199">
                        <w:rPr>
                          <w:rFonts w:ascii="Arial" w:hAnsi="Arial" w:cs="Arial"/>
                          <w:b/>
                          <w:sz w:val="14"/>
                          <w:szCs w:val="14"/>
                        </w:rPr>
                        <w:t>Grace O’Conner</w:t>
                      </w:r>
                      <w:r w:rsidRPr="00055199">
                        <w:rPr>
                          <w:rFonts w:ascii="Arial" w:hAnsi="Arial" w:cs="Arial"/>
                          <w:sz w:val="14"/>
                          <w:szCs w:val="14"/>
                        </w:rPr>
                        <w:t xml:space="preserve"> is a nearly life-long Olympia resident.  She is an assistant attorney general for the state of Washington, where she defends a variety of agencies against employment actions.  Grace did her undergraduate work at Bates College in Lewiston, ME, where she created an interdisciplinary major across English Literature and Political Science, with a minor in Women's Studies.  She graduated magna cum laude from Gonzaga University School of Law in 2005, where she was a teaching assistant for a second-year Constitutional Law section, president of the Women's Law Caucus, and authored the journal comment, </w:t>
                      </w:r>
                      <w:r w:rsidRPr="00055199">
                        <w:rPr>
                          <w:rFonts w:ascii="Arial" w:hAnsi="Arial" w:cs="Arial"/>
                          <w:i/>
                          <w:iCs/>
                          <w:sz w:val="14"/>
                          <w:szCs w:val="14"/>
                        </w:rPr>
                        <w:t>Her Body is a Battlefield: The Applicability of the Alien Tort Statute to Corporate Human Rights Abuses in Juarez, Mexico</w:t>
                      </w:r>
                      <w:r w:rsidRPr="00055199">
                        <w:rPr>
                          <w:rFonts w:ascii="Arial" w:hAnsi="Arial" w:cs="Arial"/>
                          <w:sz w:val="14"/>
                          <w:szCs w:val="14"/>
                        </w:rPr>
                        <w:t xml:space="preserve">, 40 </w:t>
                      </w:r>
                      <w:proofErr w:type="spellStart"/>
                      <w:r w:rsidRPr="00055199">
                        <w:rPr>
                          <w:rFonts w:ascii="Arial" w:hAnsi="Arial" w:cs="Arial"/>
                          <w:sz w:val="14"/>
                          <w:szCs w:val="14"/>
                        </w:rPr>
                        <w:t>Gonz</w:t>
                      </w:r>
                      <w:proofErr w:type="spellEnd"/>
                      <w:r w:rsidRPr="00055199">
                        <w:rPr>
                          <w:rFonts w:ascii="Arial" w:hAnsi="Arial" w:cs="Arial"/>
                          <w:sz w:val="14"/>
                          <w:szCs w:val="14"/>
                        </w:rPr>
                        <w:t xml:space="preserve">. L. Rev. 503 (2005).  Grace has worked as a law clerk for two state </w:t>
                      </w:r>
                      <w:proofErr w:type="gramStart"/>
                      <w:r w:rsidRPr="00055199">
                        <w:rPr>
                          <w:rFonts w:ascii="Arial" w:hAnsi="Arial" w:cs="Arial"/>
                          <w:sz w:val="14"/>
                          <w:szCs w:val="14"/>
                        </w:rPr>
                        <w:t>supreme court</w:t>
                      </w:r>
                      <w:proofErr w:type="gramEnd"/>
                      <w:r w:rsidRPr="00055199">
                        <w:rPr>
                          <w:rFonts w:ascii="Arial" w:hAnsi="Arial" w:cs="Arial"/>
                          <w:sz w:val="14"/>
                          <w:szCs w:val="14"/>
                        </w:rPr>
                        <w:t xml:space="preserve"> justices, the Honorable </w:t>
                      </w:r>
                      <w:proofErr w:type="spellStart"/>
                      <w:r w:rsidRPr="00055199">
                        <w:rPr>
                          <w:rFonts w:ascii="Arial" w:hAnsi="Arial" w:cs="Arial"/>
                          <w:sz w:val="14"/>
                          <w:szCs w:val="14"/>
                        </w:rPr>
                        <w:t>Bobbe</w:t>
                      </w:r>
                      <w:proofErr w:type="spellEnd"/>
                      <w:r w:rsidRPr="00055199">
                        <w:rPr>
                          <w:rFonts w:ascii="Arial" w:hAnsi="Arial" w:cs="Arial"/>
                          <w:sz w:val="14"/>
                          <w:szCs w:val="14"/>
                        </w:rPr>
                        <w:t xml:space="preserve"> J. Bridge (Ret.) and the Honorable Debra L. Stephens, assisting the judges in their decision-making process.  As an assistant attorney general, she has also represented the Department of Social and Health Services and the Department of Early Learning, advocating for the state in numerous administrative hearings, as well as working with agency staff to draft agency rules, among other duties.  Grace is active in Thurston County's local civil legal aid organization, and enjoys spending time with her husband and two young sons, as well as reading fiction, in her spare time.  </w:t>
                      </w:r>
                    </w:p>
                    <w:p w14:paraId="5687C96C" w14:textId="77777777" w:rsidR="00920C38" w:rsidRPr="00055199" w:rsidRDefault="00920C38" w:rsidP="007A0341">
                      <w:pPr>
                        <w:pStyle w:val="NoSpacing"/>
                        <w:rPr>
                          <w:rFonts w:ascii="Arial" w:hAnsi="Arial" w:cs="Arial"/>
                          <w:sz w:val="14"/>
                          <w:szCs w:val="14"/>
                        </w:rPr>
                      </w:pPr>
                    </w:p>
                    <w:p w14:paraId="32472334" w14:textId="77777777" w:rsidR="00920C38" w:rsidRPr="00055199" w:rsidRDefault="00920C38" w:rsidP="007A0341">
                      <w:pPr>
                        <w:pStyle w:val="NoSpacing"/>
                        <w:rPr>
                          <w:rFonts w:ascii="Arial" w:hAnsi="Arial" w:cs="Arial"/>
                          <w:sz w:val="14"/>
                          <w:szCs w:val="14"/>
                        </w:rPr>
                      </w:pPr>
                      <w:r w:rsidRPr="00055199">
                        <w:rPr>
                          <w:rFonts w:ascii="Arial" w:eastAsia="Times New Roman" w:hAnsi="Arial" w:cs="Arial"/>
                          <w:b/>
                          <w:sz w:val="14"/>
                          <w:szCs w:val="14"/>
                        </w:rPr>
                        <w:t>Pam Peters</w:t>
                      </w:r>
                      <w:r w:rsidRPr="00055199">
                        <w:rPr>
                          <w:rFonts w:ascii="Arial" w:eastAsia="Times New Roman" w:hAnsi="Arial" w:cs="Arial"/>
                          <w:sz w:val="14"/>
                          <w:szCs w:val="14"/>
                        </w:rPr>
                        <w:t>, MPA</w:t>
                      </w:r>
                      <w:r w:rsidRPr="00055199">
                        <w:rPr>
                          <w:rFonts w:ascii="Arial" w:hAnsi="Arial" w:cs="Arial"/>
                          <w:sz w:val="14"/>
                          <w:szCs w:val="14"/>
                        </w:rPr>
                        <w:t xml:space="preserve"> has taught in the Master of Public Administration Program at The Evergreen State College for the past 7 years.  Pam teaches predominately in the areas of Human Resources Management and has taught other MPA curriculum as well.  She has more than 20 years of Human Resource experience with specific expertise in Employee Relations, Training and Development, Talent Management, and Organizational Development.  During her career, Pam has worked for Federal, State, County, City and Tribal </w:t>
                      </w:r>
                      <w:proofErr w:type="gramStart"/>
                      <w:r w:rsidRPr="00055199">
                        <w:rPr>
                          <w:rFonts w:ascii="Arial" w:hAnsi="Arial" w:cs="Arial"/>
                          <w:sz w:val="14"/>
                          <w:szCs w:val="14"/>
                        </w:rPr>
                        <w:t>Governments which</w:t>
                      </w:r>
                      <w:proofErr w:type="gramEnd"/>
                      <w:r w:rsidRPr="00055199">
                        <w:rPr>
                          <w:rFonts w:ascii="Arial" w:hAnsi="Arial" w:cs="Arial"/>
                          <w:sz w:val="14"/>
                          <w:szCs w:val="14"/>
                        </w:rPr>
                        <w:t xml:space="preserve"> gives her a unique perspective on doing Human Resources Management.  Pam currently manages her own HR consulting business providing human resource consulting and training services to Tribes and the Public Sector.    </w:t>
                      </w:r>
                    </w:p>
                    <w:p w14:paraId="6E1E5C1A" w14:textId="77777777" w:rsidR="00920C38" w:rsidRPr="00055199" w:rsidRDefault="00920C38" w:rsidP="007A0341">
                      <w:pPr>
                        <w:pStyle w:val="NoSpacing"/>
                        <w:rPr>
                          <w:rFonts w:ascii="Arial" w:hAnsi="Arial" w:cs="Arial"/>
                          <w:color w:val="000000"/>
                          <w:sz w:val="14"/>
                          <w:szCs w:val="14"/>
                          <w:lang w:val="en-GB"/>
                        </w:rPr>
                      </w:pPr>
                    </w:p>
                    <w:p w14:paraId="1DC045F6" w14:textId="77777777" w:rsidR="00920C38" w:rsidRPr="00055199" w:rsidRDefault="00920C38" w:rsidP="007A0341">
                      <w:pPr>
                        <w:pStyle w:val="NoSpacing"/>
                        <w:rPr>
                          <w:rFonts w:ascii="Arial" w:hAnsi="Arial" w:cs="Arial"/>
                          <w:color w:val="000000"/>
                          <w:sz w:val="14"/>
                          <w:szCs w:val="14"/>
                          <w:lang w:val="en-GB"/>
                        </w:rPr>
                      </w:pPr>
                      <w:r w:rsidRPr="00055199">
                        <w:rPr>
                          <w:rFonts w:ascii="Arial" w:hAnsi="Arial" w:cs="Arial"/>
                          <w:b/>
                          <w:color w:val="000000"/>
                          <w:sz w:val="14"/>
                          <w:szCs w:val="14"/>
                          <w:lang w:val="en-GB"/>
                        </w:rPr>
                        <w:t>Rhys Roth</w:t>
                      </w:r>
                      <w:r w:rsidRPr="00055199">
                        <w:rPr>
                          <w:rFonts w:ascii="Arial" w:hAnsi="Arial" w:cs="Arial"/>
                          <w:color w:val="000000"/>
                          <w:sz w:val="14"/>
                          <w:szCs w:val="14"/>
                          <w:lang w:val="en-GB"/>
                        </w:rPr>
                        <w:t xml:space="preserve"> co-founded </w:t>
                      </w:r>
                      <w:r w:rsidRPr="00055199">
                        <w:rPr>
                          <w:rFonts w:ascii="Arial" w:hAnsi="Arial" w:cs="Arial"/>
                          <w:sz w:val="14"/>
                          <w:szCs w:val="14"/>
                        </w:rPr>
                        <w:fldChar w:fldCharType="begin"/>
                      </w:r>
                      <w:r w:rsidRPr="00055199">
                        <w:rPr>
                          <w:rFonts w:ascii="Arial" w:hAnsi="Arial" w:cs="Arial"/>
                          <w:sz w:val="14"/>
                          <w:szCs w:val="14"/>
                        </w:rPr>
                        <w:instrText xml:space="preserve"> HYPERLINK "https://webmail.evergreen.edu/owa/redir.aspx?C=B_VyxDfIVUWPdPYrKcab-4Ieb7qqEtEILvHZQs8Ko0FtRYphHP7P3aqrZHUYNMF3WU64fekCKIQ.&amp;URL=http%3a%2f%2fwww.climatesolutions.org%2f" \t "_blank" </w:instrText>
                      </w:r>
                      <w:r w:rsidRPr="00055199">
                        <w:rPr>
                          <w:rFonts w:ascii="Arial" w:hAnsi="Arial" w:cs="Arial"/>
                          <w:sz w:val="14"/>
                          <w:szCs w:val="14"/>
                        </w:rPr>
                      </w:r>
                      <w:r w:rsidRPr="00055199">
                        <w:rPr>
                          <w:rFonts w:ascii="Arial" w:hAnsi="Arial" w:cs="Arial"/>
                          <w:sz w:val="14"/>
                          <w:szCs w:val="14"/>
                        </w:rPr>
                        <w:fldChar w:fldCharType="separate"/>
                      </w:r>
                      <w:r w:rsidRPr="00055199">
                        <w:rPr>
                          <w:rStyle w:val="Hyperlink"/>
                          <w:rFonts w:ascii="Arial" w:hAnsi="Arial" w:cs="Arial"/>
                          <w:sz w:val="14"/>
                          <w:szCs w:val="14"/>
                        </w:rPr>
                        <w:t>Climate Solutions</w:t>
                      </w:r>
                      <w:r w:rsidRPr="00055199">
                        <w:rPr>
                          <w:rStyle w:val="Hyperlink"/>
                          <w:rFonts w:ascii="Arial" w:hAnsi="Arial" w:cs="Arial"/>
                          <w:sz w:val="14"/>
                          <w:szCs w:val="14"/>
                        </w:rPr>
                        <w:fldChar w:fldCharType="end"/>
                      </w:r>
                      <w:r w:rsidRPr="00055199">
                        <w:rPr>
                          <w:rFonts w:ascii="Arial" w:hAnsi="Arial" w:cs="Arial"/>
                          <w:color w:val="000000"/>
                          <w:sz w:val="14"/>
                          <w:szCs w:val="14"/>
                          <w:lang w:val="en-GB"/>
                        </w:rPr>
                        <w:t xml:space="preserve"> in 1998, and helped it grow into the Northwest’s most important and influential </w:t>
                      </w:r>
                      <w:proofErr w:type="spellStart"/>
                      <w:r w:rsidRPr="00055199">
                        <w:rPr>
                          <w:rFonts w:ascii="Arial" w:hAnsi="Arial" w:cs="Arial"/>
                          <w:color w:val="000000"/>
                          <w:sz w:val="14"/>
                          <w:szCs w:val="14"/>
                          <w:lang w:val="en-GB"/>
                        </w:rPr>
                        <w:t>nonprofit</w:t>
                      </w:r>
                      <w:proofErr w:type="spellEnd"/>
                      <w:r w:rsidRPr="00055199">
                        <w:rPr>
                          <w:rFonts w:ascii="Arial" w:hAnsi="Arial" w:cs="Arial"/>
                          <w:color w:val="000000"/>
                          <w:sz w:val="14"/>
                          <w:szCs w:val="14"/>
                          <w:lang w:val="en-GB"/>
                        </w:rPr>
                        <w:t xml:space="preserve"> group addressing climate change. He pioneered and led several of Climate Solutions' innovative programs and partnerships which have been instrumental in positioning clean energy at the top of the economic development agenda for leading elected officials throughout the Northwest.  In 2013 he was </w:t>
                      </w:r>
                      <w:proofErr w:type="spellStart"/>
                      <w:r w:rsidRPr="00055199">
                        <w:rPr>
                          <w:rFonts w:ascii="Arial" w:hAnsi="Arial" w:cs="Arial"/>
                          <w:color w:val="000000"/>
                          <w:sz w:val="14"/>
                          <w:szCs w:val="14"/>
                          <w:lang w:val="en-GB"/>
                        </w:rPr>
                        <w:t>honored</w:t>
                      </w:r>
                      <w:proofErr w:type="spellEnd"/>
                      <w:r w:rsidRPr="00055199">
                        <w:rPr>
                          <w:rFonts w:ascii="Arial" w:hAnsi="Arial" w:cs="Arial"/>
                          <w:color w:val="000000"/>
                          <w:sz w:val="14"/>
                          <w:szCs w:val="14"/>
                          <w:lang w:val="en-GB"/>
                        </w:rPr>
                        <w:t xml:space="preserve"> as a “Sustainability Trailblazer” by the Sustainable Path Foundation, which said Rhys has “arguably done more than anyone in this region to put the issue of climate change on the radar.” Late in 2013, Rhys returned to his alma mater, The Evergreen State College, over 20 years after graduating with a Masters of Environmental Studies, to lead the College’s new </w:t>
                      </w:r>
                      <w:proofErr w:type="spellStart"/>
                      <w:r w:rsidRPr="00055199">
                        <w:rPr>
                          <w:rFonts w:ascii="Arial" w:hAnsi="Arial" w:cs="Arial"/>
                          <w:color w:val="000000"/>
                          <w:sz w:val="14"/>
                          <w:szCs w:val="14"/>
                          <w:lang w:val="en-GB"/>
                        </w:rPr>
                        <w:t>Center</w:t>
                      </w:r>
                      <w:proofErr w:type="spellEnd"/>
                      <w:r w:rsidRPr="00055199">
                        <w:rPr>
                          <w:rFonts w:ascii="Arial" w:hAnsi="Arial" w:cs="Arial"/>
                          <w:color w:val="000000"/>
                          <w:sz w:val="14"/>
                          <w:szCs w:val="14"/>
                          <w:lang w:val="en-GB"/>
                        </w:rPr>
                        <w:t xml:space="preserve"> for Sustainable Infrastructure to help bring </w:t>
                      </w:r>
                      <w:r w:rsidRPr="00055199">
                        <w:rPr>
                          <w:rFonts w:ascii="Arial" w:hAnsi="Arial" w:cs="Arial"/>
                          <w:sz w:val="14"/>
                          <w:szCs w:val="14"/>
                        </w:rPr>
                        <w:t>world-class innovation, new tools, and sustainability excellence to infrastructure planning and investment in the Pacific Northwest.</w:t>
                      </w:r>
                    </w:p>
                    <w:p w14:paraId="7448B339" w14:textId="77777777" w:rsidR="00920C38" w:rsidRPr="00055199" w:rsidRDefault="00920C38" w:rsidP="007A0341">
                      <w:pPr>
                        <w:pStyle w:val="NoSpacing"/>
                        <w:rPr>
                          <w:rFonts w:ascii="Arial" w:hAnsi="Arial" w:cs="Arial"/>
                          <w:sz w:val="14"/>
                          <w:szCs w:val="14"/>
                        </w:rPr>
                      </w:pPr>
                    </w:p>
                    <w:p w14:paraId="24108F24" w14:textId="77777777" w:rsidR="00920C38" w:rsidRPr="00055199" w:rsidRDefault="00920C38" w:rsidP="007A0341">
                      <w:pPr>
                        <w:pStyle w:val="NoSpacing"/>
                        <w:rPr>
                          <w:rFonts w:ascii="Arial" w:hAnsi="Arial" w:cs="Arial"/>
                          <w:sz w:val="14"/>
                          <w:szCs w:val="14"/>
                        </w:rPr>
                      </w:pPr>
                      <w:r w:rsidRPr="00055199">
                        <w:rPr>
                          <w:rFonts w:ascii="Arial" w:hAnsi="Arial" w:cs="Arial"/>
                          <w:b/>
                          <w:sz w:val="14"/>
                          <w:szCs w:val="14"/>
                        </w:rPr>
                        <w:t xml:space="preserve">Jenny </w:t>
                      </w:r>
                      <w:proofErr w:type="spellStart"/>
                      <w:r w:rsidRPr="00055199">
                        <w:rPr>
                          <w:rFonts w:ascii="Arial" w:hAnsi="Arial" w:cs="Arial"/>
                          <w:b/>
                          <w:sz w:val="14"/>
                          <w:szCs w:val="14"/>
                        </w:rPr>
                        <w:t>Serpa</w:t>
                      </w:r>
                      <w:proofErr w:type="spellEnd"/>
                      <w:r w:rsidRPr="00055199">
                        <w:rPr>
                          <w:rFonts w:ascii="Arial" w:hAnsi="Arial" w:cs="Arial"/>
                          <w:sz w:val="14"/>
                          <w:szCs w:val="14"/>
                        </w:rPr>
                        <w:t xml:space="preserve"> graduated from the MPA program with a Tribal Governance Concentration in 2012. She has focused on educational systems, access barriers, and health disparities in her education and career pursuits. Jenny has a passion for community-based research and service. She is the co-founder and co-manager of American Indigenous Consultants LLC, a </w:t>
                      </w:r>
                      <w:proofErr w:type="gramStart"/>
                      <w:r w:rsidRPr="00055199">
                        <w:rPr>
                          <w:rFonts w:ascii="Arial" w:hAnsi="Arial" w:cs="Arial"/>
                          <w:sz w:val="14"/>
                          <w:szCs w:val="14"/>
                        </w:rPr>
                        <w:t>company which offers non-profit</w:t>
                      </w:r>
                      <w:proofErr w:type="gramEnd"/>
                      <w:r w:rsidRPr="00055199">
                        <w:rPr>
                          <w:rFonts w:ascii="Arial" w:hAnsi="Arial" w:cs="Arial"/>
                          <w:sz w:val="14"/>
                          <w:szCs w:val="14"/>
                        </w:rPr>
                        <w:t xml:space="preserve">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of Washington (BA) and the Sue Crystal Fellowship for capstone research (MPA). Jenny is of (Peruvian) Quechua and Scottish descent, who was born and raised in Colorado and has lived in Washington for the last 9 years.</w:t>
                      </w:r>
                    </w:p>
                    <w:p w14:paraId="2A500E41" w14:textId="77777777" w:rsidR="00920C38" w:rsidRPr="00055199" w:rsidRDefault="00920C38" w:rsidP="007A0341">
                      <w:pPr>
                        <w:pStyle w:val="NoSpacing"/>
                        <w:rPr>
                          <w:rFonts w:ascii="Arial" w:hAnsi="Arial" w:cs="Arial"/>
                          <w:sz w:val="14"/>
                          <w:szCs w:val="14"/>
                        </w:rPr>
                      </w:pPr>
                    </w:p>
                    <w:p w14:paraId="5C3F939A" w14:textId="77777777" w:rsidR="00920C38" w:rsidRPr="00055199" w:rsidRDefault="00920C38" w:rsidP="007A0341">
                      <w:pPr>
                        <w:pStyle w:val="NoSpacing"/>
                        <w:rPr>
                          <w:rFonts w:ascii="Arial" w:hAnsi="Arial" w:cs="Arial"/>
                          <w:sz w:val="14"/>
                          <w:szCs w:val="14"/>
                        </w:rPr>
                      </w:pPr>
                      <w:r w:rsidRPr="00055199">
                        <w:rPr>
                          <w:rFonts w:ascii="Arial" w:hAnsi="Arial" w:cs="Arial"/>
                          <w:b/>
                          <w:sz w:val="14"/>
                          <w:szCs w:val="14"/>
                        </w:rPr>
                        <w:t>W. (William) Webb Sprague</w:t>
                      </w:r>
                      <w:r w:rsidRPr="00055199">
                        <w:rPr>
                          <w:rFonts w:ascii="Arial" w:hAnsi="Arial" w:cs="Arial"/>
                          <w:sz w:val="14"/>
                          <w:szCs w:val="14"/>
                        </w:rPr>
                        <w:t xml:space="preserve"> is a demographer working for Washington's Office of Financial Management in the Forecasting and Research division, under (MPA Professor) Marc Baldwin.  He completed his Ph.D. in 2013 with the acceptance of his dissertation, "Wood's Method - a Method for Fitting Leslie Matrices from Age-Sex Data, with some Practical Applications." He is also a GIS technician and an open source software user, advocate, and programmer.  He is working on a monograph for Springer based on his dissertation.  He is a new member of the Wendell Berry garden in Northeast Olympia. For hobbies, he enjoys studying physics, sailing, and going on mini-vacations with his wife </w:t>
                      </w:r>
                      <w:proofErr w:type="spellStart"/>
                      <w:r w:rsidRPr="00055199">
                        <w:rPr>
                          <w:rFonts w:ascii="Arial" w:hAnsi="Arial" w:cs="Arial"/>
                          <w:sz w:val="14"/>
                          <w:szCs w:val="14"/>
                        </w:rPr>
                        <w:t>Chrisanne</w:t>
                      </w:r>
                      <w:proofErr w:type="spellEnd"/>
                      <w:r w:rsidRPr="00055199">
                        <w:rPr>
                          <w:rFonts w:ascii="Arial" w:hAnsi="Arial" w:cs="Arial"/>
                          <w:sz w:val="14"/>
                          <w:szCs w:val="14"/>
                        </w:rPr>
                        <w:t>.</w:t>
                      </w:r>
                    </w:p>
                    <w:p w14:paraId="0E0E596F" w14:textId="77777777" w:rsidR="00920C38" w:rsidRPr="00055199" w:rsidRDefault="00920C38" w:rsidP="007A0341">
                      <w:pPr>
                        <w:pStyle w:val="NoSpacing"/>
                        <w:rPr>
                          <w:rFonts w:ascii="Arial" w:hAnsi="Arial" w:cs="Arial"/>
                          <w:sz w:val="14"/>
                          <w:szCs w:val="14"/>
                        </w:rPr>
                      </w:pPr>
                    </w:p>
                    <w:p w14:paraId="5789ACAC" w14:textId="77777777" w:rsidR="00920C38" w:rsidRPr="00055199" w:rsidRDefault="00920C38" w:rsidP="007A0341">
                      <w:pPr>
                        <w:pStyle w:val="NoSpacing"/>
                        <w:rPr>
                          <w:rFonts w:ascii="Arial" w:hAnsi="Arial" w:cs="Arial"/>
                          <w:sz w:val="14"/>
                          <w:szCs w:val="14"/>
                        </w:rPr>
                      </w:pPr>
                      <w:proofErr w:type="spellStart"/>
                      <w:r w:rsidRPr="00055199">
                        <w:rPr>
                          <w:rFonts w:ascii="Arial" w:hAnsi="Arial" w:cs="Arial"/>
                          <w:b/>
                          <w:sz w:val="14"/>
                          <w:szCs w:val="14"/>
                        </w:rPr>
                        <w:t>Kathe</w:t>
                      </w:r>
                      <w:proofErr w:type="spellEnd"/>
                      <w:r w:rsidRPr="00055199">
                        <w:rPr>
                          <w:rFonts w:ascii="Arial" w:hAnsi="Arial" w:cs="Arial"/>
                          <w:b/>
                          <w:sz w:val="14"/>
                          <w:szCs w:val="14"/>
                        </w:rPr>
                        <w:t xml:space="preserve"> Taylor</w:t>
                      </w:r>
                      <w:r w:rsidRPr="00055199">
                        <w:rPr>
                          <w:rFonts w:ascii="Arial" w:hAnsi="Arial" w:cs="Arial"/>
                          <w:sz w:val="14"/>
                          <w:szCs w:val="14"/>
                        </w:rPr>
                        <w:t xml:space="preserve"> is the Director of Early Learning Assessment at the Office of Superintendent of Public Instruction.  Prior to assuming this role, she was the Policy Director for the Washington State Board of Education.   She also worked for six years in higher education state policy at the Washington Higher Education Coordinating Board, and has taught at the high school, undergraduate, and graduate levels.  She has held positions as a college program administrator (The Evergreen State College, WA) and campus ombudsman (Longwood College, VA).  She is the co-author with Evergreen faculty </w:t>
                      </w:r>
                      <w:proofErr w:type="gramStart"/>
                      <w:r w:rsidRPr="00055199">
                        <w:rPr>
                          <w:rFonts w:ascii="Arial" w:hAnsi="Arial" w:cs="Arial"/>
                          <w:sz w:val="14"/>
                          <w:szCs w:val="14"/>
                        </w:rPr>
                        <w:t>member,</w:t>
                      </w:r>
                      <w:proofErr w:type="gramEnd"/>
                      <w:r w:rsidRPr="00055199">
                        <w:rPr>
                          <w:rFonts w:ascii="Arial" w:hAnsi="Arial" w:cs="Arial"/>
                          <w:sz w:val="14"/>
                          <w:szCs w:val="14"/>
                        </w:rPr>
                        <w:t xml:space="preserve"> Sherry Walton, of a book on assessment entitled, "Children at the Center," and earned her MA. </w:t>
                      </w:r>
                      <w:proofErr w:type="gramStart"/>
                      <w:r w:rsidRPr="00055199">
                        <w:rPr>
                          <w:rFonts w:ascii="Arial" w:hAnsi="Arial" w:cs="Arial"/>
                          <w:sz w:val="14"/>
                          <w:szCs w:val="14"/>
                        </w:rPr>
                        <w:t>and</w:t>
                      </w:r>
                      <w:proofErr w:type="gramEnd"/>
                      <w:r w:rsidRPr="00055199">
                        <w:rPr>
                          <w:rFonts w:ascii="Arial" w:hAnsi="Arial" w:cs="Arial"/>
                          <w:sz w:val="14"/>
                          <w:szCs w:val="14"/>
                        </w:rPr>
                        <w:t xml:space="preserve"> Ph.D. in Adult Development and Learning from the University of Maryland.  In her spare time, she plays Irish and old-time fiddle and mediates for the Thurston County Dispute Resolution Center.</w:t>
                      </w:r>
                    </w:p>
                    <w:p w14:paraId="57B228E9" w14:textId="77777777" w:rsidR="00920C38" w:rsidRPr="00055199" w:rsidRDefault="00920C38" w:rsidP="007A0341">
                      <w:pPr>
                        <w:pStyle w:val="NoSpacing"/>
                        <w:rPr>
                          <w:rFonts w:ascii="Arial" w:hAnsi="Arial" w:cs="Arial"/>
                          <w:sz w:val="14"/>
                          <w:szCs w:val="14"/>
                        </w:rPr>
                      </w:pPr>
                    </w:p>
                    <w:p w14:paraId="68D85818" w14:textId="77777777" w:rsidR="00920C38" w:rsidRPr="00055199" w:rsidRDefault="00920C38" w:rsidP="007A0341">
                      <w:pPr>
                        <w:pStyle w:val="NoSpacing"/>
                        <w:rPr>
                          <w:rFonts w:ascii="Arial" w:hAnsi="Arial" w:cs="Arial"/>
                          <w:sz w:val="14"/>
                          <w:szCs w:val="14"/>
                        </w:rPr>
                      </w:pPr>
                      <w:r w:rsidRPr="00055199">
                        <w:rPr>
                          <w:rFonts w:ascii="Arial" w:hAnsi="Arial" w:cs="Arial"/>
                          <w:b/>
                          <w:color w:val="000000" w:themeColor="text1"/>
                          <w:sz w:val="14"/>
                          <w:szCs w:val="14"/>
                        </w:rPr>
                        <w:t>Ryan Warner</w:t>
                      </w:r>
                      <w:r w:rsidRPr="00055199">
                        <w:rPr>
                          <w:rFonts w:ascii="Arial" w:hAnsi="Arial" w:cs="Arial"/>
                          <w:color w:val="000000" w:themeColor="text1"/>
                          <w:sz w:val="14"/>
                          <w:szCs w:val="14"/>
                        </w:rPr>
                        <w:t xml:space="preserve"> </w:t>
                      </w:r>
                      <w:r w:rsidRPr="00055199">
                        <w:rPr>
                          <w:rFonts w:ascii="Arial" w:hAnsi="Arial" w:cs="Arial"/>
                          <w:sz w:val="14"/>
                          <w:szCs w:val="14"/>
                        </w:rPr>
                        <w:t xml:space="preserve">has an extensive background in public service focusing on issues of transportation, human rights, and the law. He is currently the Statewide ADA Coordinator at the Washington State Department of Transportation. In this role, Mr. Warner focuses on community outreach and involvement, program planning and civil rights compliance issues. Mr. Warner received his Bachelor of Arts Degree from The Evergreen State College in 1996 and his Master of Public Administration from The Evergreen State College in 2006. </w:t>
                      </w:r>
                    </w:p>
                    <w:p w14:paraId="4EB88EAC" w14:textId="77777777" w:rsidR="00920C38" w:rsidRPr="00055199" w:rsidRDefault="00920C38" w:rsidP="007A0341">
                      <w:pPr>
                        <w:pStyle w:val="NoSpacing"/>
                        <w:rPr>
                          <w:rFonts w:ascii="Arial" w:hAnsi="Arial" w:cs="Arial"/>
                          <w:color w:val="000000" w:themeColor="text1"/>
                          <w:sz w:val="14"/>
                          <w:szCs w:val="14"/>
                        </w:rPr>
                      </w:pPr>
                    </w:p>
                    <w:p w14:paraId="13F8564E" w14:textId="77777777" w:rsidR="00920C38" w:rsidRDefault="00920C38" w:rsidP="007A0341">
                      <w:pPr>
                        <w:rPr>
                          <w:rFonts w:ascii="Arial" w:hAnsi="Arial" w:cs="Arial"/>
                          <w:sz w:val="14"/>
                          <w:szCs w:val="14"/>
                        </w:rPr>
                      </w:pPr>
                      <w:r w:rsidRPr="00055199">
                        <w:rPr>
                          <w:rFonts w:ascii="Arial" w:hAnsi="Arial" w:cs="Arial"/>
                          <w:b/>
                          <w:sz w:val="14"/>
                          <w:szCs w:val="14"/>
                        </w:rPr>
                        <w:t>Greg Weeks</w:t>
                      </w:r>
                      <w:r w:rsidRPr="00055199">
                        <w:rPr>
                          <w:rFonts w:ascii="Arial" w:hAnsi="Arial" w:cs="Arial"/>
                          <w:sz w:val="14"/>
                          <w:szCs w:val="14"/>
                        </w:rPr>
                        <w:t xml:space="preserve"> is an economist, researcher and teacher with a Ph.D. from Washington State (go </w:t>
                      </w:r>
                      <w:proofErr w:type="spellStart"/>
                      <w:r w:rsidRPr="00055199">
                        <w:rPr>
                          <w:rFonts w:ascii="Arial" w:hAnsi="Arial" w:cs="Arial"/>
                          <w:sz w:val="14"/>
                          <w:szCs w:val="14"/>
                        </w:rPr>
                        <w:t>Cougs</w:t>
                      </w:r>
                      <w:proofErr w:type="spellEnd"/>
                      <w:r w:rsidRPr="00055199">
                        <w:rPr>
                          <w:rFonts w:ascii="Arial" w:hAnsi="Arial" w:cs="Arial"/>
                          <w:sz w:val="14"/>
                          <w:szCs w:val="14"/>
                        </w:rPr>
                        <w:t xml:space="preserve">), with over 20 </w:t>
                      </w:r>
                      <w:proofErr w:type="gramStart"/>
                      <w:r w:rsidRPr="00055199">
                        <w:rPr>
                          <w:rFonts w:ascii="Arial" w:hAnsi="Arial" w:cs="Arial"/>
                          <w:sz w:val="14"/>
                          <w:szCs w:val="14"/>
                        </w:rPr>
                        <w:t>years college</w:t>
                      </w:r>
                      <w:proofErr w:type="gramEnd"/>
                      <w:r w:rsidRPr="00055199">
                        <w:rPr>
                          <w:rFonts w:ascii="Arial" w:hAnsi="Arial" w:cs="Arial"/>
                          <w:sz w:val="14"/>
                          <w:szCs w:val="14"/>
                        </w:rPr>
                        <w:t xml:space="preserve"> teaching experience.  As a faculty member at Evergreen for 13 years, Greg taught in the MPA, MES and undergraduate programs. He also served as employment statistics director in the Employment Security Department for 12 years, managing a staff of 100.  In 2012, He worked for a year as a senior labor economist in the private sector at a labor economics consulting firm and currently works for the Education Research and Data Center in the Forecasting Division of the Office of Financial Management conducting research on educational outcomes.  He is also consulting with the state of Illinois developing new labor market indicators.   Greg’s research experience includes program evaluation, survey research, labor market statistics, tax policy, and education and human capital formation.  He is also a dog owner, empty nester and avid golfer.  </w:t>
                      </w:r>
                    </w:p>
                    <w:p w14:paraId="3FC66AA9" w14:textId="77777777" w:rsidR="00920C38" w:rsidRDefault="00920C38" w:rsidP="007A0341">
                      <w:pPr>
                        <w:rPr>
                          <w:rFonts w:ascii="Arial" w:hAnsi="Arial" w:cs="Arial"/>
                          <w:sz w:val="14"/>
                          <w:szCs w:val="14"/>
                        </w:rPr>
                      </w:pPr>
                    </w:p>
                    <w:p w14:paraId="39F6A113" w14:textId="1FD45B29" w:rsidR="00920C38" w:rsidRDefault="00920C38" w:rsidP="007A0341">
                      <w:pPr>
                        <w:jc w:val="center"/>
                        <w:rPr>
                          <w:rFonts w:ascii="Arial" w:hAnsi="Arial" w:cs="Arial"/>
                          <w:b/>
                          <w:sz w:val="20"/>
                          <w:szCs w:val="20"/>
                        </w:rPr>
                      </w:pPr>
                      <w:r>
                        <w:rPr>
                          <w:rFonts w:ascii="Arial" w:hAnsi="Arial" w:cs="Arial"/>
                          <w:b/>
                          <w:sz w:val="20"/>
                          <w:szCs w:val="20"/>
                        </w:rPr>
                        <w:t>Faculty Emeritus</w:t>
                      </w:r>
                    </w:p>
                    <w:p w14:paraId="3A1FAD86" w14:textId="77777777" w:rsidR="00A461EC" w:rsidRDefault="00A461EC" w:rsidP="007A0341">
                      <w:pPr>
                        <w:jc w:val="center"/>
                        <w:rPr>
                          <w:rFonts w:ascii="Arial" w:hAnsi="Arial" w:cs="Arial"/>
                          <w:b/>
                          <w:sz w:val="20"/>
                          <w:szCs w:val="20"/>
                        </w:rPr>
                      </w:pPr>
                    </w:p>
                    <w:p w14:paraId="21A43982" w14:textId="77777777" w:rsidR="00A461EC" w:rsidRDefault="00A461EC" w:rsidP="00A461EC">
                      <w:pPr>
                        <w:pStyle w:val="NoSpacing"/>
                        <w:rPr>
                          <w:rFonts w:ascii="Arial" w:hAnsi="Arial" w:cs="Arial"/>
                          <w:sz w:val="14"/>
                          <w:szCs w:val="14"/>
                        </w:rPr>
                      </w:pPr>
                      <w:r w:rsidRPr="00055199">
                        <w:rPr>
                          <w:rFonts w:ascii="Arial" w:hAnsi="Arial" w:cs="Arial"/>
                          <w:sz w:val="14"/>
                          <w:szCs w:val="14"/>
                        </w:rPr>
                        <w:t xml:space="preserve">Prior to his retirement, </w:t>
                      </w:r>
                      <w:r w:rsidRPr="00055199">
                        <w:rPr>
                          <w:rFonts w:ascii="Arial" w:hAnsi="Arial" w:cs="Arial"/>
                          <w:b/>
                          <w:sz w:val="14"/>
                          <w:szCs w:val="14"/>
                        </w:rPr>
                        <w:t>Alan Parker</w:t>
                      </w:r>
                      <w:r w:rsidRPr="00055199">
                        <w:rPr>
                          <w:rFonts w:ascii="Arial" w:hAnsi="Arial" w:cs="Arial"/>
                          <w:sz w:val="14"/>
                          <w:szCs w:val="14"/>
                        </w:rPr>
                        <w:t xml:space="preserve"> 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343EF131" w14:textId="77777777" w:rsidR="00A461EC" w:rsidRPr="00055199" w:rsidRDefault="00A461EC" w:rsidP="00A461EC">
                      <w:pPr>
                        <w:pStyle w:val="NoSpacing"/>
                        <w:rPr>
                          <w:rFonts w:ascii="Arial" w:hAnsi="Arial" w:cs="Arial"/>
                          <w:sz w:val="14"/>
                          <w:szCs w:val="14"/>
                        </w:rPr>
                      </w:pPr>
                    </w:p>
                    <w:p w14:paraId="6DB7AAC8" w14:textId="77777777" w:rsidR="00A461EC" w:rsidRPr="00055199" w:rsidRDefault="00A461EC" w:rsidP="00A461EC">
                      <w:pPr>
                        <w:pStyle w:val="NoSpacing"/>
                        <w:rPr>
                          <w:rFonts w:ascii="Arial" w:hAnsi="Arial" w:cs="Arial"/>
                          <w:sz w:val="14"/>
                          <w:szCs w:val="14"/>
                        </w:rPr>
                      </w:pPr>
                      <w:r w:rsidRPr="00055199">
                        <w:rPr>
                          <w:rFonts w:ascii="Arial" w:hAnsi="Arial" w:cs="Arial"/>
                          <w:sz w:val="14"/>
                          <w:szCs w:val="14"/>
                        </w:rPr>
                        <w:t xml:space="preserve">The central focus of </w:t>
                      </w:r>
                      <w:r w:rsidRPr="00055199">
                        <w:rPr>
                          <w:rFonts w:ascii="Arial" w:hAnsi="Arial" w:cs="Arial"/>
                          <w:b/>
                          <w:sz w:val="14"/>
                          <w:szCs w:val="14"/>
                        </w:rPr>
                        <w:t xml:space="preserve">Linda Moon </w:t>
                      </w:r>
                      <w:proofErr w:type="spellStart"/>
                      <w:r w:rsidRPr="00055199">
                        <w:rPr>
                          <w:rFonts w:ascii="Arial" w:hAnsi="Arial" w:cs="Arial"/>
                          <w:b/>
                          <w:sz w:val="14"/>
                          <w:szCs w:val="14"/>
                        </w:rPr>
                        <w:t>Stumpff’s</w:t>
                      </w:r>
                      <w:proofErr w:type="spellEnd"/>
                      <w:r w:rsidRPr="00055199">
                        <w:rPr>
                          <w:rFonts w:ascii="Arial" w:hAnsi="Arial" w:cs="Arial"/>
                          <w:sz w:val="14"/>
                          <w:szCs w:val="14"/>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w:t>
                      </w:r>
                      <w:bookmarkStart w:id="1" w:name="_GoBack"/>
                      <w:r w:rsidRPr="00055199">
                        <w:rPr>
                          <w:rFonts w:ascii="Arial" w:hAnsi="Arial" w:cs="Arial"/>
                          <w:sz w:val="14"/>
                          <w:szCs w:val="14"/>
                        </w:rPr>
                        <w:t xml:space="preserve">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p>
                    <w:p w14:paraId="61374D7A" w14:textId="77777777" w:rsidR="00A461EC" w:rsidRPr="00A461EC" w:rsidRDefault="00A461EC" w:rsidP="00A461EC">
                      <w:pPr>
                        <w:rPr>
                          <w:rFonts w:ascii="Arial" w:hAnsi="Arial" w:cs="Arial"/>
                          <w:b/>
                          <w:sz w:val="16"/>
                          <w:szCs w:val="16"/>
                        </w:rPr>
                      </w:pPr>
                    </w:p>
                    <w:p w14:paraId="69E6F913" w14:textId="3913984C" w:rsidR="00920C38" w:rsidRDefault="00920C38" w:rsidP="007A0341">
                      <w:r w:rsidRPr="00055199">
                        <w:rPr>
                          <w:rFonts w:ascii="Arial" w:hAnsi="Arial" w:cs="Arial"/>
                          <w:bCs/>
                          <w:sz w:val="14"/>
                          <w:szCs w:val="14"/>
                        </w:rPr>
                        <w:br/>
                      </w:r>
                    </w:p>
                    <w:bookmarkEnd w:id="1"/>
                  </w:txbxContent>
                </v:textbox>
                <w10:wrap type="through" anchorx="page" anchory="page"/>
              </v:shape>
            </w:pict>
          </mc:Fallback>
        </mc:AlternateContent>
      </w:r>
      <w:r w:rsidR="0028310C">
        <w:rPr>
          <w:noProof/>
        </w:rPr>
        <w:drawing>
          <wp:anchor distT="0" distB="0" distL="114300" distR="114300" simplePos="0" relativeHeight="251674624" behindDoc="0" locked="0" layoutInCell="1" allowOverlap="1" wp14:anchorId="3D7E037A" wp14:editId="26583796">
            <wp:simplePos x="0" y="0"/>
            <wp:positionH relativeFrom="page">
              <wp:posOffset>13248640</wp:posOffset>
            </wp:positionH>
            <wp:positionV relativeFrom="page">
              <wp:posOffset>7242175</wp:posOffset>
            </wp:positionV>
            <wp:extent cx="1546860" cy="1733550"/>
            <wp:effectExtent l="0" t="0" r="2540" b="0"/>
            <wp:wrapThrough wrapText="bothSides">
              <wp:wrapPolygon edited="0">
                <wp:start x="709" y="0"/>
                <wp:lineTo x="0" y="633"/>
                <wp:lineTo x="0" y="11710"/>
                <wp:lineTo x="3901" y="15191"/>
                <wp:lineTo x="0" y="19622"/>
                <wp:lineTo x="0" y="21204"/>
                <wp:lineTo x="1064" y="21204"/>
                <wp:lineTo x="18443" y="21204"/>
                <wp:lineTo x="21281" y="21204"/>
                <wp:lineTo x="21281" y="16141"/>
                <wp:lineTo x="15606" y="15191"/>
                <wp:lineTo x="19507" y="11393"/>
                <wp:lineTo x="19507" y="8862"/>
                <wp:lineTo x="15961" y="6963"/>
                <wp:lineTo x="10286" y="5064"/>
                <wp:lineTo x="9576" y="0"/>
                <wp:lineTo x="709"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Evergreen_State_College’s_official_logo,_as_of_2013.png"/>
                    <pic:cNvPicPr/>
                  </pic:nvPicPr>
                  <pic:blipFill>
                    <a:blip r:embed="rId8">
                      <a:extLst>
                        <a:ext uri="{28A0092B-C50C-407E-A947-70E740481C1C}">
                          <a14:useLocalDpi xmlns:a14="http://schemas.microsoft.com/office/drawing/2010/main" val="0"/>
                        </a:ext>
                      </a:extLst>
                    </a:blip>
                    <a:stretch>
                      <a:fillRect/>
                    </a:stretch>
                  </pic:blipFill>
                  <pic:spPr>
                    <a:xfrm>
                      <a:off x="0" y="0"/>
                      <a:ext cx="1546860" cy="1733550"/>
                    </a:xfrm>
                    <a:prstGeom prst="rect">
                      <a:avLst/>
                    </a:prstGeom>
                  </pic:spPr>
                </pic:pic>
              </a:graphicData>
            </a:graphic>
            <wp14:sizeRelH relativeFrom="margin">
              <wp14:pctWidth>0</wp14:pctWidth>
            </wp14:sizeRelH>
            <wp14:sizeRelV relativeFrom="margin">
              <wp14:pctHeight>0</wp14:pctHeight>
            </wp14:sizeRelV>
          </wp:anchor>
        </w:drawing>
      </w:r>
      <w:r w:rsidR="0028310C">
        <w:rPr>
          <w:noProof/>
        </w:rPr>
        <mc:AlternateContent>
          <mc:Choice Requires="wps">
            <w:drawing>
              <wp:anchor distT="0" distB="0" distL="114300" distR="114300" simplePos="0" relativeHeight="251673600" behindDoc="0" locked="0" layoutInCell="1" allowOverlap="1" wp14:anchorId="21594E49" wp14:editId="7A1D035C">
                <wp:simplePos x="0" y="0"/>
                <wp:positionH relativeFrom="page">
                  <wp:posOffset>9169400</wp:posOffset>
                </wp:positionH>
                <wp:positionV relativeFrom="page">
                  <wp:posOffset>2286000</wp:posOffset>
                </wp:positionV>
                <wp:extent cx="5689600" cy="4356100"/>
                <wp:effectExtent l="0" t="0" r="0" b="12700"/>
                <wp:wrapThrough wrapText="bothSides">
                  <wp:wrapPolygon edited="0">
                    <wp:start x="96" y="0"/>
                    <wp:lineTo x="96" y="21537"/>
                    <wp:lineTo x="21407" y="21537"/>
                    <wp:lineTo x="21407" y="0"/>
                    <wp:lineTo x="96" y="0"/>
                  </wp:wrapPolygon>
                </wp:wrapThrough>
                <wp:docPr id="34" name="Text Box 34"/>
                <wp:cNvGraphicFramePr/>
                <a:graphic xmlns:a="http://schemas.openxmlformats.org/drawingml/2006/main">
                  <a:graphicData uri="http://schemas.microsoft.com/office/word/2010/wordprocessingShape">
                    <wps:wsp>
                      <wps:cNvSpPr txBox="1"/>
                      <wps:spPr>
                        <a:xfrm>
                          <a:off x="0" y="0"/>
                          <a:ext cx="5689600" cy="43561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FD81824" w14:textId="77777777" w:rsidR="00920C38" w:rsidRDefault="00920C38" w:rsidP="0028310C">
                            <w:pPr>
                              <w:pStyle w:val="NoSpacing"/>
                              <w:jc w:val="center"/>
                              <w:rPr>
                                <w:rFonts w:ascii="Arial" w:hAnsi="Arial" w:cs="Arial"/>
                                <w:b/>
                                <w:sz w:val="52"/>
                                <w:szCs w:val="52"/>
                              </w:rPr>
                            </w:pPr>
                            <w:r w:rsidRPr="0028310C">
                              <w:rPr>
                                <w:rFonts w:ascii="Arial" w:hAnsi="Arial" w:cs="Arial"/>
                                <w:b/>
                                <w:sz w:val="52"/>
                                <w:szCs w:val="52"/>
                              </w:rPr>
                              <w:t>2014-2015</w:t>
                            </w:r>
                          </w:p>
                          <w:p w14:paraId="30230B4D" w14:textId="77777777" w:rsidR="00920C38" w:rsidRPr="0028310C" w:rsidRDefault="00920C38" w:rsidP="0028310C">
                            <w:pPr>
                              <w:pStyle w:val="NoSpacing"/>
                              <w:jc w:val="center"/>
                              <w:rPr>
                                <w:rFonts w:ascii="Arial" w:hAnsi="Arial" w:cs="Arial"/>
                                <w:b/>
                                <w:sz w:val="52"/>
                                <w:szCs w:val="52"/>
                              </w:rPr>
                            </w:pPr>
                          </w:p>
                          <w:p w14:paraId="4B7543DE" w14:textId="77777777" w:rsidR="00920C38" w:rsidRDefault="00920C38" w:rsidP="0028310C">
                            <w:pPr>
                              <w:pStyle w:val="NoSpacing"/>
                              <w:jc w:val="center"/>
                              <w:rPr>
                                <w:rFonts w:ascii="Arial" w:hAnsi="Arial" w:cs="Arial"/>
                                <w:b/>
                                <w:sz w:val="52"/>
                                <w:szCs w:val="52"/>
                              </w:rPr>
                            </w:pPr>
                            <w:r w:rsidRPr="0028310C">
                              <w:rPr>
                                <w:rFonts w:ascii="Arial" w:hAnsi="Arial" w:cs="Arial"/>
                                <w:b/>
                                <w:sz w:val="52"/>
                                <w:szCs w:val="52"/>
                              </w:rPr>
                              <w:t>MASTER OF PUBLIC ADMINISTRATION</w:t>
                            </w:r>
                            <w:r>
                              <w:rPr>
                                <w:rFonts w:ascii="Arial" w:hAnsi="Arial" w:cs="Arial"/>
                                <w:b/>
                                <w:sz w:val="52"/>
                                <w:szCs w:val="52"/>
                              </w:rPr>
                              <w:t xml:space="preserve"> PROGRAM</w:t>
                            </w:r>
                          </w:p>
                          <w:p w14:paraId="6CB96CA5" w14:textId="77777777" w:rsidR="00920C38" w:rsidRDefault="00920C38" w:rsidP="0028310C">
                            <w:pPr>
                              <w:pStyle w:val="NoSpacing"/>
                              <w:jc w:val="center"/>
                              <w:rPr>
                                <w:rFonts w:ascii="Arial" w:hAnsi="Arial" w:cs="Arial"/>
                                <w:b/>
                                <w:sz w:val="52"/>
                                <w:szCs w:val="52"/>
                              </w:rPr>
                            </w:pPr>
                            <w:r w:rsidRPr="0028310C">
                              <w:rPr>
                                <w:rFonts w:ascii="Arial" w:hAnsi="Arial" w:cs="Arial"/>
                                <w:b/>
                                <w:sz w:val="52"/>
                                <w:szCs w:val="52"/>
                              </w:rPr>
                              <w:br/>
                              <w:t>FACULTY BIOS</w:t>
                            </w:r>
                          </w:p>
                          <w:p w14:paraId="2089DD58" w14:textId="77777777" w:rsidR="00920C38" w:rsidRDefault="00920C38" w:rsidP="0028310C">
                            <w:pPr>
                              <w:pStyle w:val="NoSpacing"/>
                              <w:jc w:val="center"/>
                              <w:rPr>
                                <w:rFonts w:ascii="Arial" w:hAnsi="Arial" w:cs="Arial"/>
                                <w:b/>
                                <w:sz w:val="52"/>
                                <w:szCs w:val="52"/>
                              </w:rPr>
                            </w:pPr>
                          </w:p>
                          <w:p w14:paraId="63FD45EB" w14:textId="77777777" w:rsidR="00920C38" w:rsidRDefault="00920C38" w:rsidP="0028310C">
                            <w:pPr>
                              <w:pStyle w:val="NoSpacing"/>
                              <w:jc w:val="center"/>
                              <w:rPr>
                                <w:rFonts w:ascii="Arial" w:hAnsi="Arial" w:cs="Arial"/>
                                <w:b/>
                                <w:sz w:val="52"/>
                                <w:szCs w:val="52"/>
                              </w:rPr>
                            </w:pPr>
                          </w:p>
                          <w:p w14:paraId="0670371E" w14:textId="77777777" w:rsidR="00920C38" w:rsidRDefault="00920C38" w:rsidP="0028310C">
                            <w:pPr>
                              <w:pStyle w:val="NoSpacing"/>
                              <w:jc w:val="center"/>
                              <w:rPr>
                                <w:rFonts w:ascii="Arial" w:hAnsi="Arial" w:cs="Arial"/>
                                <w:b/>
                                <w:sz w:val="52"/>
                                <w:szCs w:val="52"/>
                              </w:rPr>
                            </w:pPr>
                          </w:p>
                          <w:p w14:paraId="19FF3F36" w14:textId="77777777" w:rsidR="00920C38" w:rsidRPr="0028310C" w:rsidRDefault="00920C38" w:rsidP="0028310C">
                            <w:pPr>
                              <w:pStyle w:val="NoSpacing"/>
                              <w:jc w:val="center"/>
                              <w:rPr>
                                <w:rFonts w:ascii="Arial" w:hAnsi="Arial" w:cs="Arial"/>
                                <w:b/>
                                <w:sz w:val="52"/>
                                <w:szCs w:val="52"/>
                              </w:rPr>
                            </w:pPr>
                            <w:r>
                              <w:rPr>
                                <w:rFonts w:ascii="Arial" w:hAnsi="Arial" w:cs="Arial"/>
                                <w:b/>
                                <w:sz w:val="52"/>
                                <w:szCs w:val="52"/>
                              </w:rPr>
                              <w:t>“Be the Change”</w:t>
                            </w:r>
                          </w:p>
                          <w:p w14:paraId="7028AEC4" w14:textId="77777777" w:rsidR="00920C38" w:rsidRDefault="00920C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27" type="#_x0000_t202" style="position:absolute;margin-left:722pt;margin-top:180pt;width:448pt;height:343pt;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4NydQCAAAg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" mv:complextextbox="1" filled="f" stroked="f">
                <v:textbox>
                  <w:txbxContent>
                    <w:p w14:paraId="4FD81824" w14:textId="77777777" w:rsidR="00920C38" w:rsidRDefault="00920C38" w:rsidP="0028310C">
                      <w:pPr>
                        <w:pStyle w:val="NoSpacing"/>
                        <w:jc w:val="center"/>
                        <w:rPr>
                          <w:rFonts w:ascii="Arial" w:hAnsi="Arial" w:cs="Arial"/>
                          <w:b/>
                          <w:sz w:val="52"/>
                          <w:szCs w:val="52"/>
                        </w:rPr>
                      </w:pPr>
                      <w:r w:rsidRPr="0028310C">
                        <w:rPr>
                          <w:rFonts w:ascii="Arial" w:hAnsi="Arial" w:cs="Arial"/>
                          <w:b/>
                          <w:sz w:val="52"/>
                          <w:szCs w:val="52"/>
                        </w:rPr>
                        <w:t>2014-2015</w:t>
                      </w:r>
                    </w:p>
                    <w:p w14:paraId="30230B4D" w14:textId="77777777" w:rsidR="00920C38" w:rsidRPr="0028310C" w:rsidRDefault="00920C38" w:rsidP="0028310C">
                      <w:pPr>
                        <w:pStyle w:val="NoSpacing"/>
                        <w:jc w:val="center"/>
                        <w:rPr>
                          <w:rFonts w:ascii="Arial" w:hAnsi="Arial" w:cs="Arial"/>
                          <w:b/>
                          <w:sz w:val="52"/>
                          <w:szCs w:val="52"/>
                        </w:rPr>
                      </w:pPr>
                    </w:p>
                    <w:p w14:paraId="4B7543DE" w14:textId="77777777" w:rsidR="00920C38" w:rsidRDefault="00920C38" w:rsidP="0028310C">
                      <w:pPr>
                        <w:pStyle w:val="NoSpacing"/>
                        <w:jc w:val="center"/>
                        <w:rPr>
                          <w:rFonts w:ascii="Arial" w:hAnsi="Arial" w:cs="Arial"/>
                          <w:b/>
                          <w:sz w:val="52"/>
                          <w:szCs w:val="52"/>
                        </w:rPr>
                      </w:pPr>
                      <w:r w:rsidRPr="0028310C">
                        <w:rPr>
                          <w:rFonts w:ascii="Arial" w:hAnsi="Arial" w:cs="Arial"/>
                          <w:b/>
                          <w:sz w:val="52"/>
                          <w:szCs w:val="52"/>
                        </w:rPr>
                        <w:t>MASTER OF PUBLIC ADMINISTRATION</w:t>
                      </w:r>
                      <w:r>
                        <w:rPr>
                          <w:rFonts w:ascii="Arial" w:hAnsi="Arial" w:cs="Arial"/>
                          <w:b/>
                          <w:sz w:val="52"/>
                          <w:szCs w:val="52"/>
                        </w:rPr>
                        <w:t xml:space="preserve"> PROGRAM</w:t>
                      </w:r>
                    </w:p>
                    <w:p w14:paraId="6CB96CA5" w14:textId="77777777" w:rsidR="00920C38" w:rsidRDefault="00920C38" w:rsidP="0028310C">
                      <w:pPr>
                        <w:pStyle w:val="NoSpacing"/>
                        <w:jc w:val="center"/>
                        <w:rPr>
                          <w:rFonts w:ascii="Arial" w:hAnsi="Arial" w:cs="Arial"/>
                          <w:b/>
                          <w:sz w:val="52"/>
                          <w:szCs w:val="52"/>
                        </w:rPr>
                      </w:pPr>
                      <w:r w:rsidRPr="0028310C">
                        <w:rPr>
                          <w:rFonts w:ascii="Arial" w:hAnsi="Arial" w:cs="Arial"/>
                          <w:b/>
                          <w:sz w:val="52"/>
                          <w:szCs w:val="52"/>
                        </w:rPr>
                        <w:br/>
                        <w:t>FACULTY BIOS</w:t>
                      </w:r>
                    </w:p>
                    <w:p w14:paraId="2089DD58" w14:textId="77777777" w:rsidR="00920C38" w:rsidRDefault="00920C38" w:rsidP="0028310C">
                      <w:pPr>
                        <w:pStyle w:val="NoSpacing"/>
                        <w:jc w:val="center"/>
                        <w:rPr>
                          <w:rFonts w:ascii="Arial" w:hAnsi="Arial" w:cs="Arial"/>
                          <w:b/>
                          <w:sz w:val="52"/>
                          <w:szCs w:val="52"/>
                        </w:rPr>
                      </w:pPr>
                    </w:p>
                    <w:p w14:paraId="63FD45EB" w14:textId="77777777" w:rsidR="00920C38" w:rsidRDefault="00920C38" w:rsidP="0028310C">
                      <w:pPr>
                        <w:pStyle w:val="NoSpacing"/>
                        <w:jc w:val="center"/>
                        <w:rPr>
                          <w:rFonts w:ascii="Arial" w:hAnsi="Arial" w:cs="Arial"/>
                          <w:b/>
                          <w:sz w:val="52"/>
                          <w:szCs w:val="52"/>
                        </w:rPr>
                      </w:pPr>
                    </w:p>
                    <w:p w14:paraId="0670371E" w14:textId="77777777" w:rsidR="00920C38" w:rsidRDefault="00920C38" w:rsidP="0028310C">
                      <w:pPr>
                        <w:pStyle w:val="NoSpacing"/>
                        <w:jc w:val="center"/>
                        <w:rPr>
                          <w:rFonts w:ascii="Arial" w:hAnsi="Arial" w:cs="Arial"/>
                          <w:b/>
                          <w:sz w:val="52"/>
                          <w:szCs w:val="52"/>
                        </w:rPr>
                      </w:pPr>
                    </w:p>
                    <w:p w14:paraId="19FF3F36" w14:textId="77777777" w:rsidR="00920C38" w:rsidRPr="0028310C" w:rsidRDefault="00920C38" w:rsidP="0028310C">
                      <w:pPr>
                        <w:pStyle w:val="NoSpacing"/>
                        <w:jc w:val="center"/>
                        <w:rPr>
                          <w:rFonts w:ascii="Arial" w:hAnsi="Arial" w:cs="Arial"/>
                          <w:b/>
                          <w:sz w:val="52"/>
                          <w:szCs w:val="52"/>
                        </w:rPr>
                      </w:pPr>
                      <w:r>
                        <w:rPr>
                          <w:rFonts w:ascii="Arial" w:hAnsi="Arial" w:cs="Arial"/>
                          <w:b/>
                          <w:sz w:val="52"/>
                          <w:szCs w:val="52"/>
                        </w:rPr>
                        <w:t>“Be the Change”</w:t>
                      </w:r>
                    </w:p>
                    <w:p w14:paraId="7028AEC4" w14:textId="77777777" w:rsidR="00920C38" w:rsidRDefault="00920C38"/>
                  </w:txbxContent>
                </v:textbox>
                <w10:wrap type="through" anchorx="page" anchory="page"/>
              </v:shape>
            </w:pict>
          </mc:Fallback>
        </mc:AlternateContent>
      </w:r>
      <w:r w:rsidR="00A25FC9" w:rsidRPr="0028112E">
        <w:rPr>
          <w:noProof/>
        </w:rPr>
        <w:drawing>
          <wp:anchor distT="0" distB="0" distL="114300" distR="114300" simplePos="0" relativeHeight="251660288" behindDoc="0" locked="0" layoutInCell="1" allowOverlap="1" wp14:anchorId="4616CD25" wp14:editId="73C8CD7E">
            <wp:simplePos x="0" y="0"/>
            <wp:positionH relativeFrom="page">
              <wp:posOffset>9734176</wp:posOffset>
            </wp:positionH>
            <wp:positionV relativeFrom="page">
              <wp:posOffset>7368988</wp:posOffset>
            </wp:positionV>
            <wp:extent cx="1655483" cy="1075765"/>
            <wp:effectExtent l="25400" t="0" r="0" b="0"/>
            <wp:wrapTight wrapText="bothSides">
              <wp:wrapPolygon edited="0">
                <wp:start x="16902" y="0"/>
                <wp:lineTo x="14251" y="0"/>
                <wp:lineTo x="2320" y="6630"/>
                <wp:lineTo x="-331" y="13260"/>
                <wp:lineTo x="-331" y="19890"/>
                <wp:lineTo x="1326" y="21420"/>
                <wp:lineTo x="5303" y="21420"/>
                <wp:lineTo x="8285" y="21420"/>
                <wp:lineTo x="8617" y="21420"/>
                <wp:lineTo x="13919" y="16830"/>
                <wp:lineTo x="15908" y="16320"/>
                <wp:lineTo x="19553" y="10710"/>
                <wp:lineTo x="19222" y="8160"/>
                <wp:lineTo x="21542" y="3060"/>
                <wp:lineTo x="21542" y="0"/>
                <wp:lineTo x="16902" y="0"/>
              </wp:wrapPolygon>
            </wp:wrapTight>
            <wp:docPr id="9" name="Picture 6" descr="Societ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eMark.png"/>
                    <pic:cNvPicPr/>
                  </pic:nvPicPr>
                  <pic:blipFill>
                    <a:blip r:embed="rId9"/>
                    <a:stretch>
                      <a:fillRect/>
                    </a:stretch>
                  </pic:blipFill>
                  <pic:spPr>
                    <a:xfrm>
                      <a:off x="0" y="0"/>
                      <a:ext cx="1655445" cy="1075690"/>
                    </a:xfrm>
                    <a:prstGeom prst="rect">
                      <a:avLst/>
                    </a:prstGeom>
                  </pic:spPr>
                </pic:pic>
              </a:graphicData>
            </a:graphic>
          </wp:anchor>
        </w:drawing>
      </w:r>
      <w:r w:rsidR="00A25FC9" w:rsidRPr="0028112E">
        <w:rPr>
          <w:noProof/>
        </w:rPr>
        <w:drawing>
          <wp:anchor distT="0" distB="0" distL="114300" distR="114300" simplePos="0" relativeHeight="251659264" behindDoc="0" locked="0" layoutInCell="1" allowOverlap="1" wp14:anchorId="79805ECB" wp14:editId="4CC1940C">
            <wp:simplePos x="0" y="0"/>
            <wp:positionH relativeFrom="page">
              <wp:posOffset>4799106</wp:posOffset>
            </wp:positionH>
            <wp:positionV relativeFrom="page">
              <wp:posOffset>7758953</wp:posOffset>
            </wp:positionV>
            <wp:extent cx="1655482" cy="1075765"/>
            <wp:effectExtent l="25400" t="0" r="0" b="0"/>
            <wp:wrapTight wrapText="bothSides">
              <wp:wrapPolygon edited="0">
                <wp:start x="16902" y="0"/>
                <wp:lineTo x="14251" y="0"/>
                <wp:lineTo x="2320" y="6630"/>
                <wp:lineTo x="-331" y="13260"/>
                <wp:lineTo x="-331" y="19890"/>
                <wp:lineTo x="1326" y="21420"/>
                <wp:lineTo x="5303" y="21420"/>
                <wp:lineTo x="8285" y="21420"/>
                <wp:lineTo x="8617" y="21420"/>
                <wp:lineTo x="13919" y="16830"/>
                <wp:lineTo x="15908" y="16320"/>
                <wp:lineTo x="19553" y="10710"/>
                <wp:lineTo x="19222" y="8160"/>
                <wp:lineTo x="21542" y="3060"/>
                <wp:lineTo x="21542" y="0"/>
                <wp:lineTo x="16902" y="0"/>
              </wp:wrapPolygon>
            </wp:wrapTight>
            <wp:docPr id="10" name="Picture 6" descr="Societ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eMark.png"/>
                    <pic:cNvPicPr/>
                  </pic:nvPicPr>
                  <pic:blipFill>
                    <a:blip r:embed="rId9"/>
                    <a:stretch>
                      <a:fillRect/>
                    </a:stretch>
                  </pic:blipFill>
                  <pic:spPr>
                    <a:xfrm>
                      <a:off x="0" y="0"/>
                      <a:ext cx="1655445" cy="1075690"/>
                    </a:xfrm>
                    <a:prstGeom prst="rect">
                      <a:avLst/>
                    </a:prstGeom>
                  </pic:spPr>
                </pic:pic>
              </a:graphicData>
            </a:graphic>
          </wp:anchor>
        </w:drawing>
      </w:r>
      <w:r w:rsidR="00A25FC9">
        <w:br w:type="page"/>
      </w:r>
      <w:r w:rsidR="00A078D8">
        <w:rPr>
          <w:noProof/>
        </w:rPr>
        <w:lastRenderedPageBreak/>
        <mc:AlternateContent>
          <mc:Choice Requires="wps">
            <w:drawing>
              <wp:anchor distT="0" distB="0" distL="114300" distR="114300" simplePos="0" relativeHeight="251677696" behindDoc="0" locked="0" layoutInCell="1" allowOverlap="1" wp14:anchorId="09E31CEB" wp14:editId="6257A129">
                <wp:simplePos x="0" y="0"/>
                <wp:positionH relativeFrom="page">
                  <wp:posOffset>8669655</wp:posOffset>
                </wp:positionH>
                <wp:positionV relativeFrom="page">
                  <wp:posOffset>455930</wp:posOffset>
                </wp:positionV>
                <wp:extent cx="6134100" cy="9373870"/>
                <wp:effectExtent l="0" t="0" r="0" b="0"/>
                <wp:wrapThrough wrapText="bothSides">
                  <wp:wrapPolygon edited="0">
                    <wp:start x="89" y="0"/>
                    <wp:lineTo x="89" y="21539"/>
                    <wp:lineTo x="21376" y="21539"/>
                    <wp:lineTo x="21376" y="0"/>
                    <wp:lineTo x="89" y="0"/>
                  </wp:wrapPolygon>
                </wp:wrapThrough>
                <wp:docPr id="37" name="Text Box 37"/>
                <wp:cNvGraphicFramePr/>
                <a:graphic xmlns:a="http://schemas.openxmlformats.org/drawingml/2006/main">
                  <a:graphicData uri="http://schemas.microsoft.com/office/word/2010/wordprocessingShape">
                    <wps:wsp>
                      <wps:cNvSpPr txBox="1"/>
                      <wps:spPr>
                        <a:xfrm>
                          <a:off x="0" y="0"/>
                          <a:ext cx="6134100" cy="937387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AAEAECF" w14:textId="1F130456" w:rsidR="00920C38" w:rsidRPr="007A0341" w:rsidRDefault="00920C38" w:rsidP="00203F16">
                            <w:pPr>
                              <w:jc w:val="center"/>
                              <w:rPr>
                                <w:rFonts w:ascii="Arial" w:hAnsi="Arial" w:cs="Arial"/>
                                <w:b/>
                                <w:sz w:val="20"/>
                                <w:szCs w:val="20"/>
                              </w:rPr>
                            </w:pPr>
                            <w:r w:rsidRPr="007A0341">
                              <w:rPr>
                                <w:rFonts w:ascii="Arial" w:hAnsi="Arial" w:cs="Arial"/>
                                <w:b/>
                                <w:sz w:val="20"/>
                                <w:szCs w:val="20"/>
                              </w:rPr>
                              <w:t xml:space="preserve">Adjunct Faculty (continued) </w:t>
                            </w:r>
                          </w:p>
                          <w:p w14:paraId="14A87EBE" w14:textId="77777777" w:rsidR="00920C38" w:rsidRPr="007A0341" w:rsidRDefault="00920C38" w:rsidP="00203F16">
                            <w:pPr>
                              <w:jc w:val="center"/>
                              <w:rPr>
                                <w:rFonts w:ascii="Arial" w:hAnsi="Arial" w:cs="Arial"/>
                                <w:b/>
                                <w:sz w:val="20"/>
                                <w:szCs w:val="20"/>
                              </w:rPr>
                            </w:pPr>
                          </w:p>
                          <w:p w14:paraId="2AF905CB" w14:textId="77777777" w:rsidR="00920C38" w:rsidRPr="007A0341" w:rsidRDefault="00920C38" w:rsidP="00B90A2F">
                            <w:pPr>
                              <w:pStyle w:val="NoSpacing"/>
                              <w:rPr>
                                <w:rFonts w:ascii="Arial" w:hAnsi="Arial" w:cs="Arial"/>
                                <w:sz w:val="14"/>
                                <w:szCs w:val="14"/>
                              </w:rPr>
                            </w:pPr>
                            <w:r w:rsidRPr="007A0341">
                              <w:rPr>
                                <w:rFonts w:ascii="Arial" w:hAnsi="Arial" w:cs="Arial"/>
                                <w:b/>
                                <w:sz w:val="14"/>
                                <w:szCs w:val="14"/>
                              </w:rPr>
                              <w:t xml:space="preserve">Stephen </w:t>
                            </w:r>
                            <w:proofErr w:type="spellStart"/>
                            <w:r w:rsidRPr="007A0341">
                              <w:rPr>
                                <w:rFonts w:ascii="Arial" w:hAnsi="Arial" w:cs="Arial"/>
                                <w:b/>
                                <w:sz w:val="14"/>
                                <w:szCs w:val="14"/>
                              </w:rPr>
                              <w:t>Buxbaum</w:t>
                            </w:r>
                            <w:proofErr w:type="spellEnd"/>
                            <w:r w:rsidRPr="007A0341">
                              <w:rPr>
                                <w:rFonts w:ascii="Arial" w:hAnsi="Arial" w:cs="Arial"/>
                                <w:sz w:val="14"/>
                                <w:szCs w:val="14"/>
                              </w:rPr>
                              <w:t xml:space="preserve"> 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ending December 31, 2015).</w:t>
                            </w:r>
                          </w:p>
                          <w:p w14:paraId="2E600FEB" w14:textId="77777777" w:rsidR="00920C38" w:rsidRPr="007A0341" w:rsidRDefault="00920C38" w:rsidP="00B90A2F">
                            <w:pPr>
                              <w:pStyle w:val="NoSpacing"/>
                              <w:rPr>
                                <w:rFonts w:ascii="Arial" w:hAnsi="Arial" w:cs="Arial"/>
                                <w:sz w:val="14"/>
                                <w:szCs w:val="14"/>
                              </w:rPr>
                            </w:pPr>
                          </w:p>
                          <w:p w14:paraId="364F75AD" w14:textId="77777777" w:rsidR="00920C38" w:rsidRPr="007A0341" w:rsidRDefault="00920C38" w:rsidP="00B90A2F">
                            <w:pPr>
                              <w:pStyle w:val="NoSpacing"/>
                              <w:rPr>
                                <w:rFonts w:ascii="Arial" w:hAnsi="Arial" w:cs="Arial"/>
                                <w:color w:val="000000"/>
                                <w:sz w:val="14"/>
                                <w:szCs w:val="14"/>
                              </w:rPr>
                            </w:pPr>
                            <w:r w:rsidRPr="007A0341">
                              <w:rPr>
                                <w:rFonts w:ascii="Arial" w:hAnsi="Arial" w:cs="Arial"/>
                                <w:b/>
                                <w:sz w:val="14"/>
                                <w:szCs w:val="14"/>
                              </w:rPr>
                              <w:t xml:space="preserve">Larry </w:t>
                            </w:r>
                            <w:proofErr w:type="spellStart"/>
                            <w:r w:rsidRPr="007A0341">
                              <w:rPr>
                                <w:rFonts w:ascii="Arial" w:hAnsi="Arial" w:cs="Arial"/>
                                <w:b/>
                                <w:sz w:val="14"/>
                                <w:szCs w:val="14"/>
                              </w:rPr>
                              <w:t>Dzieza</w:t>
                            </w:r>
                            <w:proofErr w:type="spellEnd"/>
                            <w:r w:rsidRPr="007A0341">
                              <w:rPr>
                                <w:rFonts w:ascii="Arial" w:hAnsi="Arial" w:cs="Arial"/>
                                <w:sz w:val="14"/>
                                <w:szCs w:val="14"/>
                              </w:rPr>
                              <w:t xml:space="preserve"> </w:t>
                            </w:r>
                            <w:r w:rsidRPr="007A0341">
                              <w:rPr>
                                <w:rFonts w:ascii="Arial" w:hAnsi="Arial" w:cs="Arial"/>
                                <w:color w:val="000000"/>
                                <w:sz w:val="14"/>
                                <w:szCs w:val="14"/>
                              </w:rPr>
                              <w:t>has been employed with several agencies in the State of Washington including the Office of Financial Management, budget director for the Department of Licensing, the Office of the Chief Information Officer and is currently employed with Office of Administrative Hearings. He has worked on budgets at all levels of government – cities, counties, states, and federal agencies -- in both the legislative and executive branches for over 30 years. In Washington D.C. he co-founded FFIS, Federal Funds Information for States a data service that provides data and allocation issues on federal grants to state government. As the Director of Policy for the National Association of State Budget Officers (NASBO), he worked on developing policies for the National Governor’s Association regarding the state’s fiscal relationship with the federal government. In his training role at NASBO he developed training sessions on a variety of state budget office-related topics, including: federal budgeting, welfare reform, education funding, capital budgeting, health care budgeting, strategic budget planning and computers in state budgeting.  In the 1990's he developed a computerized educational budget "game" allowing player choices in reducing the federal budget deficit featured in an article in the Wall Street Journal. In Washington, he has been a speaker regarding the state’s fiscal condition and the imperative of improving productivity and restoring public confidence in government.</w:t>
                            </w:r>
                          </w:p>
                          <w:p w14:paraId="21623661" w14:textId="77777777" w:rsidR="00920C38" w:rsidRPr="007A0341" w:rsidRDefault="00920C38" w:rsidP="00B90A2F">
                            <w:pPr>
                              <w:pStyle w:val="NoSpacing"/>
                              <w:rPr>
                                <w:rFonts w:ascii="Arial" w:hAnsi="Arial" w:cs="Arial"/>
                                <w:sz w:val="14"/>
                                <w:szCs w:val="14"/>
                              </w:rPr>
                            </w:pPr>
                          </w:p>
                          <w:p w14:paraId="4FCCFA7C" w14:textId="77777777" w:rsidR="00920C38" w:rsidRPr="007A0341" w:rsidRDefault="00920C38" w:rsidP="00B90A2F">
                            <w:pPr>
                              <w:pStyle w:val="NoSpacing"/>
                              <w:rPr>
                                <w:rFonts w:ascii="Arial" w:hAnsi="Arial" w:cs="Arial"/>
                                <w:sz w:val="14"/>
                                <w:szCs w:val="14"/>
                              </w:rPr>
                            </w:pPr>
                            <w:r w:rsidRPr="007A0341">
                              <w:rPr>
                                <w:rFonts w:ascii="Arial" w:hAnsi="Arial" w:cs="Arial"/>
                                <w:b/>
                                <w:sz w:val="14"/>
                                <w:szCs w:val="14"/>
                              </w:rPr>
                              <w:t>Karen Fraser</w:t>
                            </w:r>
                            <w:r w:rsidRPr="007A0341">
                              <w:rPr>
                                <w:rFonts w:ascii="Arial" w:hAnsi="Arial" w:cs="Arial"/>
                                <w:sz w:val="14"/>
                                <w:szCs w:val="14"/>
                              </w:rPr>
                              <w:t xml:space="preserve"> has a wealth of elected official experience in state and local government in Washington State.  At present, she is serving her 21st year as a Washington State Senator, being elected from the 22nd District, the State Capital area.  She chairs the Senate Democratic Caucus, has served 20 years on the Senate Ways and Means Committee, many years on the Senate Rules Committee, and in the past has chaired Senate committees relating to environment, energy, water, parks and recreation, pensions, and more.  Prior to serving in the Senate, she served four years as a State Representative. Before becoming a state legislator, she held elective office in Thurston County for 15 years, including Thurston County Commissioner, and Lacey Mayor and City Council Member.  She has been an active member of a variety of state, regional, and international legislative organizations.  In addition to her own campaigns, she has worked on many local, state, and national candidate campaigns and multiple ballot issue campaigns.  She has received many forms of recognition for her legislative work.  She enjoys helping students broaden their knowledge about, and improve their ability to engage in, legislative and related policy-making processes.  She has a Masters in Public Administration degree from the Graduate School of Public Affairs (renamed Evans School) at the University of Washington.</w:t>
                            </w:r>
                          </w:p>
                          <w:p w14:paraId="5E34AA62" w14:textId="77777777" w:rsidR="00920C38" w:rsidRPr="007A0341" w:rsidRDefault="00920C38" w:rsidP="00B90A2F">
                            <w:pPr>
                              <w:pStyle w:val="NoSpacing"/>
                              <w:rPr>
                                <w:rFonts w:ascii="Arial" w:hAnsi="Arial" w:cs="Arial"/>
                                <w:sz w:val="14"/>
                                <w:szCs w:val="14"/>
                              </w:rPr>
                            </w:pPr>
                          </w:p>
                          <w:p w14:paraId="3D778FDF" w14:textId="77777777" w:rsidR="00920C38" w:rsidRDefault="00920C38" w:rsidP="00FE4AC6">
                            <w:pPr>
                              <w:pStyle w:val="NoSpacing"/>
                              <w:rPr>
                                <w:rFonts w:ascii="Arial" w:hAnsi="Arial" w:cs="Arial"/>
                                <w:sz w:val="16"/>
                                <w:szCs w:val="16"/>
                              </w:rPr>
                            </w:pPr>
                            <w:r w:rsidRPr="007A0341">
                              <w:rPr>
                                <w:rFonts w:ascii="Arial" w:hAnsi="Arial" w:cs="Arial"/>
                                <w:b/>
                                <w:sz w:val="14"/>
                                <w:szCs w:val="14"/>
                              </w:rPr>
                              <w:t xml:space="preserve">John </w:t>
                            </w:r>
                            <w:proofErr w:type="spellStart"/>
                            <w:r w:rsidRPr="007A0341">
                              <w:rPr>
                                <w:rFonts w:ascii="Arial" w:hAnsi="Arial" w:cs="Arial"/>
                                <w:b/>
                                <w:sz w:val="14"/>
                                <w:szCs w:val="14"/>
                              </w:rPr>
                              <w:t>Fortugno</w:t>
                            </w:r>
                            <w:proofErr w:type="spellEnd"/>
                            <w:r w:rsidRPr="007A0341">
                              <w:rPr>
                                <w:rFonts w:ascii="Arial" w:hAnsi="Arial" w:cs="Arial"/>
                                <w:sz w:val="14"/>
                                <w:szCs w:val="14"/>
                              </w:rPr>
                              <w:t xml:space="preserve"> led Washington State’s Homeland Security Institute, where he oversaw training for over 28,000 emergency responders.  John creates </w:t>
                            </w:r>
                            <w:proofErr w:type="gramStart"/>
                            <w:r w:rsidRPr="007A0341">
                              <w:rPr>
                                <w:rFonts w:ascii="Arial" w:hAnsi="Arial" w:cs="Arial"/>
                                <w:sz w:val="14"/>
                                <w:szCs w:val="14"/>
                              </w:rPr>
                              <w:t>programs which help state agencies, local governments, non-profits</w:t>
                            </w:r>
                            <w:proofErr w:type="gramEnd"/>
                            <w:r w:rsidRPr="007A0341">
                              <w:rPr>
                                <w:rFonts w:ascii="Arial" w:hAnsi="Arial" w:cs="Arial"/>
                                <w:sz w:val="14"/>
                                <w:szCs w:val="14"/>
                              </w:rPr>
                              <w:t xml:space="preserve"> and tribes respond to emergencies.  He has over 30 years of response and leadership experience, including as a Special Agent for the Navy Criminal Investigative Service (NCIS), as a Federal Executive Fellow in Washington DC, in embassy posts in Asia and Europe, as a non-profit board member, and while serving as Vice President of Pierce College (one of Washington’s largest community colleges). He has degrees from the University of California, The Evergreen State College, University of Southern California, and the United States Naval War College, as well as training certification from the Emergency Management Institute.  John has worked in recruitment and mentor training for Big Brothers Big Sisters, in native-plant restoration efforts, and in improving education opportunities for Washington State’s female prisoners.  He has taught, as part of The Evergreen State College's Masters in Public Administration program since 2010.</w:t>
                            </w:r>
                            <w:r w:rsidRPr="008056D8">
                              <w:rPr>
                                <w:rFonts w:ascii="Arial" w:hAnsi="Arial" w:cs="Arial"/>
                                <w:sz w:val="16"/>
                                <w:szCs w:val="16"/>
                              </w:rPr>
                              <w:t xml:space="preserve">  </w:t>
                            </w:r>
                          </w:p>
                          <w:p w14:paraId="2575CF76" w14:textId="77777777" w:rsidR="00920C38" w:rsidRDefault="00920C38" w:rsidP="00FE4AC6">
                            <w:pPr>
                              <w:pStyle w:val="NoSpacing"/>
                              <w:rPr>
                                <w:rFonts w:ascii="Arial" w:hAnsi="Arial" w:cs="Arial"/>
                                <w:sz w:val="16"/>
                                <w:szCs w:val="16"/>
                              </w:rPr>
                            </w:pPr>
                          </w:p>
                          <w:p w14:paraId="4EAB63FD" w14:textId="77777777" w:rsidR="00920C38" w:rsidRPr="00055199" w:rsidRDefault="00920C38" w:rsidP="007A0341">
                            <w:pPr>
                              <w:pStyle w:val="NoSpacing"/>
                              <w:rPr>
                                <w:rFonts w:ascii="Arial" w:hAnsi="Arial" w:cs="Arial"/>
                                <w:sz w:val="14"/>
                                <w:szCs w:val="14"/>
                              </w:rPr>
                            </w:pPr>
                            <w:r w:rsidRPr="00055199">
                              <w:rPr>
                                <w:rFonts w:ascii="Arial" w:hAnsi="Arial" w:cs="Arial"/>
                                <w:b/>
                                <w:sz w:val="14"/>
                                <w:szCs w:val="14"/>
                              </w:rPr>
                              <w:t>Leslie Hatfield</w:t>
                            </w:r>
                            <w:r w:rsidRPr="00055199">
                              <w:rPr>
                                <w:rFonts w:ascii="Arial" w:hAnsi="Arial" w:cs="Arial"/>
                                <w:sz w:val="14"/>
                                <w:szCs w:val="14"/>
                              </w:rPr>
                              <w:t xml:space="preserve"> is a communications expert who has worked on food and environmental issues for the past 10 years. She works at the GRACE Communications Foundation in New York City, where she currently serves as communications director, overseeing the foundation's external messaging, convening and advising partners, and feeding stories about sustainability to journalists and bloggers. Leslie's writing has been published in The Huffington Post, </w:t>
                            </w:r>
                            <w:proofErr w:type="spellStart"/>
                            <w:r w:rsidRPr="00055199">
                              <w:rPr>
                                <w:rFonts w:ascii="Arial" w:hAnsi="Arial" w:cs="Arial"/>
                                <w:sz w:val="14"/>
                                <w:szCs w:val="14"/>
                              </w:rPr>
                              <w:t>EcoWatch</w:t>
                            </w:r>
                            <w:proofErr w:type="spellEnd"/>
                            <w:r w:rsidRPr="00055199">
                              <w:rPr>
                                <w:rFonts w:ascii="Arial" w:hAnsi="Arial" w:cs="Arial"/>
                                <w:sz w:val="14"/>
                                <w:szCs w:val="14"/>
                              </w:rPr>
                              <w:t xml:space="preserve">, </w:t>
                            </w:r>
                            <w:proofErr w:type="spellStart"/>
                            <w:r w:rsidRPr="00055199">
                              <w:rPr>
                                <w:rFonts w:ascii="Arial" w:hAnsi="Arial" w:cs="Arial"/>
                                <w:sz w:val="14"/>
                                <w:szCs w:val="14"/>
                              </w:rPr>
                              <w:t>Alternet</w:t>
                            </w:r>
                            <w:proofErr w:type="spellEnd"/>
                            <w:r w:rsidRPr="00055199">
                              <w:rPr>
                                <w:rFonts w:ascii="Arial" w:hAnsi="Arial" w:cs="Arial"/>
                                <w:sz w:val="14"/>
                                <w:szCs w:val="14"/>
                              </w:rPr>
                              <w:t xml:space="preserve">, Civil Eats, Edible Hudson Valley, Acres USA and others, and in 2008, she served as lead author of the publication </w:t>
                            </w:r>
                            <w:r w:rsidRPr="00055199">
                              <w:rPr>
                                <w:rFonts w:ascii="Arial" w:hAnsi="Arial" w:cs="Arial"/>
                                <w:i/>
                                <w:iCs/>
                                <w:sz w:val="14"/>
                                <w:szCs w:val="14"/>
                              </w:rPr>
                              <w:t>Cultivating the Web: High Tech Tools for the Sustainable Food Movement</w:t>
                            </w:r>
                            <w:r w:rsidRPr="00055199">
                              <w:rPr>
                                <w:rFonts w:ascii="Arial" w:hAnsi="Arial" w:cs="Arial"/>
                                <w:sz w:val="14"/>
                                <w:szCs w:val="14"/>
                              </w:rPr>
                              <w:t>. She is frequently invited to lecture at conferences; most recently, she moderated a panel on animal welfare at the Consumer Reports America’s Most Wanted Labels conference. Leslie earned her BA from The Evergreen State College, and her MA in Public Communication from The American University, in Washington, DC. She grew up just down the road from Evergreen in Centralia, Washington, and spent a dozen years working in the restaurant industry.</w:t>
                            </w:r>
                          </w:p>
                          <w:p w14:paraId="2027CF0F" w14:textId="77777777" w:rsidR="00920C38" w:rsidRPr="00055199" w:rsidRDefault="00920C38" w:rsidP="007A0341">
                            <w:pPr>
                              <w:pStyle w:val="NoSpacing"/>
                              <w:rPr>
                                <w:rFonts w:ascii="Arial" w:eastAsia="Times New Roman" w:hAnsi="Arial" w:cs="Arial"/>
                                <w:sz w:val="14"/>
                                <w:szCs w:val="14"/>
                              </w:rPr>
                            </w:pPr>
                          </w:p>
                          <w:p w14:paraId="323F2660" w14:textId="77777777" w:rsidR="00920C38" w:rsidRPr="00055199" w:rsidRDefault="00920C38" w:rsidP="007A0341">
                            <w:pPr>
                              <w:pStyle w:val="NoSpacing"/>
                              <w:rPr>
                                <w:rFonts w:ascii="Arial" w:eastAsia="Times New Roman" w:hAnsi="Arial" w:cs="Arial"/>
                                <w:sz w:val="14"/>
                                <w:szCs w:val="14"/>
                              </w:rPr>
                            </w:pPr>
                            <w:r w:rsidRPr="00055199">
                              <w:rPr>
                                <w:rFonts w:ascii="Arial" w:eastAsia="Times New Roman" w:hAnsi="Arial" w:cs="Arial"/>
                                <w:b/>
                                <w:sz w:val="14"/>
                                <w:szCs w:val="14"/>
                              </w:rPr>
                              <w:t xml:space="preserve">Amy </w:t>
                            </w:r>
                            <w:proofErr w:type="spellStart"/>
                            <w:r w:rsidRPr="00055199">
                              <w:rPr>
                                <w:rFonts w:ascii="Arial" w:eastAsia="Times New Roman" w:hAnsi="Arial" w:cs="Arial"/>
                                <w:b/>
                                <w:sz w:val="14"/>
                                <w:szCs w:val="14"/>
                              </w:rPr>
                              <w:t>Leneker</w:t>
                            </w:r>
                            <w:proofErr w:type="spellEnd"/>
                            <w:r w:rsidRPr="00055199">
                              <w:rPr>
                                <w:rFonts w:ascii="Arial" w:hAnsi="Arial" w:cs="Arial"/>
                                <w:b/>
                                <w:sz w:val="14"/>
                                <w:szCs w:val="14"/>
                              </w:rPr>
                              <w:t xml:space="preserve"> </w:t>
                            </w:r>
                            <w:r w:rsidRPr="00055199">
                              <w:rPr>
                                <w:rFonts w:ascii="Arial" w:hAnsi="Arial" w:cs="Arial"/>
                                <w:sz w:val="14"/>
                                <w:szCs w:val="14"/>
                              </w:rPr>
                              <w:t>has held a number of leadership positions in state government. She currently works for the Department of Labor &amp; Industries as the Assistant Director for the Government Affairs &amp; Policy Division. </w:t>
                            </w:r>
                            <w:r w:rsidRPr="00055199">
                              <w:rPr>
                                <w:rFonts w:ascii="Arial" w:eastAsia="Times New Roman" w:hAnsi="Arial" w:cs="Arial"/>
                                <w:sz w:val="14"/>
                                <w:szCs w:val="14"/>
                              </w:rPr>
                              <w:t xml:space="preserve"> </w:t>
                            </w:r>
                            <w:r w:rsidRPr="00055199">
                              <w:rPr>
                                <w:rFonts w:ascii="Arial" w:hAnsi="Arial" w:cs="Arial"/>
                                <w:sz w:val="14"/>
                                <w:szCs w:val="14"/>
                              </w:rPr>
                              <w:t xml:space="preserve">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w:t>
                            </w:r>
                            <w:proofErr w:type="spellStart"/>
                            <w:r w:rsidRPr="00055199">
                              <w:rPr>
                                <w:rFonts w:ascii="Arial" w:hAnsi="Arial" w:cs="Arial"/>
                                <w:sz w:val="14"/>
                                <w:szCs w:val="14"/>
                              </w:rPr>
                              <w:t>Geoduck</w:t>
                            </w:r>
                            <w:proofErr w:type="spellEnd"/>
                            <w:r w:rsidRPr="00055199">
                              <w:rPr>
                                <w:rFonts w:ascii="Arial" w:hAnsi="Arial" w:cs="Arial"/>
                                <w:sz w:val="14"/>
                                <w:szCs w:val="14"/>
                              </w:rPr>
                              <w:t xml:space="preserve">, holding both her undergraduate and graduate degrees from Evergreen.   She and her husband Corey have two children (and one incredibly clever </w:t>
                            </w:r>
                            <w:proofErr w:type="spellStart"/>
                            <w:r w:rsidRPr="00055199">
                              <w:rPr>
                                <w:rFonts w:ascii="Arial" w:hAnsi="Arial" w:cs="Arial"/>
                                <w:sz w:val="14"/>
                                <w:szCs w:val="14"/>
                              </w:rPr>
                              <w:t>Labradoodle</w:t>
                            </w:r>
                            <w:proofErr w:type="spellEnd"/>
                            <w:r w:rsidRPr="00055199">
                              <w:rPr>
                                <w:rFonts w:ascii="Arial" w:hAnsi="Arial" w:cs="Arial"/>
                                <w:sz w:val="14"/>
                                <w:szCs w:val="14"/>
                              </w:rPr>
                              <w:t>) and make their home in Olympia. </w:t>
                            </w:r>
                          </w:p>
                          <w:p w14:paraId="3BB005FE" w14:textId="77777777" w:rsidR="00920C38" w:rsidRPr="00055199" w:rsidRDefault="00920C38" w:rsidP="007A0341">
                            <w:pPr>
                              <w:pStyle w:val="NoSpacing"/>
                              <w:rPr>
                                <w:rFonts w:ascii="Arial" w:eastAsia="Times New Roman" w:hAnsi="Arial" w:cs="Arial"/>
                                <w:sz w:val="14"/>
                                <w:szCs w:val="14"/>
                              </w:rPr>
                            </w:pPr>
                          </w:p>
                          <w:p w14:paraId="6AE2C84C" w14:textId="77777777" w:rsidR="00920C38" w:rsidRDefault="00920C38" w:rsidP="007A0341">
                            <w:pPr>
                              <w:pStyle w:val="NoSpacing"/>
                              <w:rPr>
                                <w:rFonts w:ascii="Arial" w:hAnsi="Arial" w:cs="Arial"/>
                                <w:sz w:val="14"/>
                                <w:szCs w:val="14"/>
                              </w:rPr>
                            </w:pPr>
                            <w:r w:rsidRPr="00055199">
                              <w:rPr>
                                <w:rFonts w:ascii="Arial" w:eastAsia="Times New Roman" w:hAnsi="Arial" w:cs="Arial"/>
                                <w:b/>
                                <w:sz w:val="14"/>
                                <w:szCs w:val="14"/>
                              </w:rPr>
                              <w:t xml:space="preserve">Doug </w:t>
                            </w:r>
                            <w:proofErr w:type="spellStart"/>
                            <w:r w:rsidRPr="00055199">
                              <w:rPr>
                                <w:rFonts w:ascii="Arial" w:eastAsia="Times New Roman" w:hAnsi="Arial" w:cs="Arial"/>
                                <w:b/>
                                <w:sz w:val="14"/>
                                <w:szCs w:val="14"/>
                              </w:rPr>
                              <w:t>Mah</w:t>
                            </w:r>
                            <w:proofErr w:type="spellEnd"/>
                            <w:r w:rsidRPr="00055199">
                              <w:rPr>
                                <w:rFonts w:ascii="Arial" w:eastAsia="Times New Roman" w:hAnsi="Arial" w:cs="Arial"/>
                                <w:sz w:val="14"/>
                                <w:szCs w:val="14"/>
                              </w:rPr>
                              <w:t xml:space="preserve"> </w:t>
                            </w:r>
                            <w:r w:rsidRPr="00055199">
                              <w:rPr>
                                <w:rFonts w:ascii="Arial" w:hAnsi="Arial" w:cs="Arial"/>
                                <w:sz w:val="14"/>
                                <w:szCs w:val="14"/>
                              </w:rPr>
                              <w:t xml:space="preserve">is the immediate past Mayor of the City of Olympia, Washington (2008-2011). During his total 10 years on the City Council (2001-2011) he served on numerous inter-jurisdictional governing boards such as the LOTT Clean Water Alliance and regional Transportation Policy Board. Doug also enjoyed a 23-year career in State Government (1989 -2012) with appointments in the Governor’s Office of Financial Management, Department of Corrections, Department of Information Services, and the Office of the Chief Information Officer as research analyst, policy analyst, budget manager, and technology program manager. Doug holds a B.A. in sociology/criminal justice and a M.A. in sociology/demography from Western Washington University.  Doug is currently owner of Doug </w:t>
                            </w:r>
                            <w:proofErr w:type="spellStart"/>
                            <w:r w:rsidRPr="00055199">
                              <w:rPr>
                                <w:rFonts w:ascii="Arial" w:hAnsi="Arial" w:cs="Arial"/>
                                <w:sz w:val="14"/>
                                <w:szCs w:val="14"/>
                              </w:rPr>
                              <w:t>Mah</w:t>
                            </w:r>
                            <w:proofErr w:type="spellEnd"/>
                            <w:r w:rsidRPr="00055199">
                              <w:rPr>
                                <w:rFonts w:ascii="Arial" w:hAnsi="Arial" w:cs="Arial"/>
                                <w:sz w:val="14"/>
                                <w:szCs w:val="14"/>
                              </w:rPr>
                              <w:t xml:space="preserve"> &amp; Associates, a management and public affairs consulting firm.  Clients include public, private and non-profit organizations.  Doug is active in the community and serves on the board of directors for the Thurston County Food Bank, Washington State Employees Credit Union, and Capital Medical Center.  He is also a member of the Thurston County Chamber of Commerce and the Gateway Rotary Club of Thurston County. </w:t>
                            </w:r>
                          </w:p>
                          <w:p w14:paraId="31F8A119" w14:textId="77777777" w:rsidR="00920C38" w:rsidRPr="00055199" w:rsidRDefault="00920C38" w:rsidP="007A0341">
                            <w:pPr>
                              <w:pStyle w:val="NoSpacing"/>
                              <w:rPr>
                                <w:rFonts w:ascii="Arial" w:hAnsi="Arial" w:cs="Arial"/>
                                <w:sz w:val="14"/>
                                <w:szCs w:val="14"/>
                              </w:rPr>
                            </w:pPr>
                          </w:p>
                          <w:p w14:paraId="682D6E98" w14:textId="77777777" w:rsidR="00920C38" w:rsidRDefault="00920C38" w:rsidP="007A0341">
                            <w:pPr>
                              <w:pStyle w:val="NoSpacing"/>
                              <w:rPr>
                                <w:rFonts w:ascii="Arial" w:hAnsi="Arial" w:cs="Arial"/>
                                <w:sz w:val="14"/>
                                <w:szCs w:val="14"/>
                              </w:rPr>
                            </w:pPr>
                            <w:r w:rsidRPr="00055199">
                              <w:rPr>
                                <w:rFonts w:ascii="Arial" w:eastAsia="Times New Roman" w:hAnsi="Arial" w:cs="Arial"/>
                                <w:b/>
                                <w:sz w:val="14"/>
                                <w:szCs w:val="14"/>
                              </w:rPr>
                              <w:t>Steve Marshall</w:t>
                            </w:r>
                            <w:r w:rsidRPr="00055199">
                              <w:rPr>
                                <w:rFonts w:ascii="Arial" w:eastAsia="Times New Roman" w:hAnsi="Arial" w:cs="Arial"/>
                                <w:sz w:val="14"/>
                                <w:szCs w:val="14"/>
                              </w:rPr>
                              <w:t xml:space="preserve"> has m</w:t>
                            </w:r>
                            <w:r w:rsidRPr="00055199">
                              <w:rPr>
                                <w:rFonts w:ascii="Arial" w:hAnsi="Arial" w:cs="Arial"/>
                                <w:sz w:val="14"/>
                                <w:szCs w:val="14"/>
                              </w:rPr>
                              <w:t>ore than 32 years of national and international business, government, and higher education experience grounded in a firm understanding of teaching methodology. Led worldwide training for Citibank and nationwide training for MetLife.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14:paraId="5195A800" w14:textId="77777777" w:rsidR="00920C38" w:rsidRDefault="00920C38" w:rsidP="007A0341">
                            <w:pPr>
                              <w:pStyle w:val="NoSpacing"/>
                              <w:rPr>
                                <w:rFonts w:ascii="Arial" w:hAnsi="Arial" w:cs="Arial"/>
                                <w:sz w:val="14"/>
                                <w:szCs w:val="14"/>
                              </w:rPr>
                            </w:pPr>
                          </w:p>
                          <w:p w14:paraId="3A9F6664" w14:textId="77777777" w:rsidR="00920C38" w:rsidRPr="00055199" w:rsidRDefault="00920C38" w:rsidP="007A0341">
                            <w:pPr>
                              <w:pStyle w:val="NoSpacing"/>
                              <w:rPr>
                                <w:rFonts w:ascii="Arial" w:hAnsi="Arial" w:cs="Arial"/>
                                <w:sz w:val="14"/>
                                <w:szCs w:val="14"/>
                              </w:rPr>
                            </w:pPr>
                            <w:r w:rsidRPr="00055199">
                              <w:rPr>
                                <w:rFonts w:ascii="Arial" w:hAnsi="Arial" w:cs="Arial"/>
                                <w:b/>
                                <w:bCs/>
                                <w:sz w:val="14"/>
                                <w:szCs w:val="14"/>
                              </w:rPr>
                              <w:t>John R. McCoy</w:t>
                            </w:r>
                            <w:r w:rsidRPr="00055199">
                              <w:rPr>
                                <w:rFonts w:ascii="Arial" w:hAnsi="Arial" w:cs="Arial"/>
                                <w:sz w:val="14"/>
                                <w:szCs w:val="14"/>
                              </w:rPr>
                              <w:t xml:space="preserve"> 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w:t>
                            </w:r>
                            <w:proofErr w:type="spellStart"/>
                            <w:r w:rsidRPr="00055199">
                              <w:rPr>
                                <w:rFonts w:ascii="Arial" w:hAnsi="Arial" w:cs="Arial"/>
                                <w:sz w:val="14"/>
                                <w:szCs w:val="14"/>
                              </w:rPr>
                              <w:t>Quil</w:t>
                            </w:r>
                            <w:proofErr w:type="spellEnd"/>
                            <w:r w:rsidRPr="00055199">
                              <w:rPr>
                                <w:rFonts w:ascii="Arial" w:hAnsi="Arial" w:cs="Arial"/>
                                <w:sz w:val="14"/>
                                <w:szCs w:val="14"/>
                              </w:rPr>
                              <w:t xml:space="preserve"> </w:t>
                            </w:r>
                            <w:proofErr w:type="spellStart"/>
                            <w:r w:rsidRPr="00055199">
                              <w:rPr>
                                <w:rFonts w:ascii="Arial" w:hAnsi="Arial" w:cs="Arial"/>
                                <w:sz w:val="14"/>
                                <w:szCs w:val="14"/>
                              </w:rPr>
                              <w:t>Ceda</w:t>
                            </w:r>
                            <w:proofErr w:type="spellEnd"/>
                            <w:r w:rsidRPr="00055199">
                              <w:rPr>
                                <w:rFonts w:ascii="Arial" w:hAnsi="Arial" w:cs="Arial"/>
                                <w:sz w:val="14"/>
                                <w:szCs w:val="14"/>
                              </w:rPr>
                              <w:t xml:space="preserve"> Village Business. In 2000 John became General Manager of the </w:t>
                            </w:r>
                            <w:proofErr w:type="spellStart"/>
                            <w:r w:rsidRPr="00055199">
                              <w:rPr>
                                <w:rFonts w:ascii="Arial" w:hAnsi="Arial" w:cs="Arial"/>
                                <w:sz w:val="14"/>
                                <w:szCs w:val="14"/>
                              </w:rPr>
                              <w:t>Quil</w:t>
                            </w:r>
                            <w:proofErr w:type="spellEnd"/>
                            <w:r w:rsidRPr="00055199">
                              <w:rPr>
                                <w:rFonts w:ascii="Arial" w:hAnsi="Arial" w:cs="Arial"/>
                                <w:sz w:val="14"/>
                                <w:szCs w:val="14"/>
                              </w:rPr>
                              <w:t xml:space="preserve"> </w:t>
                            </w:r>
                            <w:proofErr w:type="spellStart"/>
                            <w:r w:rsidRPr="00055199">
                              <w:rPr>
                                <w:rFonts w:ascii="Arial" w:hAnsi="Arial" w:cs="Arial"/>
                                <w:sz w:val="14"/>
                                <w:szCs w:val="14"/>
                              </w:rPr>
                              <w:t>Ceda</w:t>
                            </w:r>
                            <w:proofErr w:type="spellEnd"/>
                            <w:r w:rsidRPr="00055199">
                              <w:rPr>
                                <w:rFonts w:ascii="Arial" w:hAnsi="Arial" w:cs="Arial"/>
                                <w:sz w:val="14"/>
                                <w:szCs w:val="14"/>
                              </w:rPr>
                              <w:t xml:space="preserve"> Village Business Park where he retired August 2010.  John and his wife, Jeannie McCoy, make their home in Tulalip. They have three daughters, nine grandchildren, and one great-grandson.</w:t>
                            </w:r>
                          </w:p>
                          <w:p w14:paraId="755AE210" w14:textId="77777777" w:rsidR="00920C38" w:rsidRPr="00055199" w:rsidRDefault="00920C38" w:rsidP="007A0341">
                            <w:pPr>
                              <w:pStyle w:val="NoSpacing"/>
                              <w:rPr>
                                <w:rFonts w:ascii="Arial" w:eastAsia="Times New Roman" w:hAnsi="Arial" w:cs="Arial"/>
                                <w:sz w:val="14"/>
                                <w:szCs w:val="14"/>
                              </w:rPr>
                            </w:pPr>
                          </w:p>
                          <w:p w14:paraId="0A7513C5" w14:textId="77777777" w:rsidR="00920C38" w:rsidRDefault="00920C38" w:rsidP="00913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8" type="#_x0000_t202" style="position:absolute;margin-left:682.65pt;margin-top:35.9pt;width:483pt;height:738.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" mv:complextextbox="1" filled="f" stroked="f">
                <v:textbox>
                  <w:txbxContent>
                    <w:p w14:paraId="2AAEAECF" w14:textId="1F130456" w:rsidR="00920C38" w:rsidRPr="007A0341" w:rsidRDefault="00920C38" w:rsidP="00203F16">
                      <w:pPr>
                        <w:jc w:val="center"/>
                        <w:rPr>
                          <w:rFonts w:ascii="Arial" w:hAnsi="Arial" w:cs="Arial"/>
                          <w:b/>
                          <w:sz w:val="20"/>
                          <w:szCs w:val="20"/>
                        </w:rPr>
                      </w:pPr>
                      <w:r w:rsidRPr="007A0341">
                        <w:rPr>
                          <w:rFonts w:ascii="Arial" w:hAnsi="Arial" w:cs="Arial"/>
                          <w:b/>
                          <w:sz w:val="20"/>
                          <w:szCs w:val="20"/>
                        </w:rPr>
                        <w:t xml:space="preserve">Adjunct Faculty (continued) </w:t>
                      </w:r>
                    </w:p>
                    <w:p w14:paraId="14A87EBE" w14:textId="77777777" w:rsidR="00920C38" w:rsidRPr="007A0341" w:rsidRDefault="00920C38" w:rsidP="00203F16">
                      <w:pPr>
                        <w:jc w:val="center"/>
                        <w:rPr>
                          <w:rFonts w:ascii="Arial" w:hAnsi="Arial" w:cs="Arial"/>
                          <w:b/>
                          <w:sz w:val="20"/>
                          <w:szCs w:val="20"/>
                        </w:rPr>
                      </w:pPr>
                    </w:p>
                    <w:p w14:paraId="2AF905CB" w14:textId="77777777" w:rsidR="00920C38" w:rsidRPr="007A0341" w:rsidRDefault="00920C38" w:rsidP="00B90A2F">
                      <w:pPr>
                        <w:pStyle w:val="NoSpacing"/>
                        <w:rPr>
                          <w:rFonts w:ascii="Arial" w:hAnsi="Arial" w:cs="Arial"/>
                          <w:sz w:val="14"/>
                          <w:szCs w:val="14"/>
                        </w:rPr>
                      </w:pPr>
                      <w:r w:rsidRPr="007A0341">
                        <w:rPr>
                          <w:rFonts w:ascii="Arial" w:hAnsi="Arial" w:cs="Arial"/>
                          <w:b/>
                          <w:sz w:val="14"/>
                          <w:szCs w:val="14"/>
                        </w:rPr>
                        <w:t xml:space="preserve">Stephen </w:t>
                      </w:r>
                      <w:proofErr w:type="spellStart"/>
                      <w:r w:rsidRPr="007A0341">
                        <w:rPr>
                          <w:rFonts w:ascii="Arial" w:hAnsi="Arial" w:cs="Arial"/>
                          <w:b/>
                          <w:sz w:val="14"/>
                          <w:szCs w:val="14"/>
                        </w:rPr>
                        <w:t>Buxbaum</w:t>
                      </w:r>
                      <w:proofErr w:type="spellEnd"/>
                      <w:r w:rsidRPr="007A0341">
                        <w:rPr>
                          <w:rFonts w:ascii="Arial" w:hAnsi="Arial" w:cs="Arial"/>
                          <w:sz w:val="14"/>
                          <w:szCs w:val="14"/>
                        </w:rPr>
                        <w:t xml:space="preserve"> 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ending December 31, 2015).</w:t>
                      </w:r>
                    </w:p>
                    <w:p w14:paraId="2E600FEB" w14:textId="77777777" w:rsidR="00920C38" w:rsidRPr="007A0341" w:rsidRDefault="00920C38" w:rsidP="00B90A2F">
                      <w:pPr>
                        <w:pStyle w:val="NoSpacing"/>
                        <w:rPr>
                          <w:rFonts w:ascii="Arial" w:hAnsi="Arial" w:cs="Arial"/>
                          <w:sz w:val="14"/>
                          <w:szCs w:val="14"/>
                        </w:rPr>
                      </w:pPr>
                    </w:p>
                    <w:p w14:paraId="364F75AD" w14:textId="77777777" w:rsidR="00920C38" w:rsidRPr="007A0341" w:rsidRDefault="00920C38" w:rsidP="00B90A2F">
                      <w:pPr>
                        <w:pStyle w:val="NoSpacing"/>
                        <w:rPr>
                          <w:rFonts w:ascii="Arial" w:hAnsi="Arial" w:cs="Arial"/>
                          <w:color w:val="000000"/>
                          <w:sz w:val="14"/>
                          <w:szCs w:val="14"/>
                        </w:rPr>
                      </w:pPr>
                      <w:r w:rsidRPr="007A0341">
                        <w:rPr>
                          <w:rFonts w:ascii="Arial" w:hAnsi="Arial" w:cs="Arial"/>
                          <w:b/>
                          <w:sz w:val="14"/>
                          <w:szCs w:val="14"/>
                        </w:rPr>
                        <w:t xml:space="preserve">Larry </w:t>
                      </w:r>
                      <w:proofErr w:type="spellStart"/>
                      <w:r w:rsidRPr="007A0341">
                        <w:rPr>
                          <w:rFonts w:ascii="Arial" w:hAnsi="Arial" w:cs="Arial"/>
                          <w:b/>
                          <w:sz w:val="14"/>
                          <w:szCs w:val="14"/>
                        </w:rPr>
                        <w:t>Dzieza</w:t>
                      </w:r>
                      <w:proofErr w:type="spellEnd"/>
                      <w:r w:rsidRPr="007A0341">
                        <w:rPr>
                          <w:rFonts w:ascii="Arial" w:hAnsi="Arial" w:cs="Arial"/>
                          <w:sz w:val="14"/>
                          <w:szCs w:val="14"/>
                        </w:rPr>
                        <w:t xml:space="preserve"> </w:t>
                      </w:r>
                      <w:r w:rsidRPr="007A0341">
                        <w:rPr>
                          <w:rFonts w:ascii="Arial" w:hAnsi="Arial" w:cs="Arial"/>
                          <w:color w:val="000000"/>
                          <w:sz w:val="14"/>
                          <w:szCs w:val="14"/>
                        </w:rPr>
                        <w:t>has been employed with several agencies in the State of Washington including the Office of Financial Management, budget director for the Department of Licensing, the Office of the Chief Information Officer and is currently employed with Office of Administrative Hearings. He has worked on budgets at all levels of government – cities, counties, states, and federal agencies -- in both the legislative and executive branches for over 30 years. In Washington D.C. he co-founded FFIS, Federal Funds Information for States a data service that provides data and allocation issues on federal grants to state government. As the Director of Policy for the National Association of State Budget Officers (NASBO), he worked on developing policies for the National Governor’s Association regarding the state’s fiscal relationship with the federal government. In his training role at NASBO he developed training sessions on a variety of state budget office-related topics, including: federal budgeting, welfare reform, education funding, capital budgeting, health care budgeting, strategic budget planning and computers in state budgeting.  In the 1990's he developed a computerized educational budget "game" allowing player choices in reducing the federal budget deficit featured in an article in the Wall Street Journal. In Washington, he has been a speaker regarding the state’s fiscal condition and the imperative of improving productivity and restoring public confidence in government.</w:t>
                      </w:r>
                    </w:p>
                    <w:p w14:paraId="21623661" w14:textId="77777777" w:rsidR="00920C38" w:rsidRPr="007A0341" w:rsidRDefault="00920C38" w:rsidP="00B90A2F">
                      <w:pPr>
                        <w:pStyle w:val="NoSpacing"/>
                        <w:rPr>
                          <w:rFonts w:ascii="Arial" w:hAnsi="Arial" w:cs="Arial"/>
                          <w:sz w:val="14"/>
                          <w:szCs w:val="14"/>
                        </w:rPr>
                      </w:pPr>
                    </w:p>
                    <w:p w14:paraId="4FCCFA7C" w14:textId="77777777" w:rsidR="00920C38" w:rsidRPr="007A0341" w:rsidRDefault="00920C38" w:rsidP="00B90A2F">
                      <w:pPr>
                        <w:pStyle w:val="NoSpacing"/>
                        <w:rPr>
                          <w:rFonts w:ascii="Arial" w:hAnsi="Arial" w:cs="Arial"/>
                          <w:sz w:val="14"/>
                          <w:szCs w:val="14"/>
                        </w:rPr>
                      </w:pPr>
                      <w:r w:rsidRPr="007A0341">
                        <w:rPr>
                          <w:rFonts w:ascii="Arial" w:hAnsi="Arial" w:cs="Arial"/>
                          <w:b/>
                          <w:sz w:val="14"/>
                          <w:szCs w:val="14"/>
                        </w:rPr>
                        <w:t>Karen Fraser</w:t>
                      </w:r>
                      <w:r w:rsidRPr="007A0341">
                        <w:rPr>
                          <w:rFonts w:ascii="Arial" w:hAnsi="Arial" w:cs="Arial"/>
                          <w:sz w:val="14"/>
                          <w:szCs w:val="14"/>
                        </w:rPr>
                        <w:t xml:space="preserve"> has a wealth of elected official experience in state and local government in Washington State.  At present, she is serving her 21st year as a Washington State Senator, being elected from the 22nd District, the State Capital area.  She chairs the Senate Democratic Caucus, has served 20 years on the Senate Ways and Means Committee, many years on the Senate Rules Committee, and in the past has chaired Senate committees relating to environment, energy, water, parks and recreation, pensions, and more.  Prior to serving in the Senate, she served four years as a State Representative. Before becoming a state legislator, she held elective office in Thurston County for 15 years, including Thurston County Commissioner, and Lacey Mayor and City Council Member.  She has been an active member of a variety of state, regional, and international legislative organizations.  In addition to her own campaigns, she has worked on many local, state, and national candidate campaigns and multiple ballot issue campaigns.  She has received many forms of recognition for her legislative work.  She enjoys helping students broaden their knowledge about, and improve their ability to engage in, legislative and related policy-making processes.  She has a Masters in Public Administration degree from the Graduate School of Public Affairs (renamed Evans School) at the University of Washington.</w:t>
                      </w:r>
                    </w:p>
                    <w:p w14:paraId="5E34AA62" w14:textId="77777777" w:rsidR="00920C38" w:rsidRPr="007A0341" w:rsidRDefault="00920C38" w:rsidP="00B90A2F">
                      <w:pPr>
                        <w:pStyle w:val="NoSpacing"/>
                        <w:rPr>
                          <w:rFonts w:ascii="Arial" w:hAnsi="Arial" w:cs="Arial"/>
                          <w:sz w:val="14"/>
                          <w:szCs w:val="14"/>
                        </w:rPr>
                      </w:pPr>
                    </w:p>
                    <w:p w14:paraId="3D778FDF" w14:textId="77777777" w:rsidR="00920C38" w:rsidRDefault="00920C38" w:rsidP="00FE4AC6">
                      <w:pPr>
                        <w:pStyle w:val="NoSpacing"/>
                        <w:rPr>
                          <w:rFonts w:ascii="Arial" w:hAnsi="Arial" w:cs="Arial"/>
                          <w:sz w:val="16"/>
                          <w:szCs w:val="16"/>
                        </w:rPr>
                      </w:pPr>
                      <w:r w:rsidRPr="007A0341">
                        <w:rPr>
                          <w:rFonts w:ascii="Arial" w:hAnsi="Arial" w:cs="Arial"/>
                          <w:b/>
                          <w:sz w:val="14"/>
                          <w:szCs w:val="14"/>
                        </w:rPr>
                        <w:t xml:space="preserve">John </w:t>
                      </w:r>
                      <w:proofErr w:type="spellStart"/>
                      <w:r w:rsidRPr="007A0341">
                        <w:rPr>
                          <w:rFonts w:ascii="Arial" w:hAnsi="Arial" w:cs="Arial"/>
                          <w:b/>
                          <w:sz w:val="14"/>
                          <w:szCs w:val="14"/>
                        </w:rPr>
                        <w:t>Fortugno</w:t>
                      </w:r>
                      <w:proofErr w:type="spellEnd"/>
                      <w:r w:rsidRPr="007A0341">
                        <w:rPr>
                          <w:rFonts w:ascii="Arial" w:hAnsi="Arial" w:cs="Arial"/>
                          <w:sz w:val="14"/>
                          <w:szCs w:val="14"/>
                        </w:rPr>
                        <w:t xml:space="preserve"> led Washington State’s Homeland Security Institute, where he oversaw training for over 28,000 emergency responders.  John creates </w:t>
                      </w:r>
                      <w:proofErr w:type="gramStart"/>
                      <w:r w:rsidRPr="007A0341">
                        <w:rPr>
                          <w:rFonts w:ascii="Arial" w:hAnsi="Arial" w:cs="Arial"/>
                          <w:sz w:val="14"/>
                          <w:szCs w:val="14"/>
                        </w:rPr>
                        <w:t>programs which help state agencies, local governments, non-profits</w:t>
                      </w:r>
                      <w:proofErr w:type="gramEnd"/>
                      <w:r w:rsidRPr="007A0341">
                        <w:rPr>
                          <w:rFonts w:ascii="Arial" w:hAnsi="Arial" w:cs="Arial"/>
                          <w:sz w:val="14"/>
                          <w:szCs w:val="14"/>
                        </w:rPr>
                        <w:t xml:space="preserve"> and tribes respond to emergencies.  He has over 30 years of response and leadership experience, including as a Special Agent for the Navy Criminal Investigative Service (NCIS), as a Federal Executive Fellow in Washington DC, in embassy posts in Asia and Europe, as a non-profit board member, and while serving as Vice President of Pierce College (one of Washington’s largest community colleges). He has degrees from the University of California, The Evergreen State College, University of Southern California, and the United States Naval War College, as well as training certification from the Emergency Management Institute.  John has worked in recruitment and mentor training for Big Brothers Big Sisters, in native-plant restoration efforts, and in improving education opportunities for Washington State’s female prisoners.  He has taught, as part of The Evergreen State College's Masters in Public Administration program since 2010.</w:t>
                      </w:r>
                      <w:r w:rsidRPr="008056D8">
                        <w:rPr>
                          <w:rFonts w:ascii="Arial" w:hAnsi="Arial" w:cs="Arial"/>
                          <w:sz w:val="16"/>
                          <w:szCs w:val="16"/>
                        </w:rPr>
                        <w:t xml:space="preserve">  </w:t>
                      </w:r>
                    </w:p>
                    <w:p w14:paraId="2575CF76" w14:textId="77777777" w:rsidR="00920C38" w:rsidRDefault="00920C38" w:rsidP="00FE4AC6">
                      <w:pPr>
                        <w:pStyle w:val="NoSpacing"/>
                        <w:rPr>
                          <w:rFonts w:ascii="Arial" w:hAnsi="Arial" w:cs="Arial"/>
                          <w:sz w:val="16"/>
                          <w:szCs w:val="16"/>
                        </w:rPr>
                      </w:pPr>
                    </w:p>
                    <w:p w14:paraId="4EAB63FD" w14:textId="77777777" w:rsidR="00920C38" w:rsidRPr="00055199" w:rsidRDefault="00920C38" w:rsidP="007A0341">
                      <w:pPr>
                        <w:pStyle w:val="NoSpacing"/>
                        <w:rPr>
                          <w:rFonts w:ascii="Arial" w:hAnsi="Arial" w:cs="Arial"/>
                          <w:sz w:val="14"/>
                          <w:szCs w:val="14"/>
                        </w:rPr>
                      </w:pPr>
                      <w:r w:rsidRPr="00055199">
                        <w:rPr>
                          <w:rFonts w:ascii="Arial" w:hAnsi="Arial" w:cs="Arial"/>
                          <w:b/>
                          <w:sz w:val="14"/>
                          <w:szCs w:val="14"/>
                        </w:rPr>
                        <w:t>Leslie Hatfield</w:t>
                      </w:r>
                      <w:r w:rsidRPr="00055199">
                        <w:rPr>
                          <w:rFonts w:ascii="Arial" w:hAnsi="Arial" w:cs="Arial"/>
                          <w:sz w:val="14"/>
                          <w:szCs w:val="14"/>
                        </w:rPr>
                        <w:t xml:space="preserve"> is a communications expert who has worked on food and environmental issues for the past 10 years. She works at the GRACE Communications Foundation in New York City, where she currently serves as communications director, overseeing the foundation's external messaging, convening and advising partners, and feeding stories about sustainability to journalists and bloggers. Leslie's writing has been published in The Huffington Post, </w:t>
                      </w:r>
                      <w:proofErr w:type="spellStart"/>
                      <w:r w:rsidRPr="00055199">
                        <w:rPr>
                          <w:rFonts w:ascii="Arial" w:hAnsi="Arial" w:cs="Arial"/>
                          <w:sz w:val="14"/>
                          <w:szCs w:val="14"/>
                        </w:rPr>
                        <w:t>EcoWatch</w:t>
                      </w:r>
                      <w:proofErr w:type="spellEnd"/>
                      <w:r w:rsidRPr="00055199">
                        <w:rPr>
                          <w:rFonts w:ascii="Arial" w:hAnsi="Arial" w:cs="Arial"/>
                          <w:sz w:val="14"/>
                          <w:szCs w:val="14"/>
                        </w:rPr>
                        <w:t xml:space="preserve">, </w:t>
                      </w:r>
                      <w:proofErr w:type="spellStart"/>
                      <w:r w:rsidRPr="00055199">
                        <w:rPr>
                          <w:rFonts w:ascii="Arial" w:hAnsi="Arial" w:cs="Arial"/>
                          <w:sz w:val="14"/>
                          <w:szCs w:val="14"/>
                        </w:rPr>
                        <w:t>Alternet</w:t>
                      </w:r>
                      <w:proofErr w:type="spellEnd"/>
                      <w:r w:rsidRPr="00055199">
                        <w:rPr>
                          <w:rFonts w:ascii="Arial" w:hAnsi="Arial" w:cs="Arial"/>
                          <w:sz w:val="14"/>
                          <w:szCs w:val="14"/>
                        </w:rPr>
                        <w:t xml:space="preserve">, Civil Eats, Edible Hudson Valley, Acres USA and others, and in 2008, she served as lead author of the publication </w:t>
                      </w:r>
                      <w:r w:rsidRPr="00055199">
                        <w:rPr>
                          <w:rFonts w:ascii="Arial" w:hAnsi="Arial" w:cs="Arial"/>
                          <w:i/>
                          <w:iCs/>
                          <w:sz w:val="14"/>
                          <w:szCs w:val="14"/>
                        </w:rPr>
                        <w:t>Cultivating the Web: High Tech Tools for the Sustainable Food Movement</w:t>
                      </w:r>
                      <w:r w:rsidRPr="00055199">
                        <w:rPr>
                          <w:rFonts w:ascii="Arial" w:hAnsi="Arial" w:cs="Arial"/>
                          <w:sz w:val="14"/>
                          <w:szCs w:val="14"/>
                        </w:rPr>
                        <w:t>. She is frequently invited to lecture at conferences; most recently, she moderated a panel on animal welfare at the Consumer Reports America’s Most Wanted Labels conference. Leslie earned her BA from The Evergreen State College, and her MA in Public Communication from The American University, in Washington, DC. She grew up just down the road from Evergreen in Centralia, Washington, and spent a dozen years working in the restaurant industry.</w:t>
                      </w:r>
                    </w:p>
                    <w:p w14:paraId="2027CF0F" w14:textId="77777777" w:rsidR="00920C38" w:rsidRPr="00055199" w:rsidRDefault="00920C38" w:rsidP="007A0341">
                      <w:pPr>
                        <w:pStyle w:val="NoSpacing"/>
                        <w:rPr>
                          <w:rFonts w:ascii="Arial" w:eastAsia="Times New Roman" w:hAnsi="Arial" w:cs="Arial"/>
                          <w:sz w:val="14"/>
                          <w:szCs w:val="14"/>
                        </w:rPr>
                      </w:pPr>
                    </w:p>
                    <w:p w14:paraId="323F2660" w14:textId="77777777" w:rsidR="00920C38" w:rsidRPr="00055199" w:rsidRDefault="00920C38" w:rsidP="007A0341">
                      <w:pPr>
                        <w:pStyle w:val="NoSpacing"/>
                        <w:rPr>
                          <w:rFonts w:ascii="Arial" w:eastAsia="Times New Roman" w:hAnsi="Arial" w:cs="Arial"/>
                          <w:sz w:val="14"/>
                          <w:szCs w:val="14"/>
                        </w:rPr>
                      </w:pPr>
                      <w:r w:rsidRPr="00055199">
                        <w:rPr>
                          <w:rFonts w:ascii="Arial" w:eastAsia="Times New Roman" w:hAnsi="Arial" w:cs="Arial"/>
                          <w:b/>
                          <w:sz w:val="14"/>
                          <w:szCs w:val="14"/>
                        </w:rPr>
                        <w:t xml:space="preserve">Amy </w:t>
                      </w:r>
                      <w:proofErr w:type="spellStart"/>
                      <w:r w:rsidRPr="00055199">
                        <w:rPr>
                          <w:rFonts w:ascii="Arial" w:eastAsia="Times New Roman" w:hAnsi="Arial" w:cs="Arial"/>
                          <w:b/>
                          <w:sz w:val="14"/>
                          <w:szCs w:val="14"/>
                        </w:rPr>
                        <w:t>Leneker</w:t>
                      </w:r>
                      <w:proofErr w:type="spellEnd"/>
                      <w:r w:rsidRPr="00055199">
                        <w:rPr>
                          <w:rFonts w:ascii="Arial" w:hAnsi="Arial" w:cs="Arial"/>
                          <w:b/>
                          <w:sz w:val="14"/>
                          <w:szCs w:val="14"/>
                        </w:rPr>
                        <w:t xml:space="preserve"> </w:t>
                      </w:r>
                      <w:r w:rsidRPr="00055199">
                        <w:rPr>
                          <w:rFonts w:ascii="Arial" w:hAnsi="Arial" w:cs="Arial"/>
                          <w:sz w:val="14"/>
                          <w:szCs w:val="14"/>
                        </w:rPr>
                        <w:t>has held a number of leadership positions in state government. She currently works for the Department of Labor &amp; Industries as the Assistant Director for the Government Affairs &amp; Policy Division. </w:t>
                      </w:r>
                      <w:r w:rsidRPr="00055199">
                        <w:rPr>
                          <w:rFonts w:ascii="Arial" w:eastAsia="Times New Roman" w:hAnsi="Arial" w:cs="Arial"/>
                          <w:sz w:val="14"/>
                          <w:szCs w:val="14"/>
                        </w:rPr>
                        <w:t xml:space="preserve"> </w:t>
                      </w:r>
                      <w:r w:rsidRPr="00055199">
                        <w:rPr>
                          <w:rFonts w:ascii="Arial" w:hAnsi="Arial" w:cs="Arial"/>
                          <w:sz w:val="14"/>
                          <w:szCs w:val="14"/>
                        </w:rPr>
                        <w:t xml:space="preserve">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w:t>
                      </w:r>
                      <w:proofErr w:type="spellStart"/>
                      <w:r w:rsidRPr="00055199">
                        <w:rPr>
                          <w:rFonts w:ascii="Arial" w:hAnsi="Arial" w:cs="Arial"/>
                          <w:sz w:val="14"/>
                          <w:szCs w:val="14"/>
                        </w:rPr>
                        <w:t>Geoduck</w:t>
                      </w:r>
                      <w:proofErr w:type="spellEnd"/>
                      <w:r w:rsidRPr="00055199">
                        <w:rPr>
                          <w:rFonts w:ascii="Arial" w:hAnsi="Arial" w:cs="Arial"/>
                          <w:sz w:val="14"/>
                          <w:szCs w:val="14"/>
                        </w:rPr>
                        <w:t xml:space="preserve">, holding both her undergraduate and graduate degrees from Evergreen.   She and her husband Corey have two children (and one incredibly clever </w:t>
                      </w:r>
                      <w:proofErr w:type="spellStart"/>
                      <w:r w:rsidRPr="00055199">
                        <w:rPr>
                          <w:rFonts w:ascii="Arial" w:hAnsi="Arial" w:cs="Arial"/>
                          <w:sz w:val="14"/>
                          <w:szCs w:val="14"/>
                        </w:rPr>
                        <w:t>Labradoodle</w:t>
                      </w:r>
                      <w:proofErr w:type="spellEnd"/>
                      <w:r w:rsidRPr="00055199">
                        <w:rPr>
                          <w:rFonts w:ascii="Arial" w:hAnsi="Arial" w:cs="Arial"/>
                          <w:sz w:val="14"/>
                          <w:szCs w:val="14"/>
                        </w:rPr>
                        <w:t>) and make their home in Olympia. </w:t>
                      </w:r>
                    </w:p>
                    <w:p w14:paraId="3BB005FE" w14:textId="77777777" w:rsidR="00920C38" w:rsidRPr="00055199" w:rsidRDefault="00920C38" w:rsidP="007A0341">
                      <w:pPr>
                        <w:pStyle w:val="NoSpacing"/>
                        <w:rPr>
                          <w:rFonts w:ascii="Arial" w:eastAsia="Times New Roman" w:hAnsi="Arial" w:cs="Arial"/>
                          <w:sz w:val="14"/>
                          <w:szCs w:val="14"/>
                        </w:rPr>
                      </w:pPr>
                    </w:p>
                    <w:p w14:paraId="6AE2C84C" w14:textId="77777777" w:rsidR="00920C38" w:rsidRDefault="00920C38" w:rsidP="007A0341">
                      <w:pPr>
                        <w:pStyle w:val="NoSpacing"/>
                        <w:rPr>
                          <w:rFonts w:ascii="Arial" w:hAnsi="Arial" w:cs="Arial"/>
                          <w:sz w:val="14"/>
                          <w:szCs w:val="14"/>
                        </w:rPr>
                      </w:pPr>
                      <w:r w:rsidRPr="00055199">
                        <w:rPr>
                          <w:rFonts w:ascii="Arial" w:eastAsia="Times New Roman" w:hAnsi="Arial" w:cs="Arial"/>
                          <w:b/>
                          <w:sz w:val="14"/>
                          <w:szCs w:val="14"/>
                        </w:rPr>
                        <w:t xml:space="preserve">Doug </w:t>
                      </w:r>
                      <w:proofErr w:type="spellStart"/>
                      <w:r w:rsidRPr="00055199">
                        <w:rPr>
                          <w:rFonts w:ascii="Arial" w:eastAsia="Times New Roman" w:hAnsi="Arial" w:cs="Arial"/>
                          <w:b/>
                          <w:sz w:val="14"/>
                          <w:szCs w:val="14"/>
                        </w:rPr>
                        <w:t>Mah</w:t>
                      </w:r>
                      <w:proofErr w:type="spellEnd"/>
                      <w:r w:rsidRPr="00055199">
                        <w:rPr>
                          <w:rFonts w:ascii="Arial" w:eastAsia="Times New Roman" w:hAnsi="Arial" w:cs="Arial"/>
                          <w:sz w:val="14"/>
                          <w:szCs w:val="14"/>
                        </w:rPr>
                        <w:t xml:space="preserve"> </w:t>
                      </w:r>
                      <w:r w:rsidRPr="00055199">
                        <w:rPr>
                          <w:rFonts w:ascii="Arial" w:hAnsi="Arial" w:cs="Arial"/>
                          <w:sz w:val="14"/>
                          <w:szCs w:val="14"/>
                        </w:rPr>
                        <w:t xml:space="preserve">is the immediate past Mayor of the City of Olympia, Washington (2008-2011). During his total 10 years on the City Council (2001-2011) he served on numerous inter-jurisdictional governing boards such as the LOTT Clean Water Alliance and regional Transportation Policy Board. Doug also enjoyed a 23-year career in State Government (1989 -2012) with appointments in the Governor’s Office of Financial Management, Department of Corrections, Department of Information Services, and the Office of the Chief Information Officer as research analyst, policy analyst, budget manager, and technology program manager. Doug holds a B.A. in sociology/criminal justice and a M.A. in sociology/demography from Western Washington University.  Doug is currently owner of Doug </w:t>
                      </w:r>
                      <w:proofErr w:type="spellStart"/>
                      <w:r w:rsidRPr="00055199">
                        <w:rPr>
                          <w:rFonts w:ascii="Arial" w:hAnsi="Arial" w:cs="Arial"/>
                          <w:sz w:val="14"/>
                          <w:szCs w:val="14"/>
                        </w:rPr>
                        <w:t>Mah</w:t>
                      </w:r>
                      <w:proofErr w:type="spellEnd"/>
                      <w:r w:rsidRPr="00055199">
                        <w:rPr>
                          <w:rFonts w:ascii="Arial" w:hAnsi="Arial" w:cs="Arial"/>
                          <w:sz w:val="14"/>
                          <w:szCs w:val="14"/>
                        </w:rPr>
                        <w:t xml:space="preserve"> &amp; Associates, a management and public affairs consulting firm.  Clients include public, private and non-profit organizations.  Doug is active in the community and serves on the board of directors for the Thurston County Food Bank, Washington State Employees Credit Union, and Capital Medical Center.  He is also a member of the Thurston County Chamber of Commerce and the Gateway Rotary Club of Thurston County. </w:t>
                      </w:r>
                    </w:p>
                    <w:p w14:paraId="31F8A119" w14:textId="77777777" w:rsidR="00920C38" w:rsidRPr="00055199" w:rsidRDefault="00920C38" w:rsidP="007A0341">
                      <w:pPr>
                        <w:pStyle w:val="NoSpacing"/>
                        <w:rPr>
                          <w:rFonts w:ascii="Arial" w:hAnsi="Arial" w:cs="Arial"/>
                          <w:sz w:val="14"/>
                          <w:szCs w:val="14"/>
                        </w:rPr>
                      </w:pPr>
                    </w:p>
                    <w:p w14:paraId="682D6E98" w14:textId="77777777" w:rsidR="00920C38" w:rsidRDefault="00920C38" w:rsidP="007A0341">
                      <w:pPr>
                        <w:pStyle w:val="NoSpacing"/>
                        <w:rPr>
                          <w:rFonts w:ascii="Arial" w:hAnsi="Arial" w:cs="Arial"/>
                          <w:sz w:val="14"/>
                          <w:szCs w:val="14"/>
                        </w:rPr>
                      </w:pPr>
                      <w:r w:rsidRPr="00055199">
                        <w:rPr>
                          <w:rFonts w:ascii="Arial" w:eastAsia="Times New Roman" w:hAnsi="Arial" w:cs="Arial"/>
                          <w:b/>
                          <w:sz w:val="14"/>
                          <w:szCs w:val="14"/>
                        </w:rPr>
                        <w:t>Steve Marshall</w:t>
                      </w:r>
                      <w:r w:rsidRPr="00055199">
                        <w:rPr>
                          <w:rFonts w:ascii="Arial" w:eastAsia="Times New Roman" w:hAnsi="Arial" w:cs="Arial"/>
                          <w:sz w:val="14"/>
                          <w:szCs w:val="14"/>
                        </w:rPr>
                        <w:t xml:space="preserve"> has m</w:t>
                      </w:r>
                      <w:r w:rsidRPr="00055199">
                        <w:rPr>
                          <w:rFonts w:ascii="Arial" w:hAnsi="Arial" w:cs="Arial"/>
                          <w:sz w:val="14"/>
                          <w:szCs w:val="14"/>
                        </w:rPr>
                        <w:t>ore than 32 years of national and international business, government, and higher education experience grounded in a firm understanding of teaching methodology. Led worldwide training for Citibank and nationwide training for MetLife.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14:paraId="5195A800" w14:textId="77777777" w:rsidR="00920C38" w:rsidRDefault="00920C38" w:rsidP="007A0341">
                      <w:pPr>
                        <w:pStyle w:val="NoSpacing"/>
                        <w:rPr>
                          <w:rFonts w:ascii="Arial" w:hAnsi="Arial" w:cs="Arial"/>
                          <w:sz w:val="14"/>
                          <w:szCs w:val="14"/>
                        </w:rPr>
                      </w:pPr>
                    </w:p>
                    <w:p w14:paraId="3A9F6664" w14:textId="77777777" w:rsidR="00920C38" w:rsidRPr="00055199" w:rsidRDefault="00920C38" w:rsidP="007A0341">
                      <w:pPr>
                        <w:pStyle w:val="NoSpacing"/>
                        <w:rPr>
                          <w:rFonts w:ascii="Arial" w:hAnsi="Arial" w:cs="Arial"/>
                          <w:sz w:val="14"/>
                          <w:szCs w:val="14"/>
                        </w:rPr>
                      </w:pPr>
                      <w:r w:rsidRPr="00055199">
                        <w:rPr>
                          <w:rFonts w:ascii="Arial" w:hAnsi="Arial" w:cs="Arial"/>
                          <w:b/>
                          <w:bCs/>
                          <w:sz w:val="14"/>
                          <w:szCs w:val="14"/>
                        </w:rPr>
                        <w:t>John R. McCoy</w:t>
                      </w:r>
                      <w:r w:rsidRPr="00055199">
                        <w:rPr>
                          <w:rFonts w:ascii="Arial" w:hAnsi="Arial" w:cs="Arial"/>
                          <w:sz w:val="14"/>
                          <w:szCs w:val="14"/>
                        </w:rPr>
                        <w:t xml:space="preserve"> 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w:t>
                      </w:r>
                      <w:proofErr w:type="spellStart"/>
                      <w:r w:rsidRPr="00055199">
                        <w:rPr>
                          <w:rFonts w:ascii="Arial" w:hAnsi="Arial" w:cs="Arial"/>
                          <w:sz w:val="14"/>
                          <w:szCs w:val="14"/>
                        </w:rPr>
                        <w:t>Quil</w:t>
                      </w:r>
                      <w:proofErr w:type="spellEnd"/>
                      <w:r w:rsidRPr="00055199">
                        <w:rPr>
                          <w:rFonts w:ascii="Arial" w:hAnsi="Arial" w:cs="Arial"/>
                          <w:sz w:val="14"/>
                          <w:szCs w:val="14"/>
                        </w:rPr>
                        <w:t xml:space="preserve"> </w:t>
                      </w:r>
                      <w:proofErr w:type="spellStart"/>
                      <w:r w:rsidRPr="00055199">
                        <w:rPr>
                          <w:rFonts w:ascii="Arial" w:hAnsi="Arial" w:cs="Arial"/>
                          <w:sz w:val="14"/>
                          <w:szCs w:val="14"/>
                        </w:rPr>
                        <w:t>Ceda</w:t>
                      </w:r>
                      <w:proofErr w:type="spellEnd"/>
                      <w:r w:rsidRPr="00055199">
                        <w:rPr>
                          <w:rFonts w:ascii="Arial" w:hAnsi="Arial" w:cs="Arial"/>
                          <w:sz w:val="14"/>
                          <w:szCs w:val="14"/>
                        </w:rPr>
                        <w:t xml:space="preserve"> Village Business. In 2000 John became General Manager of the </w:t>
                      </w:r>
                      <w:proofErr w:type="spellStart"/>
                      <w:r w:rsidRPr="00055199">
                        <w:rPr>
                          <w:rFonts w:ascii="Arial" w:hAnsi="Arial" w:cs="Arial"/>
                          <w:sz w:val="14"/>
                          <w:szCs w:val="14"/>
                        </w:rPr>
                        <w:t>Quil</w:t>
                      </w:r>
                      <w:proofErr w:type="spellEnd"/>
                      <w:r w:rsidRPr="00055199">
                        <w:rPr>
                          <w:rFonts w:ascii="Arial" w:hAnsi="Arial" w:cs="Arial"/>
                          <w:sz w:val="14"/>
                          <w:szCs w:val="14"/>
                        </w:rPr>
                        <w:t xml:space="preserve"> </w:t>
                      </w:r>
                      <w:proofErr w:type="spellStart"/>
                      <w:r w:rsidRPr="00055199">
                        <w:rPr>
                          <w:rFonts w:ascii="Arial" w:hAnsi="Arial" w:cs="Arial"/>
                          <w:sz w:val="14"/>
                          <w:szCs w:val="14"/>
                        </w:rPr>
                        <w:t>Ceda</w:t>
                      </w:r>
                      <w:proofErr w:type="spellEnd"/>
                      <w:r w:rsidRPr="00055199">
                        <w:rPr>
                          <w:rFonts w:ascii="Arial" w:hAnsi="Arial" w:cs="Arial"/>
                          <w:sz w:val="14"/>
                          <w:szCs w:val="14"/>
                        </w:rPr>
                        <w:t xml:space="preserve"> Village Business Park where he retired August 2010.  John and his wife, Jeannie McCoy, make their home in Tulalip. They have three daughters, nine grandchildren, and one great-grandson.</w:t>
                      </w:r>
                    </w:p>
                    <w:p w14:paraId="755AE210" w14:textId="77777777" w:rsidR="00920C38" w:rsidRPr="00055199" w:rsidRDefault="00920C38" w:rsidP="007A0341">
                      <w:pPr>
                        <w:pStyle w:val="NoSpacing"/>
                        <w:rPr>
                          <w:rFonts w:ascii="Arial" w:eastAsia="Times New Roman" w:hAnsi="Arial" w:cs="Arial"/>
                          <w:sz w:val="14"/>
                          <w:szCs w:val="14"/>
                        </w:rPr>
                      </w:pPr>
                    </w:p>
                    <w:p w14:paraId="0A7513C5" w14:textId="77777777" w:rsidR="00920C38" w:rsidRDefault="00920C38" w:rsidP="009132F2"/>
                  </w:txbxContent>
                </v:textbox>
                <w10:wrap type="through" anchorx="page" anchory="page"/>
              </v:shape>
            </w:pict>
          </mc:Fallback>
        </mc:AlternateContent>
      </w:r>
      <w:r>
        <w:rPr>
          <w:noProof/>
        </w:rPr>
        <mc:AlternateContent>
          <mc:Choice Requires="wps">
            <w:drawing>
              <wp:anchor distT="0" distB="0" distL="114300" distR="114300" simplePos="0" relativeHeight="251675648" behindDoc="0" locked="0" layoutInCell="1" allowOverlap="1" wp14:anchorId="39596567" wp14:editId="66310E65">
                <wp:simplePos x="0" y="0"/>
                <wp:positionH relativeFrom="page">
                  <wp:posOffset>822960</wp:posOffset>
                </wp:positionH>
                <wp:positionV relativeFrom="page">
                  <wp:posOffset>457200</wp:posOffset>
                </wp:positionV>
                <wp:extent cx="6134100" cy="9196070"/>
                <wp:effectExtent l="0" t="0" r="0" b="0"/>
                <wp:wrapThrough wrapText="bothSides">
                  <wp:wrapPolygon edited="0">
                    <wp:start x="89" y="0"/>
                    <wp:lineTo x="89" y="21537"/>
                    <wp:lineTo x="21376" y="21537"/>
                    <wp:lineTo x="21376" y="0"/>
                    <wp:lineTo x="89" y="0"/>
                  </wp:wrapPolygon>
                </wp:wrapThrough>
                <wp:docPr id="36" name="Text Box 36"/>
                <wp:cNvGraphicFramePr/>
                <a:graphic xmlns:a="http://schemas.openxmlformats.org/drawingml/2006/main">
                  <a:graphicData uri="http://schemas.microsoft.com/office/word/2010/wordprocessingShape">
                    <wps:wsp>
                      <wps:cNvSpPr txBox="1"/>
                      <wps:spPr>
                        <a:xfrm>
                          <a:off x="0" y="0"/>
                          <a:ext cx="6134100" cy="919607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87CA938" w14:textId="77777777" w:rsidR="00920C38" w:rsidRPr="007A0341" w:rsidRDefault="00920C38" w:rsidP="00203F16">
                            <w:pPr>
                              <w:pStyle w:val="NoSpacing"/>
                              <w:jc w:val="center"/>
                              <w:rPr>
                                <w:rFonts w:ascii="Arial" w:hAnsi="Arial" w:cs="Arial"/>
                                <w:b/>
                                <w:sz w:val="20"/>
                                <w:szCs w:val="20"/>
                              </w:rPr>
                            </w:pPr>
                            <w:r w:rsidRPr="007A0341">
                              <w:rPr>
                                <w:rFonts w:ascii="Arial" w:hAnsi="Arial" w:cs="Arial"/>
                                <w:b/>
                                <w:sz w:val="20"/>
                                <w:szCs w:val="20"/>
                              </w:rPr>
                              <w:t>Continuing Faculty</w:t>
                            </w:r>
                          </w:p>
                          <w:p w14:paraId="6174AF2B" w14:textId="77777777" w:rsidR="00920C38" w:rsidRPr="007A0341" w:rsidRDefault="00920C38" w:rsidP="00203F16">
                            <w:pPr>
                              <w:pStyle w:val="NoSpacing"/>
                              <w:rPr>
                                <w:b/>
                                <w:sz w:val="20"/>
                                <w:szCs w:val="20"/>
                              </w:rPr>
                            </w:pPr>
                          </w:p>
                          <w:p w14:paraId="5470FF21"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 xml:space="preserve">Larry Geri </w:t>
                            </w:r>
                            <w:r w:rsidRPr="007A0341">
                              <w:rPr>
                                <w:rFonts w:ascii="Arial" w:hAnsi="Arial" w:cs="Arial"/>
                                <w:sz w:val="14"/>
                                <w:szCs w:val="14"/>
                              </w:rPr>
                              <w:t xml:space="preserve">has been a member of the faculty at TESC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w:t>
                            </w:r>
                            <w:proofErr w:type="spellStart"/>
                            <w:r w:rsidRPr="007A0341">
                              <w:rPr>
                                <w:rFonts w:ascii="Arial" w:hAnsi="Arial" w:cs="Arial"/>
                                <w:sz w:val="14"/>
                                <w:szCs w:val="14"/>
                              </w:rPr>
                              <w:t>grantwriting</w:t>
                            </w:r>
                            <w:proofErr w:type="spellEnd"/>
                            <w:r w:rsidRPr="007A0341">
                              <w:rPr>
                                <w:rFonts w:ascii="Arial" w:hAnsi="Arial" w:cs="Arial"/>
                                <w:sz w:val="14"/>
                                <w:szCs w:val="14"/>
                              </w:rPr>
                              <w:t xml:space="preserve">,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sidRPr="007A0341">
                              <w:rPr>
                                <w:rFonts w:ascii="Arial" w:hAnsi="Arial" w:cs="Arial"/>
                                <w:i/>
                                <w:iCs/>
                                <w:sz w:val="14"/>
                                <w:szCs w:val="14"/>
                              </w:rPr>
                              <w:t>Energy Policy in the U.S: Politics, Challenges and Prospects for Change</w:t>
                            </w:r>
                            <w:r w:rsidRPr="007A0341">
                              <w:rPr>
                                <w:rFonts w:ascii="Arial" w:hAnsi="Arial" w:cs="Arial"/>
                                <w:sz w:val="14"/>
                                <w:szCs w:val="14"/>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 During the 2013-14 academic year he is on sabbatical. Larry received a Fulbright scholarship to travel to Santiago, Chile between August and December 2013 to teach a course on sustainability and perform research on Chile’s energy systems.    He is a past president of United Way of Thurston County and provides guidance to many local nonprofits on evaluation, performance measurement and strategic management.  He tries to get outdoors as much as possible in his off hours, preferably with his wife Rachel.</w:t>
                            </w:r>
                          </w:p>
                          <w:p w14:paraId="0DF86E28" w14:textId="77777777" w:rsidR="00920C38" w:rsidRPr="007A0341" w:rsidRDefault="00920C38" w:rsidP="009132F2">
                            <w:pPr>
                              <w:pStyle w:val="NoSpacing"/>
                              <w:rPr>
                                <w:rFonts w:ascii="Arial" w:hAnsi="Arial" w:cs="Arial"/>
                                <w:b/>
                                <w:sz w:val="14"/>
                                <w:szCs w:val="14"/>
                              </w:rPr>
                            </w:pPr>
                          </w:p>
                          <w:p w14:paraId="0EA6ADDB"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Amy Gould</w:t>
                            </w:r>
                            <w:r w:rsidRPr="007A0341">
                              <w:rPr>
                                <w:rFonts w:ascii="Arial" w:hAnsi="Arial" w:cs="Arial"/>
                                <w:sz w:val="14"/>
                                <w:szCs w:val="14"/>
                              </w:rPr>
                              <w:t xml:space="preserve"> is a full time continuing faculty member at TESC and has taught here since 2005. She earned her B.A. in Public Policy and Management from the University of Oregon in 1997; M.S. in Public Affairs from the University of Oregon in 2000</w:t>
                            </w:r>
                            <w:proofErr w:type="gramStart"/>
                            <w:r w:rsidRPr="007A0341">
                              <w:rPr>
                                <w:rFonts w:ascii="Arial" w:hAnsi="Arial" w:cs="Arial"/>
                                <w:sz w:val="14"/>
                                <w:szCs w:val="14"/>
                              </w:rPr>
                              <w:t>;</w:t>
                            </w:r>
                            <w:proofErr w:type="gramEnd"/>
                            <w:r w:rsidRPr="007A0341">
                              <w:rPr>
                                <w:rFonts w:ascii="Arial" w:hAnsi="Arial" w:cs="Arial"/>
                                <w:sz w:val="14"/>
                                <w:szCs w:val="14"/>
                              </w:rPr>
                              <w:t xml:space="preserve">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organizational theory and behavior, constitutions, Office of the U.S. President, religion, international relations and development, social science research methods, and gender studies. She serves on the Board of Directors for the American Society for Public Administration, Evergreen Chapter. </w:t>
                            </w:r>
                          </w:p>
                          <w:p w14:paraId="2B685C50" w14:textId="77777777" w:rsidR="00920C38" w:rsidRPr="007A0341" w:rsidRDefault="00920C38" w:rsidP="009132F2">
                            <w:pPr>
                              <w:pStyle w:val="NoSpacing"/>
                              <w:rPr>
                                <w:rFonts w:ascii="Arial" w:hAnsi="Arial" w:cs="Arial"/>
                                <w:b/>
                                <w:sz w:val="14"/>
                                <w:szCs w:val="14"/>
                              </w:rPr>
                            </w:pPr>
                          </w:p>
                          <w:p w14:paraId="5DAA33EA"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 xml:space="preserve">Cheryl Simrell King </w:t>
                            </w:r>
                            <w:r w:rsidRPr="007A0341">
                              <w:rPr>
                                <w:rFonts w:ascii="Arial" w:hAnsi="Arial" w:cs="Arial"/>
                                <w:sz w:val="14"/>
                                <w:szCs w:val="14"/>
                              </w:rPr>
                              <w:t>has been teaching in MPA programs for over 25 years.  She was trained as an experimental psychologist and worked as a regulatory and strategic marketing researcher before pursuing a full-time academic career. Like most Evergreen MPA faculty, she is a generalist and teaches across the MPA curriculum.  Most of her scholarship and community-based work is in the area of citizen engagement and transformational practices to improve governance and government.  This area has led her, of late, to sustainability and design thinking as portals to transforming governance.  In particular she is interested in how we shape public spaces to build and sustain communities.  She is co-author of one book (</w:t>
                            </w:r>
                            <w:r w:rsidRPr="007A0341">
                              <w:rPr>
                                <w:rFonts w:ascii="Arial" w:hAnsi="Arial" w:cs="Arial"/>
                                <w:i/>
                                <w:iCs/>
                                <w:sz w:val="14"/>
                                <w:szCs w:val="14"/>
                              </w:rPr>
                              <w:t>Transformational Public Service: Portraits of Theory in Practice)</w:t>
                            </w:r>
                            <w:r w:rsidRPr="007A0341">
                              <w:rPr>
                                <w:rFonts w:ascii="Arial" w:hAnsi="Arial" w:cs="Arial"/>
                                <w:sz w:val="14"/>
                                <w:szCs w:val="14"/>
                              </w:rPr>
                              <w:t xml:space="preserve"> and editor of two (</w:t>
                            </w:r>
                            <w:r w:rsidRPr="007A0341">
                              <w:rPr>
                                <w:rFonts w:ascii="Arial" w:hAnsi="Arial" w:cs="Arial"/>
                                <w:i/>
                                <w:iCs/>
                                <w:sz w:val="14"/>
                                <w:szCs w:val="14"/>
                              </w:rPr>
                              <w:t>Government is Us: Public Administration in an Anti-Government Era</w:t>
                            </w:r>
                            <w:r w:rsidRPr="007A0341">
                              <w:rPr>
                                <w:rFonts w:ascii="Arial" w:hAnsi="Arial" w:cs="Arial"/>
                                <w:sz w:val="14"/>
                                <w:szCs w:val="14"/>
                              </w:rPr>
                              <w:t xml:space="preserve"> and </w:t>
                            </w:r>
                            <w:r w:rsidRPr="007A0341">
                              <w:rPr>
                                <w:rFonts w:ascii="Arial" w:hAnsi="Arial" w:cs="Arial"/>
                                <w:i/>
                                <w:iCs/>
                                <w:sz w:val="14"/>
                                <w:szCs w:val="14"/>
                              </w:rPr>
                              <w:t>Government is Us, 2.0</w:t>
                            </w:r>
                            <w:r w:rsidRPr="007A0341">
                              <w:rPr>
                                <w:rFonts w:ascii="Arial" w:hAnsi="Arial" w:cs="Arial"/>
                                <w:sz w:val="14"/>
                                <w:szCs w:val="14"/>
                              </w:rPr>
                              <w:t>) as well as author and contributor to many articles published in academic and trade journals.  She serves on editorial boards of journals, reviews manuscripts for journals and publishers, and served in leadership positions in related professional organizations.  Locally, she serves as a Board member of a foundation that supports regional parks, arts and culture organizations and is an Art Ambassador for the City of Olympia Parks, Arts and Recreation Department, leading waterfront public art tours in the summers.  She also serves as an assistant coach for Thurston County's Specialized Recreation and Special Olympics swim team.  </w:t>
                            </w:r>
                          </w:p>
                          <w:p w14:paraId="65968374" w14:textId="77777777" w:rsidR="00920C38" w:rsidRPr="007A0341" w:rsidRDefault="00920C38" w:rsidP="009132F2">
                            <w:pPr>
                              <w:pStyle w:val="NoSpacing"/>
                              <w:rPr>
                                <w:rFonts w:ascii="Arial" w:hAnsi="Arial" w:cs="Arial"/>
                                <w:b/>
                                <w:sz w:val="14"/>
                                <w:szCs w:val="14"/>
                              </w:rPr>
                            </w:pPr>
                          </w:p>
                          <w:p w14:paraId="5A3DE51C"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 xml:space="preserve">Glenn </w:t>
                            </w:r>
                            <w:proofErr w:type="spellStart"/>
                            <w:r w:rsidRPr="007A0341">
                              <w:rPr>
                                <w:rFonts w:ascii="Arial" w:hAnsi="Arial" w:cs="Arial"/>
                                <w:b/>
                                <w:sz w:val="14"/>
                                <w:szCs w:val="14"/>
                              </w:rPr>
                              <w:t>Landram</w:t>
                            </w:r>
                            <w:proofErr w:type="spellEnd"/>
                            <w:r w:rsidRPr="007A0341">
                              <w:rPr>
                                <w:rFonts w:ascii="Arial" w:hAnsi="Arial" w:cs="Arial"/>
                                <w:sz w:val="14"/>
                                <w:szCs w:val="14"/>
                              </w:rPr>
                              <w:t xml:space="preserve"> is a full time continuing faculty member at TESC and has taught here since 2004. He earned his B.S. in Mathematics from the University of Puget Sound in Tacoma; M.S. in Statistics from Oregon State University in 1985</w:t>
                            </w:r>
                            <w:proofErr w:type="gramStart"/>
                            <w:r w:rsidRPr="007A0341">
                              <w:rPr>
                                <w:rFonts w:ascii="Arial" w:hAnsi="Arial" w:cs="Arial"/>
                                <w:sz w:val="14"/>
                                <w:szCs w:val="14"/>
                              </w:rPr>
                              <w:t>;</w:t>
                            </w:r>
                            <w:proofErr w:type="gramEnd"/>
                            <w:r w:rsidRPr="007A0341">
                              <w:rPr>
                                <w:rFonts w:ascii="Arial" w:hAnsi="Arial" w:cs="Arial"/>
                                <w:sz w:val="14"/>
                                <w:szCs w:val="14"/>
                              </w:rPr>
                              <w:t xml:space="preserve"> Ph.D. in Quantitative Methods with a minor in statistical quality control from the University of Washington in 1990. As an officer in the United States Air Force he worked in space operations, quality control programs and personnel planning finishing his Air Force career as a Lt. Colonel.  He worked six years as an executive policy analyst in the Office of Financial Management for Governor Locke before coming to The Evergreen State College in 2004.  His specialty is quantitative methods, statistics, quantitative research methods, and finance.  He has been elected as a school director for the North Mason School District and served as the president of the board for 3 of his 4 years on the board.  He is currently serving as an officer and director on the Evergreen State’s Foundation. He is also the president of a local 70-connection water district on Hood Canal.   </w:t>
                            </w:r>
                          </w:p>
                          <w:p w14:paraId="138B5990" w14:textId="77777777" w:rsidR="00920C38" w:rsidRPr="007A0341" w:rsidRDefault="00920C38" w:rsidP="009132F2">
                            <w:pPr>
                              <w:pStyle w:val="NoSpacing"/>
                              <w:rPr>
                                <w:rFonts w:ascii="Arial" w:hAnsi="Arial" w:cs="Arial"/>
                                <w:b/>
                                <w:sz w:val="14"/>
                                <w:szCs w:val="14"/>
                              </w:rPr>
                            </w:pPr>
                          </w:p>
                          <w:p w14:paraId="63F79C7D" w14:textId="77777777" w:rsidR="00920C38" w:rsidRPr="007A0341" w:rsidRDefault="00920C38" w:rsidP="009132F2">
                            <w:pPr>
                              <w:pStyle w:val="NoSpacing"/>
                              <w:rPr>
                                <w:rFonts w:ascii="Arial" w:hAnsi="Arial" w:cs="Arial"/>
                                <w:sz w:val="14"/>
                                <w:szCs w:val="14"/>
                              </w:rPr>
                            </w:pPr>
                            <w:r w:rsidRPr="007A0341">
                              <w:rPr>
                                <w:rFonts w:ascii="Arial" w:eastAsia="Times New Roman" w:hAnsi="Arial" w:cs="Arial"/>
                                <w:b/>
                                <w:sz w:val="14"/>
                                <w:szCs w:val="14"/>
                              </w:rPr>
                              <w:t xml:space="preserve">Michael Lane </w:t>
                            </w:r>
                            <w:r w:rsidRPr="007A0341">
                              <w:rPr>
                                <w:rFonts w:ascii="Arial" w:hAnsi="Arial" w:cs="Arial"/>
                                <w:sz w:val="14"/>
                                <w:szCs w:val="14"/>
                              </w:rPr>
                              <w:t xml:space="preserve">joins the MPA Program this year as a full time continuing faculty member and a lead faculty member in the Tribal Governance Concentration.  He is from the Menominee Nation, and is married to Sharon </w:t>
                            </w:r>
                            <w:proofErr w:type="spellStart"/>
                            <w:r w:rsidRPr="007A0341">
                              <w:rPr>
                                <w:rFonts w:ascii="Arial" w:hAnsi="Arial" w:cs="Arial"/>
                                <w:sz w:val="14"/>
                                <w:szCs w:val="14"/>
                              </w:rPr>
                              <w:t>Heta</w:t>
                            </w:r>
                            <w:proofErr w:type="spellEnd"/>
                            <w:r w:rsidRPr="007A0341">
                              <w:rPr>
                                <w:rFonts w:ascii="Arial" w:hAnsi="Arial" w:cs="Arial"/>
                                <w:sz w:val="14"/>
                                <w:szCs w:val="14"/>
                              </w:rPr>
                              <w:t xml:space="preserve"> who is </w:t>
                            </w:r>
                            <w:proofErr w:type="spellStart"/>
                            <w:r w:rsidRPr="007A0341">
                              <w:rPr>
                                <w:rFonts w:ascii="Arial" w:hAnsi="Arial" w:cs="Arial"/>
                                <w:sz w:val="14"/>
                                <w:szCs w:val="14"/>
                              </w:rPr>
                              <w:t>Tuhoe</w:t>
                            </w:r>
                            <w:proofErr w:type="spellEnd"/>
                            <w:r w:rsidRPr="007A0341">
                              <w:rPr>
                                <w:rFonts w:ascii="Arial" w:hAnsi="Arial" w:cs="Arial"/>
                                <w:sz w:val="14"/>
                                <w:szCs w:val="14"/>
                              </w:rPr>
                              <w:t xml:space="preserve">, </w:t>
                            </w:r>
                            <w:proofErr w:type="spellStart"/>
                            <w:r w:rsidRPr="007A0341">
                              <w:rPr>
                                <w:rFonts w:ascii="Arial" w:hAnsi="Arial" w:cs="Arial"/>
                                <w:sz w:val="14"/>
                                <w:szCs w:val="14"/>
                              </w:rPr>
                              <w:t>Ngati</w:t>
                            </w:r>
                            <w:proofErr w:type="spellEnd"/>
                            <w:r w:rsidRPr="007A0341">
                              <w:rPr>
                                <w:rFonts w:ascii="Arial" w:hAnsi="Arial" w:cs="Arial"/>
                                <w:sz w:val="14"/>
                                <w:szCs w:val="14"/>
                              </w:rPr>
                              <w:t xml:space="preserve"> </w:t>
                            </w:r>
                            <w:proofErr w:type="spellStart"/>
                            <w:r w:rsidRPr="007A0341">
                              <w:rPr>
                                <w:rFonts w:ascii="Arial" w:hAnsi="Arial" w:cs="Arial"/>
                                <w:sz w:val="14"/>
                                <w:szCs w:val="14"/>
                              </w:rPr>
                              <w:t>Pukeko</w:t>
                            </w:r>
                            <w:proofErr w:type="spellEnd"/>
                            <w:r w:rsidRPr="007A0341">
                              <w:rPr>
                                <w:rFonts w:ascii="Arial" w:hAnsi="Arial" w:cs="Arial"/>
                                <w:sz w:val="14"/>
                                <w:szCs w:val="14"/>
                              </w:rPr>
                              <w:t xml:space="preserve"> and </w:t>
                            </w:r>
                            <w:proofErr w:type="spellStart"/>
                            <w:r w:rsidRPr="007A0341">
                              <w:rPr>
                                <w:rFonts w:ascii="Arial" w:hAnsi="Arial" w:cs="Arial"/>
                                <w:sz w:val="14"/>
                                <w:szCs w:val="14"/>
                              </w:rPr>
                              <w:t>Nga</w:t>
                            </w:r>
                            <w:proofErr w:type="spellEnd"/>
                            <w:r w:rsidRPr="007A0341">
                              <w:rPr>
                                <w:rFonts w:ascii="Arial" w:hAnsi="Arial" w:cs="Arial"/>
                                <w:sz w:val="14"/>
                                <w:szCs w:val="14"/>
                              </w:rPr>
                              <w:t xml:space="preserve"> </w:t>
                            </w:r>
                            <w:proofErr w:type="spellStart"/>
                            <w:r w:rsidRPr="007A0341">
                              <w:rPr>
                                <w:rFonts w:ascii="Arial" w:hAnsi="Arial" w:cs="Arial"/>
                                <w:sz w:val="14"/>
                                <w:szCs w:val="14"/>
                              </w:rPr>
                              <w:t>Puhi</w:t>
                            </w:r>
                            <w:proofErr w:type="spellEnd"/>
                            <w:r w:rsidRPr="007A0341">
                              <w:rPr>
                                <w:rFonts w:ascii="Arial" w:hAnsi="Arial" w:cs="Arial"/>
                                <w:sz w:val="14"/>
                                <w:szCs w:val="14"/>
                              </w:rPr>
                              <w:t xml:space="preserve">.  They have three daughters aged 22, 16 and 16 and a 2 year old grandson. He has been involved with Indigenous peoples issues since The Longest Walk in 1978, in areas such as fishing rights, water rights, protecting sacred sites, sovereignty issues and self-government issues, treaty rights and inter-Indigenous relationships.  He holds a Bachelor of Arts from The Evergreen State College, a </w:t>
                            </w:r>
                            <w:proofErr w:type="spellStart"/>
                            <w:r w:rsidRPr="007A0341">
                              <w:rPr>
                                <w:rFonts w:ascii="Arial" w:hAnsi="Arial" w:cs="Arial"/>
                                <w:sz w:val="14"/>
                                <w:szCs w:val="14"/>
                              </w:rPr>
                              <w:t>Juris</w:t>
                            </w:r>
                            <w:proofErr w:type="spellEnd"/>
                            <w:r w:rsidRPr="007A0341">
                              <w:rPr>
                                <w:rFonts w:ascii="Arial" w:hAnsi="Arial" w:cs="Arial"/>
                                <w:sz w:val="14"/>
                                <w:szCs w:val="14"/>
                              </w:rPr>
                              <w:t xml:space="preserve"> Doctor from Arizona State University, a Masters of Indigenous Studies (1</w:t>
                            </w:r>
                            <w:r w:rsidRPr="007A0341">
                              <w:rPr>
                                <w:rFonts w:ascii="Arial" w:hAnsi="Arial" w:cs="Arial"/>
                                <w:sz w:val="14"/>
                                <w:szCs w:val="14"/>
                                <w:vertAlign w:val="superscript"/>
                              </w:rPr>
                              <w:t>st</w:t>
                            </w:r>
                            <w:r w:rsidRPr="007A0341">
                              <w:rPr>
                                <w:rFonts w:ascii="Arial" w:hAnsi="Arial" w:cs="Arial"/>
                                <w:sz w:val="14"/>
                                <w:szCs w:val="14"/>
                              </w:rPr>
                              <w:t xml:space="preserve"> Class </w:t>
                            </w:r>
                            <w:proofErr w:type="spellStart"/>
                            <w:r w:rsidRPr="007A0341">
                              <w:rPr>
                                <w:rFonts w:ascii="Arial" w:hAnsi="Arial" w:cs="Arial"/>
                                <w:sz w:val="14"/>
                                <w:szCs w:val="14"/>
                              </w:rPr>
                              <w:t>Honours</w:t>
                            </w:r>
                            <w:proofErr w:type="spellEnd"/>
                            <w:r w:rsidRPr="007A0341">
                              <w:rPr>
                                <w:rFonts w:ascii="Arial" w:hAnsi="Arial" w:cs="Arial"/>
                                <w:sz w:val="14"/>
                                <w:szCs w:val="14"/>
                              </w:rPr>
                              <w:t xml:space="preserve">) from </w:t>
                            </w:r>
                            <w:proofErr w:type="spellStart"/>
                            <w:r w:rsidRPr="007A0341">
                              <w:rPr>
                                <w:rFonts w:ascii="Arial" w:hAnsi="Arial" w:cs="Arial"/>
                                <w:sz w:val="14"/>
                                <w:szCs w:val="14"/>
                              </w:rPr>
                              <w:t>Te</w:t>
                            </w:r>
                            <w:proofErr w:type="spellEnd"/>
                            <w:r w:rsidRPr="007A0341">
                              <w:rPr>
                                <w:rFonts w:ascii="Arial" w:hAnsi="Arial" w:cs="Arial"/>
                                <w:sz w:val="14"/>
                                <w:szCs w:val="14"/>
                              </w:rPr>
                              <w:t xml:space="preserve"> </w:t>
                            </w:r>
                            <w:proofErr w:type="spellStart"/>
                            <w:r w:rsidRPr="007A0341">
                              <w:rPr>
                                <w:rFonts w:ascii="Arial" w:hAnsi="Arial" w:cs="Arial"/>
                                <w:sz w:val="14"/>
                                <w:szCs w:val="14"/>
                              </w:rPr>
                              <w:t>Whare</w:t>
                            </w:r>
                            <w:proofErr w:type="spellEnd"/>
                            <w:r w:rsidRPr="007A0341">
                              <w:rPr>
                                <w:rFonts w:ascii="Arial" w:hAnsi="Arial" w:cs="Arial"/>
                                <w:sz w:val="14"/>
                                <w:szCs w:val="14"/>
                              </w:rPr>
                              <w:t xml:space="preserve"> </w:t>
                            </w:r>
                            <w:proofErr w:type="spellStart"/>
                            <w:r w:rsidRPr="007A0341">
                              <w:rPr>
                                <w:rFonts w:ascii="Arial" w:hAnsi="Arial" w:cs="Arial"/>
                                <w:sz w:val="14"/>
                                <w:szCs w:val="14"/>
                              </w:rPr>
                              <w:t>Wananga</w:t>
                            </w:r>
                            <w:proofErr w:type="spellEnd"/>
                            <w:r w:rsidRPr="007A0341">
                              <w:rPr>
                                <w:rFonts w:ascii="Arial" w:hAnsi="Arial" w:cs="Arial"/>
                                <w:sz w:val="14"/>
                                <w:szCs w:val="14"/>
                              </w:rPr>
                              <w:t xml:space="preserve"> o </w:t>
                            </w:r>
                            <w:proofErr w:type="spellStart"/>
                            <w:r w:rsidRPr="007A0341">
                              <w:rPr>
                                <w:rFonts w:ascii="Arial" w:hAnsi="Arial" w:cs="Arial"/>
                                <w:sz w:val="14"/>
                                <w:szCs w:val="14"/>
                              </w:rPr>
                              <w:t>Awanuiarangi</w:t>
                            </w:r>
                            <w:proofErr w:type="spellEnd"/>
                            <w:r w:rsidRPr="007A0341">
                              <w:rPr>
                                <w:rFonts w:ascii="Arial" w:hAnsi="Arial" w:cs="Arial"/>
                                <w:sz w:val="14"/>
                                <w:szCs w:val="14"/>
                              </w:rPr>
                              <w:t xml:space="preserve"> and is completing his dissertation, titled </w:t>
                            </w:r>
                            <w:r w:rsidRPr="007A0341">
                              <w:rPr>
                                <w:rFonts w:ascii="Arial" w:hAnsi="Arial" w:cs="Arial"/>
                                <w:i/>
                                <w:sz w:val="14"/>
                                <w:szCs w:val="14"/>
                              </w:rPr>
                              <w:t>Indigenous Sovereignty through the Lens of Indigenous Advocacy</w:t>
                            </w:r>
                            <w:r w:rsidRPr="007A0341">
                              <w:rPr>
                                <w:rFonts w:ascii="Arial" w:hAnsi="Arial" w:cs="Arial"/>
                                <w:sz w:val="14"/>
                                <w:szCs w:val="14"/>
                              </w:rPr>
                              <w:t xml:space="preserve"> in the Indigenous Studies PhD Program at Trent University. He has significant experience in community capacity building and strategic planning, organizational policies and procedures, quality management systems, government/governance analysis, contract compliance, and public interest advocacy.</w:t>
                            </w:r>
                          </w:p>
                          <w:p w14:paraId="2D3B4393" w14:textId="77777777" w:rsidR="00920C38" w:rsidRPr="007A0341" w:rsidRDefault="00920C38" w:rsidP="009132F2">
                            <w:pPr>
                              <w:pStyle w:val="NoSpacing"/>
                              <w:rPr>
                                <w:rFonts w:ascii="Arial" w:hAnsi="Arial" w:cs="Arial"/>
                                <w:sz w:val="14"/>
                                <w:szCs w:val="14"/>
                              </w:rPr>
                            </w:pPr>
                          </w:p>
                          <w:p w14:paraId="559C21E9"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 xml:space="preserve">Doreen </w:t>
                            </w:r>
                            <w:proofErr w:type="spellStart"/>
                            <w:r w:rsidRPr="007A0341">
                              <w:rPr>
                                <w:rFonts w:ascii="Arial" w:hAnsi="Arial" w:cs="Arial"/>
                                <w:b/>
                                <w:sz w:val="14"/>
                                <w:szCs w:val="14"/>
                              </w:rPr>
                              <w:t>Swetkis</w:t>
                            </w:r>
                            <w:proofErr w:type="spellEnd"/>
                            <w:r w:rsidRPr="007A0341">
                              <w:rPr>
                                <w:rFonts w:ascii="Arial" w:eastAsia="MS Mincho" w:hAnsi="Arial" w:cs="Arial"/>
                                <w:sz w:val="14"/>
                                <w:szCs w:val="14"/>
                              </w:rPr>
                              <w:t xml:space="preserve"> is a full-time member of the faculty in TESC's MPA program.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urban studies, public administration, and nonprofit administration.  Doreen has several years of experience as a practitioner in the non-profit sector, including serving as the associate director of development &amp; research for a Cleveland fair housing organization.  Doreen is published in the </w:t>
                            </w:r>
                            <w:r w:rsidRPr="007A0341">
                              <w:rPr>
                                <w:rFonts w:ascii="Arial" w:eastAsia="MS Mincho" w:hAnsi="Arial" w:cs="Arial"/>
                                <w:i/>
                                <w:sz w:val="14"/>
                                <w:szCs w:val="14"/>
                              </w:rPr>
                              <w:t>Journal of Genetic Psychology,</w:t>
                            </w:r>
                            <w:r w:rsidRPr="007A0341">
                              <w:rPr>
                                <w:rFonts w:ascii="Arial" w:eastAsia="MS Mincho" w:hAnsi="Arial" w:cs="Arial"/>
                                <w:sz w:val="14"/>
                                <w:szCs w:val="14"/>
                              </w:rPr>
                              <w:t xml:space="preserve"> </w:t>
                            </w:r>
                            <w:r w:rsidRPr="007A0341">
                              <w:rPr>
                                <w:rFonts w:ascii="Arial" w:eastAsia="MS Mincho" w:hAnsi="Arial" w:cs="Arial"/>
                                <w:i/>
                                <w:iCs/>
                                <w:sz w:val="14"/>
                                <w:szCs w:val="14"/>
                              </w:rPr>
                              <w:t xml:space="preserve">Congressional Black Caucus Foundation Housing News Service, </w:t>
                            </w:r>
                            <w:r w:rsidRPr="007A0341">
                              <w:rPr>
                                <w:rFonts w:ascii="Arial" w:eastAsia="MS Mincho" w:hAnsi="Arial" w:cs="Arial"/>
                                <w:iCs/>
                                <w:sz w:val="14"/>
                                <w:szCs w:val="14"/>
                              </w:rPr>
                              <w:t>and the</w:t>
                            </w:r>
                            <w:r w:rsidRPr="007A0341">
                              <w:rPr>
                                <w:rFonts w:ascii="Arial" w:eastAsia="MS Mincho" w:hAnsi="Arial" w:cs="Arial"/>
                                <w:i/>
                                <w:iCs/>
                                <w:sz w:val="14"/>
                                <w:szCs w:val="14"/>
                              </w:rPr>
                              <w:t xml:space="preserve"> Journal of Public Administration Research &amp; Theory.</w:t>
                            </w:r>
                            <w:r w:rsidRPr="007A0341">
                              <w:rPr>
                                <w:rFonts w:ascii="Arial" w:eastAsia="MS Mincho" w:hAnsi="Arial" w:cs="Arial"/>
                                <w:iCs/>
                                <w:sz w:val="14"/>
                                <w:szCs w:val="14"/>
                              </w:rPr>
                              <w:t xml:space="preserve"> She is co-author of </w:t>
                            </w:r>
                            <w:r w:rsidRPr="007A0341">
                              <w:rPr>
                                <w:rFonts w:ascii="Arial" w:hAnsi="Arial" w:cs="Arial"/>
                                <w:i/>
                                <w:iCs/>
                                <w:sz w:val="14"/>
                                <w:szCs w:val="14"/>
                              </w:rPr>
                              <w:t>The 21</w:t>
                            </w:r>
                            <w:r w:rsidRPr="007A0341">
                              <w:rPr>
                                <w:rFonts w:ascii="Arial" w:hAnsi="Arial" w:cs="Arial"/>
                                <w:i/>
                                <w:iCs/>
                                <w:sz w:val="14"/>
                                <w:szCs w:val="14"/>
                                <w:vertAlign w:val="superscript"/>
                              </w:rPr>
                              <w:t>st</w:t>
                            </w:r>
                            <w:r w:rsidRPr="007A0341">
                              <w:rPr>
                                <w:rFonts w:ascii="Arial" w:hAnsi="Arial" w:cs="Arial"/>
                                <w:i/>
                                <w:iCs/>
                                <w:sz w:val="14"/>
                                <w:szCs w:val="14"/>
                              </w:rPr>
                              <w:t xml:space="preserve"> Century American City: Race, Ethnicity and Multicultural Urban Life,</w:t>
                            </w:r>
                            <w:r w:rsidRPr="007A0341">
                              <w:rPr>
                                <w:rFonts w:ascii="Arial" w:hAnsi="Arial" w:cs="Arial"/>
                                <w:sz w:val="14"/>
                                <w:szCs w:val="14"/>
                              </w:rPr>
                              <w:t xml:space="preserve"> and author of an article in the text entitled, </w:t>
                            </w:r>
                            <w:r w:rsidRPr="007A0341">
                              <w:rPr>
                                <w:rFonts w:ascii="Arial" w:hAnsi="Arial" w:cs="Arial"/>
                                <w:i/>
                                <w:sz w:val="14"/>
                                <w:szCs w:val="14"/>
                              </w:rPr>
                              <w:t>Policy Makers versus Citizens: Implications of Competing Values when Crafting Public Policy.</w:t>
                            </w:r>
                            <w:r w:rsidRPr="007A0341">
                              <w:rPr>
                                <w:rFonts w:ascii="Arial" w:hAnsi="Arial" w:cs="Arial"/>
                                <w:sz w:val="14"/>
                                <w:szCs w:val="14"/>
                              </w:rPr>
                              <w:t xml:space="preserve"> She sits on the board for Nature Nurtures Farm, a local nonprofit organization.</w:t>
                            </w:r>
                          </w:p>
                          <w:p w14:paraId="61CDDABC" w14:textId="77777777" w:rsidR="00920C38" w:rsidRPr="004246D9" w:rsidRDefault="00920C38" w:rsidP="00203F16">
                            <w:pPr>
                              <w:rPr>
                                <w:rFonts w:ascii="Arial" w:hAnsi="Arial" w:cs="Arial"/>
                                <w:sz w:val="16"/>
                                <w:szCs w:val="16"/>
                              </w:rPr>
                            </w:pPr>
                          </w:p>
                          <w:p w14:paraId="072B7AFC" w14:textId="77777777" w:rsidR="00920C38" w:rsidRPr="007A0341" w:rsidRDefault="00920C38" w:rsidP="007A0341">
                            <w:pPr>
                              <w:jc w:val="center"/>
                              <w:rPr>
                                <w:rFonts w:ascii="Arial" w:hAnsi="Arial" w:cs="Arial"/>
                                <w:b/>
                                <w:sz w:val="20"/>
                                <w:szCs w:val="20"/>
                              </w:rPr>
                            </w:pPr>
                            <w:r w:rsidRPr="007A0341">
                              <w:rPr>
                                <w:rFonts w:ascii="Arial" w:hAnsi="Arial" w:cs="Arial"/>
                                <w:b/>
                                <w:sz w:val="20"/>
                                <w:szCs w:val="20"/>
                              </w:rPr>
                              <w:t>Adjunct Faculty</w:t>
                            </w:r>
                          </w:p>
                          <w:p w14:paraId="2A19BD7C" w14:textId="77777777" w:rsidR="00920C38" w:rsidRPr="007A0341" w:rsidRDefault="00920C38" w:rsidP="007A0341">
                            <w:pPr>
                              <w:pStyle w:val="NoSpacing"/>
                              <w:rPr>
                                <w:rFonts w:ascii="Arial" w:hAnsi="Arial" w:cs="Arial"/>
                                <w:b/>
                                <w:sz w:val="14"/>
                                <w:szCs w:val="14"/>
                              </w:rPr>
                            </w:pPr>
                            <w:r w:rsidRPr="007A0341">
                              <w:rPr>
                                <w:rFonts w:ascii="Arial" w:hAnsi="Arial" w:cs="Arial"/>
                                <w:b/>
                                <w:sz w:val="14"/>
                                <w:szCs w:val="14"/>
                              </w:rPr>
                              <w:t>David Alexis</w:t>
                            </w:r>
                          </w:p>
                          <w:p w14:paraId="388710C5" w14:textId="77777777" w:rsidR="00920C38" w:rsidRPr="007A0341" w:rsidRDefault="00920C38" w:rsidP="007A0341">
                            <w:pPr>
                              <w:pStyle w:val="NoSpacing"/>
                              <w:rPr>
                                <w:rFonts w:ascii="Arial" w:hAnsi="Arial" w:cs="Arial"/>
                                <w:sz w:val="14"/>
                                <w:szCs w:val="14"/>
                              </w:rPr>
                            </w:pPr>
                          </w:p>
                          <w:p w14:paraId="309B1D6D" w14:textId="77777777" w:rsidR="00920C38" w:rsidRPr="007A0341" w:rsidRDefault="00920C38" w:rsidP="007A0341">
                            <w:pPr>
                              <w:pStyle w:val="NoSpacing"/>
                              <w:rPr>
                                <w:rFonts w:ascii="Arial" w:hAnsi="Arial" w:cs="Arial"/>
                                <w:sz w:val="14"/>
                                <w:szCs w:val="14"/>
                              </w:rPr>
                            </w:pPr>
                            <w:r w:rsidRPr="007A0341">
                              <w:rPr>
                                <w:rFonts w:ascii="Arial" w:hAnsi="Arial" w:cs="Arial"/>
                                <w:b/>
                                <w:sz w:val="14"/>
                                <w:szCs w:val="14"/>
                              </w:rPr>
                              <w:t>Marc Baldwin</w:t>
                            </w:r>
                            <w:r w:rsidRPr="007A0341">
                              <w:rPr>
                                <w:rFonts w:ascii="Arial" w:hAnsi="Arial" w:cs="Arial"/>
                                <w:sz w:val="14"/>
                                <w:szCs w:val="14"/>
                              </w:rPr>
                              <w:t xml:space="preserve"> is Assistant Director, Forecasting and Research for the Office of Financial management for the State of Washington.  He was Governor </w:t>
                            </w:r>
                            <w:proofErr w:type="spellStart"/>
                            <w:r w:rsidRPr="007A0341">
                              <w:rPr>
                                <w:rFonts w:ascii="Arial" w:hAnsi="Arial" w:cs="Arial"/>
                                <w:sz w:val="14"/>
                                <w:szCs w:val="14"/>
                              </w:rPr>
                              <w:t>Gregoire’s</w:t>
                            </w:r>
                            <w:proofErr w:type="spellEnd"/>
                            <w:r w:rsidRPr="007A0341">
                              <w:rPr>
                                <w:rFonts w:ascii="Arial" w:hAnsi="Arial" w:cs="Arial"/>
                                <w:sz w:val="14"/>
                                <w:szCs w:val="14"/>
                              </w:rPr>
                              <w:t xml:space="preserve">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MSc from the London School of Economics, and a PhD from MIT.  He has taught in various capacities at Evergreen, primarily in the MPA core.  He is the father of an unusually bright and creative daughter.</w:t>
                            </w:r>
                          </w:p>
                          <w:p w14:paraId="49C4997E" w14:textId="77777777" w:rsidR="00920C38" w:rsidRPr="007A0341" w:rsidRDefault="00920C38" w:rsidP="007A0341">
                            <w:pPr>
                              <w:pStyle w:val="NoSpacing"/>
                              <w:rPr>
                                <w:rFonts w:ascii="Arial" w:hAnsi="Arial" w:cs="Arial"/>
                                <w:sz w:val="14"/>
                                <w:szCs w:val="14"/>
                              </w:rPr>
                            </w:pPr>
                          </w:p>
                          <w:p w14:paraId="164147C6" w14:textId="77777777" w:rsidR="00920C38" w:rsidRPr="007A0341" w:rsidRDefault="00920C38" w:rsidP="007A0341">
                            <w:pPr>
                              <w:pStyle w:val="NoSpacing"/>
                              <w:rPr>
                                <w:rFonts w:ascii="Arial" w:hAnsi="Arial" w:cs="Arial"/>
                                <w:sz w:val="14"/>
                                <w:szCs w:val="14"/>
                              </w:rPr>
                            </w:pPr>
                            <w:r w:rsidRPr="007A0341">
                              <w:rPr>
                                <w:rFonts w:ascii="Arial" w:hAnsi="Arial" w:cs="Arial"/>
                                <w:b/>
                                <w:sz w:val="14"/>
                                <w:szCs w:val="14"/>
                              </w:rPr>
                              <w:t>Larisa Benson</w:t>
                            </w:r>
                            <w:r w:rsidRPr="007A0341">
                              <w:rPr>
                                <w:rFonts w:ascii="Arial" w:hAnsi="Arial" w:cs="Arial"/>
                                <w:sz w:val="14"/>
                                <w:szCs w:val="14"/>
                              </w:rPr>
                              <w:t xml:space="preserve"> helps government leaders and teams achieve measurable performance improvements, creating a virtuous cycle that reinforces value for citizens, customers and employees. A three-time national award winner for innovation and transformation in the public sector, she is an experienced public sector leader who knows how to respect and inspire excellence in teams. She most recently served as the Director of Performance Audits for the Washington State Auditor’s Office, conducting independent, objective evaluations of the cost-effectiveness of government programs. She conceived and launched the Local Government Performance Center, a resource dedicated to helping local governments work better, cost less, and be more responsive to the citizens they serve.</w:t>
                            </w:r>
                          </w:p>
                          <w:p w14:paraId="616B37F7" w14:textId="77777777" w:rsidR="00920C38" w:rsidRPr="007A0341" w:rsidRDefault="00920C38" w:rsidP="007A0341">
                            <w:pPr>
                              <w:pStyle w:val="NoSpacing"/>
                              <w:rPr>
                                <w:rFonts w:ascii="Arial" w:hAnsi="Arial" w:cs="Arial"/>
                                <w:sz w:val="14"/>
                                <w:szCs w:val="14"/>
                              </w:rPr>
                            </w:pPr>
                          </w:p>
                          <w:p w14:paraId="694EF20B" w14:textId="77777777" w:rsidR="00920C38" w:rsidRPr="007A0341" w:rsidRDefault="00920C38" w:rsidP="007A0341">
                            <w:pPr>
                              <w:pStyle w:val="NoSpacing"/>
                              <w:rPr>
                                <w:rFonts w:ascii="Arial" w:hAnsi="Arial" w:cs="Arial"/>
                                <w:sz w:val="14"/>
                                <w:szCs w:val="14"/>
                              </w:rPr>
                            </w:pPr>
                            <w:r w:rsidRPr="007A0341">
                              <w:rPr>
                                <w:rFonts w:ascii="Arial" w:hAnsi="Arial" w:cs="Arial"/>
                                <w:sz w:val="14"/>
                                <w:szCs w:val="14"/>
                              </w:rPr>
                              <w:t xml:space="preserve">As the director for former Washington State Governor Christine </w:t>
                            </w:r>
                            <w:proofErr w:type="spellStart"/>
                            <w:r w:rsidRPr="007A0341">
                              <w:rPr>
                                <w:rFonts w:ascii="Arial" w:hAnsi="Arial" w:cs="Arial"/>
                                <w:sz w:val="14"/>
                                <w:szCs w:val="14"/>
                              </w:rPr>
                              <w:t>Gregoire's</w:t>
                            </w:r>
                            <w:proofErr w:type="spellEnd"/>
                            <w:r w:rsidRPr="007A0341">
                              <w:rPr>
                                <w:rFonts w:ascii="Arial" w:hAnsi="Arial" w:cs="Arial"/>
                                <w:sz w:val="14"/>
                                <w:szCs w:val="14"/>
                              </w:rPr>
                              <w:t xml:space="preserve"> signature performance management initiative (called “GMAP”), Larisa focused on improving government performance, demonstrating a high return on investment and responding to citizen priorities. Significant results included the lowest highway fatality rate in the history of the state, millions of dollars in savings through consolidated purchasing and measurable reductions in the rate of repeat child </w:t>
                            </w:r>
                            <w:proofErr w:type="spellStart"/>
                            <w:proofErr w:type="gramStart"/>
                            <w:r w:rsidRPr="007A0341">
                              <w:rPr>
                                <w:rFonts w:ascii="Arial" w:hAnsi="Arial" w:cs="Arial"/>
                                <w:sz w:val="14"/>
                                <w:szCs w:val="14"/>
                              </w:rPr>
                              <w:t>abuse.S</w:t>
                            </w:r>
                            <w:proofErr w:type="spellEnd"/>
                            <w:proofErr w:type="gramEnd"/>
                            <w:r w:rsidRPr="007A0341">
                              <w:rPr>
                                <w:rFonts w:ascii="Arial" w:hAnsi="Arial" w:cs="Arial"/>
                                <w:sz w:val="14"/>
                                <w:szCs w:val="14"/>
                              </w:rPr>
                              <w:t xml:space="preserve"> he also helped launch the Executive MPA program for the Daniel J. Evans School of Public Affairs at the University of Washington in 2003, working with fellow faculty members to design an innovative curriculum that is academically rigorous yet thoroughly practical. She still teaches and her current course offerings include strategic thinking and executive leadership, performance measurement and lean management.</w:t>
                            </w:r>
                          </w:p>
                          <w:p w14:paraId="314D3823" w14:textId="77777777" w:rsidR="00920C38" w:rsidRDefault="00920C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9" type="#_x0000_t202" style="position:absolute;margin-left:64.8pt;margin-top:36pt;width:483pt;height:724.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" mv:complextextbox="1" filled="f" stroked="f">
                <v:textbox>
                  <w:txbxContent>
                    <w:p w14:paraId="787CA938" w14:textId="77777777" w:rsidR="00920C38" w:rsidRPr="007A0341" w:rsidRDefault="00920C38" w:rsidP="00203F16">
                      <w:pPr>
                        <w:pStyle w:val="NoSpacing"/>
                        <w:jc w:val="center"/>
                        <w:rPr>
                          <w:rFonts w:ascii="Arial" w:hAnsi="Arial" w:cs="Arial"/>
                          <w:b/>
                          <w:sz w:val="20"/>
                          <w:szCs w:val="20"/>
                        </w:rPr>
                      </w:pPr>
                      <w:r w:rsidRPr="007A0341">
                        <w:rPr>
                          <w:rFonts w:ascii="Arial" w:hAnsi="Arial" w:cs="Arial"/>
                          <w:b/>
                          <w:sz w:val="20"/>
                          <w:szCs w:val="20"/>
                        </w:rPr>
                        <w:t>Continuing Faculty</w:t>
                      </w:r>
                    </w:p>
                    <w:p w14:paraId="6174AF2B" w14:textId="77777777" w:rsidR="00920C38" w:rsidRPr="007A0341" w:rsidRDefault="00920C38" w:rsidP="00203F16">
                      <w:pPr>
                        <w:pStyle w:val="NoSpacing"/>
                        <w:rPr>
                          <w:b/>
                          <w:sz w:val="20"/>
                          <w:szCs w:val="20"/>
                        </w:rPr>
                      </w:pPr>
                    </w:p>
                    <w:p w14:paraId="5470FF21"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 xml:space="preserve">Larry Geri </w:t>
                      </w:r>
                      <w:r w:rsidRPr="007A0341">
                        <w:rPr>
                          <w:rFonts w:ascii="Arial" w:hAnsi="Arial" w:cs="Arial"/>
                          <w:sz w:val="14"/>
                          <w:szCs w:val="14"/>
                        </w:rPr>
                        <w:t xml:space="preserve">has been a member of the faculty at TESC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w:t>
                      </w:r>
                      <w:proofErr w:type="spellStart"/>
                      <w:r w:rsidRPr="007A0341">
                        <w:rPr>
                          <w:rFonts w:ascii="Arial" w:hAnsi="Arial" w:cs="Arial"/>
                          <w:sz w:val="14"/>
                          <w:szCs w:val="14"/>
                        </w:rPr>
                        <w:t>grantwriting</w:t>
                      </w:r>
                      <w:proofErr w:type="spellEnd"/>
                      <w:r w:rsidRPr="007A0341">
                        <w:rPr>
                          <w:rFonts w:ascii="Arial" w:hAnsi="Arial" w:cs="Arial"/>
                          <w:sz w:val="14"/>
                          <w:szCs w:val="14"/>
                        </w:rPr>
                        <w:t xml:space="preserve">,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sidRPr="007A0341">
                        <w:rPr>
                          <w:rFonts w:ascii="Arial" w:hAnsi="Arial" w:cs="Arial"/>
                          <w:i/>
                          <w:iCs/>
                          <w:sz w:val="14"/>
                          <w:szCs w:val="14"/>
                        </w:rPr>
                        <w:t>Energy Policy in the U.S: Politics, Challenges and Prospects for Change</w:t>
                      </w:r>
                      <w:r w:rsidRPr="007A0341">
                        <w:rPr>
                          <w:rFonts w:ascii="Arial" w:hAnsi="Arial" w:cs="Arial"/>
                          <w:sz w:val="14"/>
                          <w:szCs w:val="14"/>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 During the 2013-14 academic year he is on sabbatical. Larry received a Fulbright scholarship to travel to Santiago, Chile between August and December 2013 to teach a course on sustainability and perform research on Chile’s energy systems.    He is a past president of United Way of Thurston County and provides guidance to many local nonprofits on evaluation, performance measurement and strategic management.  He tries to get outdoors as much as possible in his off hours, preferably with his wife Rachel.</w:t>
                      </w:r>
                    </w:p>
                    <w:p w14:paraId="0DF86E28" w14:textId="77777777" w:rsidR="00920C38" w:rsidRPr="007A0341" w:rsidRDefault="00920C38" w:rsidP="009132F2">
                      <w:pPr>
                        <w:pStyle w:val="NoSpacing"/>
                        <w:rPr>
                          <w:rFonts w:ascii="Arial" w:hAnsi="Arial" w:cs="Arial"/>
                          <w:b/>
                          <w:sz w:val="14"/>
                          <w:szCs w:val="14"/>
                        </w:rPr>
                      </w:pPr>
                    </w:p>
                    <w:p w14:paraId="0EA6ADDB"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Amy Gould</w:t>
                      </w:r>
                      <w:r w:rsidRPr="007A0341">
                        <w:rPr>
                          <w:rFonts w:ascii="Arial" w:hAnsi="Arial" w:cs="Arial"/>
                          <w:sz w:val="14"/>
                          <w:szCs w:val="14"/>
                        </w:rPr>
                        <w:t xml:space="preserve"> is a full time continuing faculty member at TESC and has taught here since 2005. She earned her B.A. in Public Policy and Management from the University of Oregon in 1997; M.S. in Public Affairs from the University of Oregon in 2000</w:t>
                      </w:r>
                      <w:proofErr w:type="gramStart"/>
                      <w:r w:rsidRPr="007A0341">
                        <w:rPr>
                          <w:rFonts w:ascii="Arial" w:hAnsi="Arial" w:cs="Arial"/>
                          <w:sz w:val="14"/>
                          <w:szCs w:val="14"/>
                        </w:rPr>
                        <w:t>;</w:t>
                      </w:r>
                      <w:proofErr w:type="gramEnd"/>
                      <w:r w:rsidRPr="007A0341">
                        <w:rPr>
                          <w:rFonts w:ascii="Arial" w:hAnsi="Arial" w:cs="Arial"/>
                          <w:sz w:val="14"/>
                          <w:szCs w:val="14"/>
                        </w:rPr>
                        <w:t xml:space="preserve">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organizational theory and behavior, constitutions, Office of the U.S. President, religion, international relations and development, social science research methods, and gender studies. She serves on the Board of Directors for the American Society for Public Administration, Evergreen Chapter. </w:t>
                      </w:r>
                    </w:p>
                    <w:p w14:paraId="2B685C50" w14:textId="77777777" w:rsidR="00920C38" w:rsidRPr="007A0341" w:rsidRDefault="00920C38" w:rsidP="009132F2">
                      <w:pPr>
                        <w:pStyle w:val="NoSpacing"/>
                        <w:rPr>
                          <w:rFonts w:ascii="Arial" w:hAnsi="Arial" w:cs="Arial"/>
                          <w:b/>
                          <w:sz w:val="14"/>
                          <w:szCs w:val="14"/>
                        </w:rPr>
                      </w:pPr>
                    </w:p>
                    <w:p w14:paraId="5DAA33EA"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 xml:space="preserve">Cheryl Simrell King </w:t>
                      </w:r>
                      <w:r w:rsidRPr="007A0341">
                        <w:rPr>
                          <w:rFonts w:ascii="Arial" w:hAnsi="Arial" w:cs="Arial"/>
                          <w:sz w:val="14"/>
                          <w:szCs w:val="14"/>
                        </w:rPr>
                        <w:t>has been teaching in MPA programs for over 25 years.  She was trained as an experimental psychologist and worked as a regulatory and strategic marketing researcher before pursuing a full-time academic career. Like most Evergreen MPA faculty, she is a generalist and teaches across the MPA curriculum.  Most of her scholarship and community-based work is in the area of citizen engagement and transformational practices to improve governance and government.  This area has led her, of late, to sustainability and design thinking as portals to transforming governance.  In particular she is interested in how we shape public spaces to build and sustain communities.  She is co-author of one book (</w:t>
                      </w:r>
                      <w:r w:rsidRPr="007A0341">
                        <w:rPr>
                          <w:rFonts w:ascii="Arial" w:hAnsi="Arial" w:cs="Arial"/>
                          <w:i/>
                          <w:iCs/>
                          <w:sz w:val="14"/>
                          <w:szCs w:val="14"/>
                        </w:rPr>
                        <w:t>Transformational Public Service: Portraits of Theory in Practice)</w:t>
                      </w:r>
                      <w:r w:rsidRPr="007A0341">
                        <w:rPr>
                          <w:rFonts w:ascii="Arial" w:hAnsi="Arial" w:cs="Arial"/>
                          <w:sz w:val="14"/>
                          <w:szCs w:val="14"/>
                        </w:rPr>
                        <w:t xml:space="preserve"> and editor of two (</w:t>
                      </w:r>
                      <w:r w:rsidRPr="007A0341">
                        <w:rPr>
                          <w:rFonts w:ascii="Arial" w:hAnsi="Arial" w:cs="Arial"/>
                          <w:i/>
                          <w:iCs/>
                          <w:sz w:val="14"/>
                          <w:szCs w:val="14"/>
                        </w:rPr>
                        <w:t>Government is Us: Public Administration in an Anti-Government Era</w:t>
                      </w:r>
                      <w:r w:rsidRPr="007A0341">
                        <w:rPr>
                          <w:rFonts w:ascii="Arial" w:hAnsi="Arial" w:cs="Arial"/>
                          <w:sz w:val="14"/>
                          <w:szCs w:val="14"/>
                        </w:rPr>
                        <w:t xml:space="preserve"> and </w:t>
                      </w:r>
                      <w:r w:rsidRPr="007A0341">
                        <w:rPr>
                          <w:rFonts w:ascii="Arial" w:hAnsi="Arial" w:cs="Arial"/>
                          <w:i/>
                          <w:iCs/>
                          <w:sz w:val="14"/>
                          <w:szCs w:val="14"/>
                        </w:rPr>
                        <w:t>Government is Us, 2.0</w:t>
                      </w:r>
                      <w:r w:rsidRPr="007A0341">
                        <w:rPr>
                          <w:rFonts w:ascii="Arial" w:hAnsi="Arial" w:cs="Arial"/>
                          <w:sz w:val="14"/>
                          <w:szCs w:val="14"/>
                        </w:rPr>
                        <w:t>) as well as author and contributor to many articles published in academic and trade journals.  She serves on editorial boards of journals, reviews manuscripts for journals and publishers, and served in leadership positions in related professional organizations.  Locally, she serves as a Board member of a foundation that supports regional parks, arts and culture organizations and is an Art Ambassador for the City of Olympia Parks, Arts and Recreation Department, leading waterfront public art tours in the summers.  She also serves as an assistant coach for Thurston County's Specialized Recreation and Special Olympics swim team.  </w:t>
                      </w:r>
                    </w:p>
                    <w:p w14:paraId="65968374" w14:textId="77777777" w:rsidR="00920C38" w:rsidRPr="007A0341" w:rsidRDefault="00920C38" w:rsidP="009132F2">
                      <w:pPr>
                        <w:pStyle w:val="NoSpacing"/>
                        <w:rPr>
                          <w:rFonts w:ascii="Arial" w:hAnsi="Arial" w:cs="Arial"/>
                          <w:b/>
                          <w:sz w:val="14"/>
                          <w:szCs w:val="14"/>
                        </w:rPr>
                      </w:pPr>
                    </w:p>
                    <w:p w14:paraId="5A3DE51C"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 xml:space="preserve">Glenn </w:t>
                      </w:r>
                      <w:proofErr w:type="spellStart"/>
                      <w:r w:rsidRPr="007A0341">
                        <w:rPr>
                          <w:rFonts w:ascii="Arial" w:hAnsi="Arial" w:cs="Arial"/>
                          <w:b/>
                          <w:sz w:val="14"/>
                          <w:szCs w:val="14"/>
                        </w:rPr>
                        <w:t>Landram</w:t>
                      </w:r>
                      <w:proofErr w:type="spellEnd"/>
                      <w:r w:rsidRPr="007A0341">
                        <w:rPr>
                          <w:rFonts w:ascii="Arial" w:hAnsi="Arial" w:cs="Arial"/>
                          <w:sz w:val="14"/>
                          <w:szCs w:val="14"/>
                        </w:rPr>
                        <w:t xml:space="preserve"> is a full time continuing faculty member at TESC and has taught here since 2004. He earned his B.S. in Mathematics from the University of Puget Sound in Tacoma; M.S. in Statistics from Oregon State University in 1985</w:t>
                      </w:r>
                      <w:proofErr w:type="gramStart"/>
                      <w:r w:rsidRPr="007A0341">
                        <w:rPr>
                          <w:rFonts w:ascii="Arial" w:hAnsi="Arial" w:cs="Arial"/>
                          <w:sz w:val="14"/>
                          <w:szCs w:val="14"/>
                        </w:rPr>
                        <w:t>;</w:t>
                      </w:r>
                      <w:proofErr w:type="gramEnd"/>
                      <w:r w:rsidRPr="007A0341">
                        <w:rPr>
                          <w:rFonts w:ascii="Arial" w:hAnsi="Arial" w:cs="Arial"/>
                          <w:sz w:val="14"/>
                          <w:szCs w:val="14"/>
                        </w:rPr>
                        <w:t xml:space="preserve"> Ph.D. in Quantitative Methods with a minor in statistical quality control from the University of Washington in 1990. As an officer in the United States Air Force he worked in space operations, quality control programs and personnel planning finishing his Air Force career as a Lt. Colonel.  He worked six years as an executive policy analyst in the Office of Financial Management for Governor Locke before coming to The Evergreen State College in 2004.  His specialty is quantitative methods, statistics, quantitative research methods, and finance.  He has been elected as a school director for the North Mason School District and served as the president of the board for 3 of his 4 years on the board.  He is currently serving as an officer and director on the Evergreen State’s Foundation. He is also the president of a local 70-connection water district on Hood Canal.   </w:t>
                      </w:r>
                    </w:p>
                    <w:p w14:paraId="138B5990" w14:textId="77777777" w:rsidR="00920C38" w:rsidRPr="007A0341" w:rsidRDefault="00920C38" w:rsidP="009132F2">
                      <w:pPr>
                        <w:pStyle w:val="NoSpacing"/>
                        <w:rPr>
                          <w:rFonts w:ascii="Arial" w:hAnsi="Arial" w:cs="Arial"/>
                          <w:b/>
                          <w:sz w:val="14"/>
                          <w:szCs w:val="14"/>
                        </w:rPr>
                      </w:pPr>
                    </w:p>
                    <w:p w14:paraId="63F79C7D" w14:textId="77777777" w:rsidR="00920C38" w:rsidRPr="007A0341" w:rsidRDefault="00920C38" w:rsidP="009132F2">
                      <w:pPr>
                        <w:pStyle w:val="NoSpacing"/>
                        <w:rPr>
                          <w:rFonts w:ascii="Arial" w:hAnsi="Arial" w:cs="Arial"/>
                          <w:sz w:val="14"/>
                          <w:szCs w:val="14"/>
                        </w:rPr>
                      </w:pPr>
                      <w:r w:rsidRPr="007A0341">
                        <w:rPr>
                          <w:rFonts w:ascii="Arial" w:eastAsia="Times New Roman" w:hAnsi="Arial" w:cs="Arial"/>
                          <w:b/>
                          <w:sz w:val="14"/>
                          <w:szCs w:val="14"/>
                        </w:rPr>
                        <w:t xml:space="preserve">Michael Lane </w:t>
                      </w:r>
                      <w:r w:rsidRPr="007A0341">
                        <w:rPr>
                          <w:rFonts w:ascii="Arial" w:hAnsi="Arial" w:cs="Arial"/>
                          <w:sz w:val="14"/>
                          <w:szCs w:val="14"/>
                        </w:rPr>
                        <w:t xml:space="preserve">joins the MPA Program this year as a full time continuing faculty member and a lead faculty member in the Tribal Governance Concentration.  He is from the Menominee Nation, and is married to Sharon </w:t>
                      </w:r>
                      <w:proofErr w:type="spellStart"/>
                      <w:r w:rsidRPr="007A0341">
                        <w:rPr>
                          <w:rFonts w:ascii="Arial" w:hAnsi="Arial" w:cs="Arial"/>
                          <w:sz w:val="14"/>
                          <w:szCs w:val="14"/>
                        </w:rPr>
                        <w:t>Heta</w:t>
                      </w:r>
                      <w:proofErr w:type="spellEnd"/>
                      <w:r w:rsidRPr="007A0341">
                        <w:rPr>
                          <w:rFonts w:ascii="Arial" w:hAnsi="Arial" w:cs="Arial"/>
                          <w:sz w:val="14"/>
                          <w:szCs w:val="14"/>
                        </w:rPr>
                        <w:t xml:space="preserve"> who is </w:t>
                      </w:r>
                      <w:proofErr w:type="spellStart"/>
                      <w:r w:rsidRPr="007A0341">
                        <w:rPr>
                          <w:rFonts w:ascii="Arial" w:hAnsi="Arial" w:cs="Arial"/>
                          <w:sz w:val="14"/>
                          <w:szCs w:val="14"/>
                        </w:rPr>
                        <w:t>Tuhoe</w:t>
                      </w:r>
                      <w:proofErr w:type="spellEnd"/>
                      <w:r w:rsidRPr="007A0341">
                        <w:rPr>
                          <w:rFonts w:ascii="Arial" w:hAnsi="Arial" w:cs="Arial"/>
                          <w:sz w:val="14"/>
                          <w:szCs w:val="14"/>
                        </w:rPr>
                        <w:t xml:space="preserve">, </w:t>
                      </w:r>
                      <w:proofErr w:type="spellStart"/>
                      <w:r w:rsidRPr="007A0341">
                        <w:rPr>
                          <w:rFonts w:ascii="Arial" w:hAnsi="Arial" w:cs="Arial"/>
                          <w:sz w:val="14"/>
                          <w:szCs w:val="14"/>
                        </w:rPr>
                        <w:t>Ngati</w:t>
                      </w:r>
                      <w:proofErr w:type="spellEnd"/>
                      <w:r w:rsidRPr="007A0341">
                        <w:rPr>
                          <w:rFonts w:ascii="Arial" w:hAnsi="Arial" w:cs="Arial"/>
                          <w:sz w:val="14"/>
                          <w:szCs w:val="14"/>
                        </w:rPr>
                        <w:t xml:space="preserve"> </w:t>
                      </w:r>
                      <w:proofErr w:type="spellStart"/>
                      <w:r w:rsidRPr="007A0341">
                        <w:rPr>
                          <w:rFonts w:ascii="Arial" w:hAnsi="Arial" w:cs="Arial"/>
                          <w:sz w:val="14"/>
                          <w:szCs w:val="14"/>
                        </w:rPr>
                        <w:t>Pukeko</w:t>
                      </w:r>
                      <w:proofErr w:type="spellEnd"/>
                      <w:r w:rsidRPr="007A0341">
                        <w:rPr>
                          <w:rFonts w:ascii="Arial" w:hAnsi="Arial" w:cs="Arial"/>
                          <w:sz w:val="14"/>
                          <w:szCs w:val="14"/>
                        </w:rPr>
                        <w:t xml:space="preserve"> and </w:t>
                      </w:r>
                      <w:proofErr w:type="spellStart"/>
                      <w:r w:rsidRPr="007A0341">
                        <w:rPr>
                          <w:rFonts w:ascii="Arial" w:hAnsi="Arial" w:cs="Arial"/>
                          <w:sz w:val="14"/>
                          <w:szCs w:val="14"/>
                        </w:rPr>
                        <w:t>Nga</w:t>
                      </w:r>
                      <w:proofErr w:type="spellEnd"/>
                      <w:r w:rsidRPr="007A0341">
                        <w:rPr>
                          <w:rFonts w:ascii="Arial" w:hAnsi="Arial" w:cs="Arial"/>
                          <w:sz w:val="14"/>
                          <w:szCs w:val="14"/>
                        </w:rPr>
                        <w:t xml:space="preserve"> </w:t>
                      </w:r>
                      <w:proofErr w:type="spellStart"/>
                      <w:r w:rsidRPr="007A0341">
                        <w:rPr>
                          <w:rFonts w:ascii="Arial" w:hAnsi="Arial" w:cs="Arial"/>
                          <w:sz w:val="14"/>
                          <w:szCs w:val="14"/>
                        </w:rPr>
                        <w:t>Puhi</w:t>
                      </w:r>
                      <w:proofErr w:type="spellEnd"/>
                      <w:r w:rsidRPr="007A0341">
                        <w:rPr>
                          <w:rFonts w:ascii="Arial" w:hAnsi="Arial" w:cs="Arial"/>
                          <w:sz w:val="14"/>
                          <w:szCs w:val="14"/>
                        </w:rPr>
                        <w:t xml:space="preserve">.  They have three daughters aged 22, 16 and 16 and a 2 year old grandson. He has been involved with Indigenous peoples issues since The Longest Walk in 1978, in areas such as fishing rights, water rights, protecting sacred sites, sovereignty issues and self-government issues, treaty rights and inter-Indigenous relationships.  He holds a Bachelor of Arts from The Evergreen State College, a </w:t>
                      </w:r>
                      <w:proofErr w:type="spellStart"/>
                      <w:r w:rsidRPr="007A0341">
                        <w:rPr>
                          <w:rFonts w:ascii="Arial" w:hAnsi="Arial" w:cs="Arial"/>
                          <w:sz w:val="14"/>
                          <w:szCs w:val="14"/>
                        </w:rPr>
                        <w:t>Juris</w:t>
                      </w:r>
                      <w:proofErr w:type="spellEnd"/>
                      <w:r w:rsidRPr="007A0341">
                        <w:rPr>
                          <w:rFonts w:ascii="Arial" w:hAnsi="Arial" w:cs="Arial"/>
                          <w:sz w:val="14"/>
                          <w:szCs w:val="14"/>
                        </w:rPr>
                        <w:t xml:space="preserve"> Doctor from Arizona State University, a Masters of Indigenous Studies (1</w:t>
                      </w:r>
                      <w:r w:rsidRPr="007A0341">
                        <w:rPr>
                          <w:rFonts w:ascii="Arial" w:hAnsi="Arial" w:cs="Arial"/>
                          <w:sz w:val="14"/>
                          <w:szCs w:val="14"/>
                          <w:vertAlign w:val="superscript"/>
                        </w:rPr>
                        <w:t>st</w:t>
                      </w:r>
                      <w:r w:rsidRPr="007A0341">
                        <w:rPr>
                          <w:rFonts w:ascii="Arial" w:hAnsi="Arial" w:cs="Arial"/>
                          <w:sz w:val="14"/>
                          <w:szCs w:val="14"/>
                        </w:rPr>
                        <w:t xml:space="preserve"> Class </w:t>
                      </w:r>
                      <w:proofErr w:type="spellStart"/>
                      <w:r w:rsidRPr="007A0341">
                        <w:rPr>
                          <w:rFonts w:ascii="Arial" w:hAnsi="Arial" w:cs="Arial"/>
                          <w:sz w:val="14"/>
                          <w:szCs w:val="14"/>
                        </w:rPr>
                        <w:t>Honours</w:t>
                      </w:r>
                      <w:proofErr w:type="spellEnd"/>
                      <w:r w:rsidRPr="007A0341">
                        <w:rPr>
                          <w:rFonts w:ascii="Arial" w:hAnsi="Arial" w:cs="Arial"/>
                          <w:sz w:val="14"/>
                          <w:szCs w:val="14"/>
                        </w:rPr>
                        <w:t xml:space="preserve">) from </w:t>
                      </w:r>
                      <w:proofErr w:type="spellStart"/>
                      <w:r w:rsidRPr="007A0341">
                        <w:rPr>
                          <w:rFonts w:ascii="Arial" w:hAnsi="Arial" w:cs="Arial"/>
                          <w:sz w:val="14"/>
                          <w:szCs w:val="14"/>
                        </w:rPr>
                        <w:t>Te</w:t>
                      </w:r>
                      <w:proofErr w:type="spellEnd"/>
                      <w:r w:rsidRPr="007A0341">
                        <w:rPr>
                          <w:rFonts w:ascii="Arial" w:hAnsi="Arial" w:cs="Arial"/>
                          <w:sz w:val="14"/>
                          <w:szCs w:val="14"/>
                        </w:rPr>
                        <w:t xml:space="preserve"> </w:t>
                      </w:r>
                      <w:proofErr w:type="spellStart"/>
                      <w:r w:rsidRPr="007A0341">
                        <w:rPr>
                          <w:rFonts w:ascii="Arial" w:hAnsi="Arial" w:cs="Arial"/>
                          <w:sz w:val="14"/>
                          <w:szCs w:val="14"/>
                        </w:rPr>
                        <w:t>Whare</w:t>
                      </w:r>
                      <w:proofErr w:type="spellEnd"/>
                      <w:r w:rsidRPr="007A0341">
                        <w:rPr>
                          <w:rFonts w:ascii="Arial" w:hAnsi="Arial" w:cs="Arial"/>
                          <w:sz w:val="14"/>
                          <w:szCs w:val="14"/>
                        </w:rPr>
                        <w:t xml:space="preserve"> </w:t>
                      </w:r>
                      <w:proofErr w:type="spellStart"/>
                      <w:r w:rsidRPr="007A0341">
                        <w:rPr>
                          <w:rFonts w:ascii="Arial" w:hAnsi="Arial" w:cs="Arial"/>
                          <w:sz w:val="14"/>
                          <w:szCs w:val="14"/>
                        </w:rPr>
                        <w:t>Wananga</w:t>
                      </w:r>
                      <w:proofErr w:type="spellEnd"/>
                      <w:r w:rsidRPr="007A0341">
                        <w:rPr>
                          <w:rFonts w:ascii="Arial" w:hAnsi="Arial" w:cs="Arial"/>
                          <w:sz w:val="14"/>
                          <w:szCs w:val="14"/>
                        </w:rPr>
                        <w:t xml:space="preserve"> o </w:t>
                      </w:r>
                      <w:proofErr w:type="spellStart"/>
                      <w:r w:rsidRPr="007A0341">
                        <w:rPr>
                          <w:rFonts w:ascii="Arial" w:hAnsi="Arial" w:cs="Arial"/>
                          <w:sz w:val="14"/>
                          <w:szCs w:val="14"/>
                        </w:rPr>
                        <w:t>Awanuiarangi</w:t>
                      </w:r>
                      <w:proofErr w:type="spellEnd"/>
                      <w:r w:rsidRPr="007A0341">
                        <w:rPr>
                          <w:rFonts w:ascii="Arial" w:hAnsi="Arial" w:cs="Arial"/>
                          <w:sz w:val="14"/>
                          <w:szCs w:val="14"/>
                        </w:rPr>
                        <w:t xml:space="preserve"> and is completing his dissertation, titled </w:t>
                      </w:r>
                      <w:r w:rsidRPr="007A0341">
                        <w:rPr>
                          <w:rFonts w:ascii="Arial" w:hAnsi="Arial" w:cs="Arial"/>
                          <w:i/>
                          <w:sz w:val="14"/>
                          <w:szCs w:val="14"/>
                        </w:rPr>
                        <w:t>Indigenous Sovereignty through the Lens of Indigenous Advocacy</w:t>
                      </w:r>
                      <w:r w:rsidRPr="007A0341">
                        <w:rPr>
                          <w:rFonts w:ascii="Arial" w:hAnsi="Arial" w:cs="Arial"/>
                          <w:sz w:val="14"/>
                          <w:szCs w:val="14"/>
                        </w:rPr>
                        <w:t xml:space="preserve"> in the Indigenous Studies PhD Program at Trent University. He has significant experience in community capacity building and strategic planning, organizational policies and procedures, quality management systems, government/governance analysis, contract compliance, and public interest advocacy.</w:t>
                      </w:r>
                    </w:p>
                    <w:p w14:paraId="2D3B4393" w14:textId="77777777" w:rsidR="00920C38" w:rsidRPr="007A0341" w:rsidRDefault="00920C38" w:rsidP="009132F2">
                      <w:pPr>
                        <w:pStyle w:val="NoSpacing"/>
                        <w:rPr>
                          <w:rFonts w:ascii="Arial" w:hAnsi="Arial" w:cs="Arial"/>
                          <w:sz w:val="14"/>
                          <w:szCs w:val="14"/>
                        </w:rPr>
                      </w:pPr>
                    </w:p>
                    <w:p w14:paraId="559C21E9" w14:textId="77777777" w:rsidR="00920C38" w:rsidRPr="007A0341" w:rsidRDefault="00920C38" w:rsidP="009132F2">
                      <w:pPr>
                        <w:pStyle w:val="NoSpacing"/>
                        <w:rPr>
                          <w:rFonts w:ascii="Arial" w:hAnsi="Arial" w:cs="Arial"/>
                          <w:sz w:val="14"/>
                          <w:szCs w:val="14"/>
                        </w:rPr>
                      </w:pPr>
                      <w:r w:rsidRPr="007A0341">
                        <w:rPr>
                          <w:rFonts w:ascii="Arial" w:hAnsi="Arial" w:cs="Arial"/>
                          <w:b/>
                          <w:sz w:val="14"/>
                          <w:szCs w:val="14"/>
                        </w:rPr>
                        <w:t xml:space="preserve">Doreen </w:t>
                      </w:r>
                      <w:proofErr w:type="spellStart"/>
                      <w:r w:rsidRPr="007A0341">
                        <w:rPr>
                          <w:rFonts w:ascii="Arial" w:hAnsi="Arial" w:cs="Arial"/>
                          <w:b/>
                          <w:sz w:val="14"/>
                          <w:szCs w:val="14"/>
                        </w:rPr>
                        <w:t>Swetkis</w:t>
                      </w:r>
                      <w:proofErr w:type="spellEnd"/>
                      <w:r w:rsidRPr="007A0341">
                        <w:rPr>
                          <w:rFonts w:ascii="Arial" w:eastAsia="MS Mincho" w:hAnsi="Arial" w:cs="Arial"/>
                          <w:sz w:val="14"/>
                          <w:szCs w:val="14"/>
                        </w:rPr>
                        <w:t xml:space="preserve"> is a full-time member of the faculty in TESC's MPA program.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urban studies, public administration, and nonprofit administration.  Doreen has several years of experience as a practitioner in the non-profit sector, including serving as the associate director of development &amp; research for a Cleveland fair housing organization.  Doreen is published in the </w:t>
                      </w:r>
                      <w:r w:rsidRPr="007A0341">
                        <w:rPr>
                          <w:rFonts w:ascii="Arial" w:eastAsia="MS Mincho" w:hAnsi="Arial" w:cs="Arial"/>
                          <w:i/>
                          <w:sz w:val="14"/>
                          <w:szCs w:val="14"/>
                        </w:rPr>
                        <w:t>Journal of Genetic Psychology,</w:t>
                      </w:r>
                      <w:r w:rsidRPr="007A0341">
                        <w:rPr>
                          <w:rFonts w:ascii="Arial" w:eastAsia="MS Mincho" w:hAnsi="Arial" w:cs="Arial"/>
                          <w:sz w:val="14"/>
                          <w:szCs w:val="14"/>
                        </w:rPr>
                        <w:t xml:space="preserve"> </w:t>
                      </w:r>
                      <w:r w:rsidRPr="007A0341">
                        <w:rPr>
                          <w:rFonts w:ascii="Arial" w:eastAsia="MS Mincho" w:hAnsi="Arial" w:cs="Arial"/>
                          <w:i/>
                          <w:iCs/>
                          <w:sz w:val="14"/>
                          <w:szCs w:val="14"/>
                        </w:rPr>
                        <w:t xml:space="preserve">Congressional Black Caucus Foundation Housing News Service, </w:t>
                      </w:r>
                      <w:r w:rsidRPr="007A0341">
                        <w:rPr>
                          <w:rFonts w:ascii="Arial" w:eastAsia="MS Mincho" w:hAnsi="Arial" w:cs="Arial"/>
                          <w:iCs/>
                          <w:sz w:val="14"/>
                          <w:szCs w:val="14"/>
                        </w:rPr>
                        <w:t>and the</w:t>
                      </w:r>
                      <w:r w:rsidRPr="007A0341">
                        <w:rPr>
                          <w:rFonts w:ascii="Arial" w:eastAsia="MS Mincho" w:hAnsi="Arial" w:cs="Arial"/>
                          <w:i/>
                          <w:iCs/>
                          <w:sz w:val="14"/>
                          <w:szCs w:val="14"/>
                        </w:rPr>
                        <w:t xml:space="preserve"> Journal of Public Administration Research &amp; Theory.</w:t>
                      </w:r>
                      <w:r w:rsidRPr="007A0341">
                        <w:rPr>
                          <w:rFonts w:ascii="Arial" w:eastAsia="MS Mincho" w:hAnsi="Arial" w:cs="Arial"/>
                          <w:iCs/>
                          <w:sz w:val="14"/>
                          <w:szCs w:val="14"/>
                        </w:rPr>
                        <w:t xml:space="preserve"> She is co-author of </w:t>
                      </w:r>
                      <w:r w:rsidRPr="007A0341">
                        <w:rPr>
                          <w:rFonts w:ascii="Arial" w:hAnsi="Arial" w:cs="Arial"/>
                          <w:i/>
                          <w:iCs/>
                          <w:sz w:val="14"/>
                          <w:szCs w:val="14"/>
                        </w:rPr>
                        <w:t>The 21</w:t>
                      </w:r>
                      <w:r w:rsidRPr="007A0341">
                        <w:rPr>
                          <w:rFonts w:ascii="Arial" w:hAnsi="Arial" w:cs="Arial"/>
                          <w:i/>
                          <w:iCs/>
                          <w:sz w:val="14"/>
                          <w:szCs w:val="14"/>
                          <w:vertAlign w:val="superscript"/>
                        </w:rPr>
                        <w:t>st</w:t>
                      </w:r>
                      <w:r w:rsidRPr="007A0341">
                        <w:rPr>
                          <w:rFonts w:ascii="Arial" w:hAnsi="Arial" w:cs="Arial"/>
                          <w:i/>
                          <w:iCs/>
                          <w:sz w:val="14"/>
                          <w:szCs w:val="14"/>
                        </w:rPr>
                        <w:t xml:space="preserve"> Century American City: Race, Ethnicity and Multicultural Urban Life,</w:t>
                      </w:r>
                      <w:r w:rsidRPr="007A0341">
                        <w:rPr>
                          <w:rFonts w:ascii="Arial" w:hAnsi="Arial" w:cs="Arial"/>
                          <w:sz w:val="14"/>
                          <w:szCs w:val="14"/>
                        </w:rPr>
                        <w:t xml:space="preserve"> and author of an article in the text entitled, </w:t>
                      </w:r>
                      <w:r w:rsidRPr="007A0341">
                        <w:rPr>
                          <w:rFonts w:ascii="Arial" w:hAnsi="Arial" w:cs="Arial"/>
                          <w:i/>
                          <w:sz w:val="14"/>
                          <w:szCs w:val="14"/>
                        </w:rPr>
                        <w:t>Policy Makers versus Citizens: Implications of Competing Values when Crafting Public Policy.</w:t>
                      </w:r>
                      <w:r w:rsidRPr="007A0341">
                        <w:rPr>
                          <w:rFonts w:ascii="Arial" w:hAnsi="Arial" w:cs="Arial"/>
                          <w:sz w:val="14"/>
                          <w:szCs w:val="14"/>
                        </w:rPr>
                        <w:t xml:space="preserve"> She sits on the board for Nature Nurtures Farm, a local nonprofit organization.</w:t>
                      </w:r>
                    </w:p>
                    <w:p w14:paraId="61CDDABC" w14:textId="77777777" w:rsidR="00920C38" w:rsidRPr="004246D9" w:rsidRDefault="00920C38" w:rsidP="00203F16">
                      <w:pPr>
                        <w:rPr>
                          <w:rFonts w:ascii="Arial" w:hAnsi="Arial" w:cs="Arial"/>
                          <w:sz w:val="16"/>
                          <w:szCs w:val="16"/>
                        </w:rPr>
                      </w:pPr>
                    </w:p>
                    <w:p w14:paraId="072B7AFC" w14:textId="77777777" w:rsidR="00920C38" w:rsidRPr="007A0341" w:rsidRDefault="00920C38" w:rsidP="007A0341">
                      <w:pPr>
                        <w:jc w:val="center"/>
                        <w:rPr>
                          <w:rFonts w:ascii="Arial" w:hAnsi="Arial" w:cs="Arial"/>
                          <w:b/>
                          <w:sz w:val="20"/>
                          <w:szCs w:val="20"/>
                        </w:rPr>
                      </w:pPr>
                      <w:r w:rsidRPr="007A0341">
                        <w:rPr>
                          <w:rFonts w:ascii="Arial" w:hAnsi="Arial" w:cs="Arial"/>
                          <w:b/>
                          <w:sz w:val="20"/>
                          <w:szCs w:val="20"/>
                        </w:rPr>
                        <w:t>Adjunct Faculty</w:t>
                      </w:r>
                    </w:p>
                    <w:p w14:paraId="2A19BD7C" w14:textId="77777777" w:rsidR="00920C38" w:rsidRPr="007A0341" w:rsidRDefault="00920C38" w:rsidP="007A0341">
                      <w:pPr>
                        <w:pStyle w:val="NoSpacing"/>
                        <w:rPr>
                          <w:rFonts w:ascii="Arial" w:hAnsi="Arial" w:cs="Arial"/>
                          <w:b/>
                          <w:sz w:val="14"/>
                          <w:szCs w:val="14"/>
                        </w:rPr>
                      </w:pPr>
                      <w:r w:rsidRPr="007A0341">
                        <w:rPr>
                          <w:rFonts w:ascii="Arial" w:hAnsi="Arial" w:cs="Arial"/>
                          <w:b/>
                          <w:sz w:val="14"/>
                          <w:szCs w:val="14"/>
                        </w:rPr>
                        <w:t>David Alexis</w:t>
                      </w:r>
                    </w:p>
                    <w:p w14:paraId="388710C5" w14:textId="77777777" w:rsidR="00920C38" w:rsidRPr="007A0341" w:rsidRDefault="00920C38" w:rsidP="007A0341">
                      <w:pPr>
                        <w:pStyle w:val="NoSpacing"/>
                        <w:rPr>
                          <w:rFonts w:ascii="Arial" w:hAnsi="Arial" w:cs="Arial"/>
                          <w:sz w:val="14"/>
                          <w:szCs w:val="14"/>
                        </w:rPr>
                      </w:pPr>
                    </w:p>
                    <w:p w14:paraId="309B1D6D" w14:textId="77777777" w:rsidR="00920C38" w:rsidRPr="007A0341" w:rsidRDefault="00920C38" w:rsidP="007A0341">
                      <w:pPr>
                        <w:pStyle w:val="NoSpacing"/>
                        <w:rPr>
                          <w:rFonts w:ascii="Arial" w:hAnsi="Arial" w:cs="Arial"/>
                          <w:sz w:val="14"/>
                          <w:szCs w:val="14"/>
                        </w:rPr>
                      </w:pPr>
                      <w:r w:rsidRPr="007A0341">
                        <w:rPr>
                          <w:rFonts w:ascii="Arial" w:hAnsi="Arial" w:cs="Arial"/>
                          <w:b/>
                          <w:sz w:val="14"/>
                          <w:szCs w:val="14"/>
                        </w:rPr>
                        <w:t>Marc Baldwin</w:t>
                      </w:r>
                      <w:r w:rsidRPr="007A0341">
                        <w:rPr>
                          <w:rFonts w:ascii="Arial" w:hAnsi="Arial" w:cs="Arial"/>
                          <w:sz w:val="14"/>
                          <w:szCs w:val="14"/>
                        </w:rPr>
                        <w:t xml:space="preserve"> is Assistant Director, Forecasting and Research for the Office of Financial management for the State of Washington.  He was Governor </w:t>
                      </w:r>
                      <w:proofErr w:type="spellStart"/>
                      <w:r w:rsidRPr="007A0341">
                        <w:rPr>
                          <w:rFonts w:ascii="Arial" w:hAnsi="Arial" w:cs="Arial"/>
                          <w:sz w:val="14"/>
                          <w:szCs w:val="14"/>
                        </w:rPr>
                        <w:t>Gregoire’s</w:t>
                      </w:r>
                      <w:proofErr w:type="spellEnd"/>
                      <w:r w:rsidRPr="007A0341">
                        <w:rPr>
                          <w:rFonts w:ascii="Arial" w:hAnsi="Arial" w:cs="Arial"/>
                          <w:sz w:val="14"/>
                          <w:szCs w:val="14"/>
                        </w:rPr>
                        <w:t xml:space="preserve">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MSc from the London School of Economics, and a PhD from MIT.  He has taught in various capacities at Evergreen, primarily in the MPA core.  He is the father of an unusually bright and creative daughter.</w:t>
                      </w:r>
                    </w:p>
                    <w:p w14:paraId="49C4997E" w14:textId="77777777" w:rsidR="00920C38" w:rsidRPr="007A0341" w:rsidRDefault="00920C38" w:rsidP="007A0341">
                      <w:pPr>
                        <w:pStyle w:val="NoSpacing"/>
                        <w:rPr>
                          <w:rFonts w:ascii="Arial" w:hAnsi="Arial" w:cs="Arial"/>
                          <w:sz w:val="14"/>
                          <w:szCs w:val="14"/>
                        </w:rPr>
                      </w:pPr>
                    </w:p>
                    <w:p w14:paraId="164147C6" w14:textId="77777777" w:rsidR="00920C38" w:rsidRPr="007A0341" w:rsidRDefault="00920C38" w:rsidP="007A0341">
                      <w:pPr>
                        <w:pStyle w:val="NoSpacing"/>
                        <w:rPr>
                          <w:rFonts w:ascii="Arial" w:hAnsi="Arial" w:cs="Arial"/>
                          <w:sz w:val="14"/>
                          <w:szCs w:val="14"/>
                        </w:rPr>
                      </w:pPr>
                      <w:r w:rsidRPr="007A0341">
                        <w:rPr>
                          <w:rFonts w:ascii="Arial" w:hAnsi="Arial" w:cs="Arial"/>
                          <w:b/>
                          <w:sz w:val="14"/>
                          <w:szCs w:val="14"/>
                        </w:rPr>
                        <w:t>Larisa Benson</w:t>
                      </w:r>
                      <w:r w:rsidRPr="007A0341">
                        <w:rPr>
                          <w:rFonts w:ascii="Arial" w:hAnsi="Arial" w:cs="Arial"/>
                          <w:sz w:val="14"/>
                          <w:szCs w:val="14"/>
                        </w:rPr>
                        <w:t xml:space="preserve"> helps government leaders and teams achieve measurable performance improvements, creating a virtuous cycle that reinforces value for citizens, customers and employees. A three-time national award winner for innovation and transformation in the public sector, she is an experienced public sector leader who knows how to respect and inspire excellence in teams. She most recently served as the Director of Performance Audits for the Washington State Auditor’s Office, conducting independent, objective evaluations of the cost-effectiveness of government programs. She conceived and launched the Local Government Performance Center, a resource dedicated to helping local governments work better, cost less, and be more responsive to the citizens they serve.</w:t>
                      </w:r>
                    </w:p>
                    <w:p w14:paraId="616B37F7" w14:textId="77777777" w:rsidR="00920C38" w:rsidRPr="007A0341" w:rsidRDefault="00920C38" w:rsidP="007A0341">
                      <w:pPr>
                        <w:pStyle w:val="NoSpacing"/>
                        <w:rPr>
                          <w:rFonts w:ascii="Arial" w:hAnsi="Arial" w:cs="Arial"/>
                          <w:sz w:val="14"/>
                          <w:szCs w:val="14"/>
                        </w:rPr>
                      </w:pPr>
                    </w:p>
                    <w:p w14:paraId="694EF20B" w14:textId="77777777" w:rsidR="00920C38" w:rsidRPr="007A0341" w:rsidRDefault="00920C38" w:rsidP="007A0341">
                      <w:pPr>
                        <w:pStyle w:val="NoSpacing"/>
                        <w:rPr>
                          <w:rFonts w:ascii="Arial" w:hAnsi="Arial" w:cs="Arial"/>
                          <w:sz w:val="14"/>
                          <w:szCs w:val="14"/>
                        </w:rPr>
                      </w:pPr>
                      <w:r w:rsidRPr="007A0341">
                        <w:rPr>
                          <w:rFonts w:ascii="Arial" w:hAnsi="Arial" w:cs="Arial"/>
                          <w:sz w:val="14"/>
                          <w:szCs w:val="14"/>
                        </w:rPr>
                        <w:t xml:space="preserve">As the director for former Washington State Governor Christine </w:t>
                      </w:r>
                      <w:proofErr w:type="spellStart"/>
                      <w:r w:rsidRPr="007A0341">
                        <w:rPr>
                          <w:rFonts w:ascii="Arial" w:hAnsi="Arial" w:cs="Arial"/>
                          <w:sz w:val="14"/>
                          <w:szCs w:val="14"/>
                        </w:rPr>
                        <w:t>Gregoire's</w:t>
                      </w:r>
                      <w:proofErr w:type="spellEnd"/>
                      <w:r w:rsidRPr="007A0341">
                        <w:rPr>
                          <w:rFonts w:ascii="Arial" w:hAnsi="Arial" w:cs="Arial"/>
                          <w:sz w:val="14"/>
                          <w:szCs w:val="14"/>
                        </w:rPr>
                        <w:t xml:space="preserve"> signature performance management initiative (called “GMAP”), Larisa focused on improving government performance, demonstrating a high return on investment and responding to citizen priorities. Significant results included the lowest highway fatality rate in the history of the state, millions of dollars in savings through consolidated purchasing and measurable reductions in the rate of repeat child </w:t>
                      </w:r>
                      <w:proofErr w:type="spellStart"/>
                      <w:proofErr w:type="gramStart"/>
                      <w:r w:rsidRPr="007A0341">
                        <w:rPr>
                          <w:rFonts w:ascii="Arial" w:hAnsi="Arial" w:cs="Arial"/>
                          <w:sz w:val="14"/>
                          <w:szCs w:val="14"/>
                        </w:rPr>
                        <w:t>abuse.S</w:t>
                      </w:r>
                      <w:proofErr w:type="spellEnd"/>
                      <w:proofErr w:type="gramEnd"/>
                      <w:r w:rsidRPr="007A0341">
                        <w:rPr>
                          <w:rFonts w:ascii="Arial" w:hAnsi="Arial" w:cs="Arial"/>
                          <w:sz w:val="14"/>
                          <w:szCs w:val="14"/>
                        </w:rPr>
                        <w:t xml:space="preserve"> he also helped launch the Executive MPA program for the Daniel J. Evans School of Public Affairs at the University of Washington in 2003, working with fellow faculty members to design an innovative curriculum that is academically rigorous yet thoroughly practical. She still teaches and her current course offerings include strategic thinking and executive leadership, performance measurement and lean management.</w:t>
                      </w:r>
                    </w:p>
                    <w:p w14:paraId="314D3823" w14:textId="77777777" w:rsidR="00920C38" w:rsidRDefault="00920C38"/>
                  </w:txbxContent>
                </v:textbox>
                <w10:wrap type="through" anchorx="page" anchory="page"/>
              </v:shape>
            </w:pict>
          </mc:Fallback>
        </mc:AlternateContent>
      </w:r>
    </w:p>
    <w:sectPr w:rsidR="0026141E" w:rsidSect="00864B61">
      <w:headerReference w:type="default" r:id="rId10"/>
      <w:headerReference w:type="first" r:id="rId11"/>
      <w:pgSz w:w="24480" w:h="15840" w:orient="landscape"/>
      <w:pgMar w:top="720" w:right="576" w:bottom="720" w:left="57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C1333" w14:textId="77777777" w:rsidR="001105CC" w:rsidRDefault="001105CC">
      <w:r>
        <w:separator/>
      </w:r>
    </w:p>
  </w:endnote>
  <w:endnote w:type="continuationSeparator" w:id="0">
    <w:p w14:paraId="528A6508" w14:textId="77777777" w:rsidR="001105CC" w:rsidRDefault="0011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44D1A" w14:textId="77777777" w:rsidR="001105CC" w:rsidRDefault="001105CC">
      <w:r>
        <w:separator/>
      </w:r>
    </w:p>
  </w:footnote>
  <w:footnote w:type="continuationSeparator" w:id="0">
    <w:p w14:paraId="2C57337C" w14:textId="77777777" w:rsidR="001105CC" w:rsidRDefault="001105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21145" w14:textId="77777777" w:rsidR="00920C38" w:rsidRDefault="00920C38">
    <w:pPr>
      <w:pStyle w:val="Header"/>
    </w:pPr>
    <w:r>
      <w:rPr>
        <w:noProof/>
      </w:rPr>
      <mc:AlternateContent>
        <mc:Choice Requires="wps">
          <w:drawing>
            <wp:anchor distT="0" distB="0" distL="114300" distR="114300" simplePos="0" relativeHeight="251659245" behindDoc="0" locked="0" layoutInCell="1" allowOverlap="1" wp14:anchorId="44D7A2D0" wp14:editId="1F8DE938">
              <wp:simplePos x="0" y="0"/>
              <wp:positionH relativeFrom="page">
                <wp:posOffset>374650</wp:posOffset>
              </wp:positionH>
              <wp:positionV relativeFrom="page">
                <wp:posOffset>640080</wp:posOffset>
              </wp:positionV>
              <wp:extent cx="14776450" cy="8869680"/>
              <wp:effectExtent l="6350" t="5080" r="0" b="2540"/>
              <wp:wrapTight wrapText="bothSides">
                <wp:wrapPolygon edited="0">
                  <wp:start x="-89" y="0"/>
                  <wp:lineTo x="-89" y="21091"/>
                  <wp:lineTo x="21600" y="21091"/>
                  <wp:lineTo x="21600" y="0"/>
                  <wp:lineTo x="-89" y="0"/>
                </wp:wrapPolygon>
              </wp:wrapTight>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0" cy="8869680"/>
                      </a:xfrm>
                      <a:prstGeom prst="rect">
                        <a:avLst/>
                      </a:prstGeom>
                      <a:gradFill rotWithShape="0">
                        <a:gsLst>
                          <a:gs pos="0">
                            <a:schemeClr val="accent1">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5pt;margin-top:50.4pt;width:1163.5pt;height:698.4pt;z-index:251659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" fillcolor="#ddd [3204]" stroked="f" strokecolor="#4a7ebb" strokeweight="1.5pt">
              <v:fill color2="#f8f8f8 [3214]" focus="100%" type="gradient"/>
              <v:shadow opacity="22938f" mv:blur="38100f" offset="0,2pt"/>
              <v:textbox inset=",7.2pt,,7.2pt"/>
              <w10:wrap type="tight" anchorx="page" anchory="page"/>
            </v:rect>
          </w:pict>
        </mc:Fallback>
      </mc:AlternateContent>
    </w:r>
    <w:r>
      <w:rPr>
        <w:noProof/>
      </w:rPr>
      <w:drawing>
        <wp:anchor distT="0" distB="0" distL="118745" distR="118745" simplePos="0" relativeHeight="251659247" behindDoc="0" locked="0" layoutInCell="1" allowOverlap="1" wp14:anchorId="2238D326" wp14:editId="79092F6B">
          <wp:simplePos x="5486400" y="8229600"/>
          <wp:positionH relativeFrom="page">
            <wp:posOffset>365760</wp:posOffset>
          </wp:positionH>
          <wp:positionV relativeFrom="page">
            <wp:posOffset>438785</wp:posOffset>
          </wp:positionV>
          <wp:extent cx="14818360" cy="9159240"/>
          <wp:effectExtent l="25400" t="0" r="0" b="0"/>
          <wp:wrapTight wrapText="bothSides">
            <wp:wrapPolygon edited="0">
              <wp:start x="-37" y="0"/>
              <wp:lineTo x="-37" y="1737"/>
              <wp:lineTo x="111" y="1917"/>
              <wp:lineTo x="740" y="1977"/>
              <wp:lineTo x="5220" y="2875"/>
              <wp:lineTo x="5369" y="2875"/>
              <wp:lineTo x="5369" y="2935"/>
              <wp:lineTo x="9848" y="3834"/>
              <wp:lineTo x="9997" y="3834"/>
              <wp:lineTo x="9997" y="3894"/>
              <wp:lineTo x="10737" y="4792"/>
              <wp:lineTo x="10774" y="6709"/>
              <wp:lineTo x="-37" y="9105"/>
              <wp:lineTo x="-37" y="14735"/>
              <wp:lineTo x="2555" y="15334"/>
              <wp:lineTo x="-37" y="15514"/>
              <wp:lineTo x="-37" y="21564"/>
              <wp:lineTo x="21585" y="21564"/>
              <wp:lineTo x="21585" y="21205"/>
              <wp:lineTo x="15143" y="21085"/>
              <wp:lineTo x="11996" y="20126"/>
              <wp:lineTo x="12070" y="17611"/>
              <wp:lineTo x="11663" y="17371"/>
              <wp:lineTo x="10922" y="17251"/>
              <wp:lineTo x="12033" y="16652"/>
              <wp:lineTo x="12033" y="9524"/>
              <wp:lineTo x="7442" y="7667"/>
              <wp:lineTo x="10737" y="6709"/>
              <wp:lineTo x="10774" y="4792"/>
              <wp:lineTo x="14662" y="4792"/>
              <wp:lineTo x="17587" y="4373"/>
              <wp:lineTo x="17550" y="3834"/>
              <wp:lineTo x="17661" y="3834"/>
              <wp:lineTo x="20326" y="2935"/>
              <wp:lineTo x="20326" y="2875"/>
              <wp:lineTo x="21585" y="2576"/>
              <wp:lineTo x="21585" y="0"/>
              <wp:lineTo x="-37" y="0"/>
            </wp:wrapPolygon>
          </wp:wrapTight>
          <wp:docPr id="13" name="Picture 13" descr="OverlayI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ayInterior.png"/>
                  <pic:cNvPicPr>
                    <a:picLocks noChangeAspect="1" noChangeArrowheads="1"/>
                  </pic:cNvPicPr>
                </pic:nvPicPr>
                <pic:blipFill>
                  <a:blip r:embed="rId1"/>
                  <a:srcRect/>
                  <a:stretch>
                    <a:fillRect/>
                  </a:stretch>
                </pic:blipFill>
                <pic:spPr bwMode="auto">
                  <a:xfrm>
                    <a:off x="0" y="0"/>
                    <a:ext cx="14818360" cy="9159240"/>
                  </a:xfrm>
                  <a:prstGeom prst="rect">
                    <a:avLst/>
                  </a:prstGeom>
                  <a:noFill/>
                  <a:ln w="9525">
                    <a:noFill/>
                    <a:miter lim="800000"/>
                    <a:headEnd/>
                    <a:tailEnd/>
                  </a:ln>
                </pic:spPr>
              </pic:pic>
            </a:graphicData>
          </a:graphic>
        </wp:anchor>
      </w:drawing>
    </w:r>
    <w:r w:rsidRPr="0028112E">
      <w:rPr>
        <w:noProof/>
      </w:rPr>
      <w:drawing>
        <wp:anchor distT="0" distB="0" distL="114300" distR="114300" simplePos="0" relativeHeight="251669504" behindDoc="0" locked="0" layoutInCell="1" allowOverlap="1" wp14:anchorId="706D1B2C" wp14:editId="24B85834">
          <wp:simplePos x="0" y="0"/>
          <wp:positionH relativeFrom="page">
            <wp:posOffset>10325735</wp:posOffset>
          </wp:positionH>
          <wp:positionV relativeFrom="page">
            <wp:posOffset>1586230</wp:posOffset>
          </wp:positionV>
          <wp:extent cx="337185" cy="860425"/>
          <wp:effectExtent l="25400" t="0" r="0" b="0"/>
          <wp:wrapTight wrapText="bothSides">
            <wp:wrapPolygon edited="0">
              <wp:start x="6508" y="0"/>
              <wp:lineTo x="0" y="5739"/>
              <wp:lineTo x="-1627" y="11477"/>
              <wp:lineTo x="3254" y="21042"/>
              <wp:lineTo x="14644" y="21042"/>
              <wp:lineTo x="16271" y="20404"/>
              <wp:lineTo x="14644" y="20404"/>
              <wp:lineTo x="21153" y="13390"/>
              <wp:lineTo x="21153" y="8289"/>
              <wp:lineTo x="14644" y="0"/>
              <wp:lineTo x="6508" y="0"/>
            </wp:wrapPolygon>
          </wp:wrapTight>
          <wp:docPr id="11" name="Picture 4" descr="leafspr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sprout.png"/>
                  <pic:cNvPicPr/>
                </pic:nvPicPr>
                <pic:blipFill>
                  <a:blip r:embed="rId2"/>
                  <a:stretch>
                    <a:fillRect/>
                  </a:stretch>
                </pic:blipFill>
                <pic:spPr>
                  <a:xfrm>
                    <a:off x="0" y="0"/>
                    <a:ext cx="337185" cy="860425"/>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AF85C" w14:textId="77777777" w:rsidR="00920C38" w:rsidRDefault="00920C38">
    <w:pPr>
      <w:pStyle w:val="Header"/>
    </w:pPr>
    <w:r>
      <w:rPr>
        <w:noProof/>
      </w:rPr>
      <mc:AlternateContent>
        <mc:Choice Requires="wps">
          <w:drawing>
            <wp:anchor distT="0" distB="0" distL="114300" distR="114300" simplePos="0" relativeHeight="251659251" behindDoc="0" locked="0" layoutInCell="1" allowOverlap="1" wp14:anchorId="4F1C880D" wp14:editId="149C274D">
              <wp:simplePos x="0" y="0"/>
              <wp:positionH relativeFrom="page">
                <wp:posOffset>8280400</wp:posOffset>
              </wp:positionH>
              <wp:positionV relativeFrom="page">
                <wp:posOffset>457200</wp:posOffset>
              </wp:positionV>
              <wp:extent cx="6894830" cy="9144000"/>
              <wp:effectExtent l="0" t="0" r="1270" b="0"/>
              <wp:wrapTight wrapText="bothSides">
                <wp:wrapPolygon edited="0">
                  <wp:start x="-30" y="0"/>
                  <wp:lineTo x="-30" y="21555"/>
                  <wp:lineTo x="21600" y="21555"/>
                  <wp:lineTo x="21600" y="0"/>
                  <wp:lineTo x="-30" y="0"/>
                </wp:wrapPolygon>
              </wp:wrapTight>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9144000"/>
                      </a:xfrm>
                      <a:prstGeom prst="rect">
                        <a:avLst/>
                      </a:prstGeom>
                      <a:gradFill rotWithShape="0">
                        <a:gsLst>
                          <a:gs pos="0">
                            <a:schemeClr val="accent1">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2pt;margin-top:36pt;width:542.9pt;height:10in;z-index:251659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" fillcolor="#ddd [3204]" stroked="f" strokecolor="#4a7ebb" strokeweight="1.5pt">
              <v:fill color2="#f8f8f8 [3214]" focus="100%" type="gradien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9252" behindDoc="0" locked="0" layoutInCell="1" allowOverlap="1" wp14:anchorId="459C80E0" wp14:editId="2008EB4B">
              <wp:simplePos x="0" y="0"/>
              <wp:positionH relativeFrom="page">
                <wp:posOffset>360680</wp:posOffset>
              </wp:positionH>
              <wp:positionV relativeFrom="page">
                <wp:posOffset>457200</wp:posOffset>
              </wp:positionV>
              <wp:extent cx="6894830" cy="9144000"/>
              <wp:effectExtent l="5080" t="0" r="0" b="0"/>
              <wp:wrapTight wrapText="bothSides">
                <wp:wrapPolygon edited="0">
                  <wp:start x="-30" y="0"/>
                  <wp:lineTo x="-30" y="21555"/>
                  <wp:lineTo x="21600" y="21555"/>
                  <wp:lineTo x="21600" y="0"/>
                  <wp:lineTo x="-30" y="0"/>
                </wp:wrapPolygon>
              </wp:wrapTight>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9144000"/>
                      </a:xfrm>
                      <a:prstGeom prst="rect">
                        <a:avLst/>
                      </a:prstGeom>
                      <a:gradFill rotWithShape="0">
                        <a:gsLst>
                          <a:gs pos="0">
                            <a:schemeClr val="accent1">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4pt;margin-top:36pt;width:542.9pt;height:10in;z-index:251659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" fillcolor="#ddd [3204]" stroked="f" strokecolor="#4a7ebb" strokeweight="1.5pt">
              <v:fill color2="#f8f8f8 [3214]" focus="100%" type="gradient"/>
              <v:shadow opacity="22938f" mv:blur="38100f" offset="0,2pt"/>
              <v:textbox inset=",7.2pt,,7.2pt"/>
              <w10:wrap type="tight" anchorx="page" anchory="page"/>
            </v:rect>
          </w:pict>
        </mc:Fallback>
      </mc:AlternateContent>
    </w:r>
    <w:r>
      <w:rPr>
        <w:noProof/>
      </w:rPr>
      <w:drawing>
        <wp:anchor distT="0" distB="0" distL="118745" distR="118745" simplePos="0" relativeHeight="251659255" behindDoc="0" locked="0" layoutInCell="1" allowOverlap="1" wp14:anchorId="11374E87" wp14:editId="11CC3FF4">
          <wp:simplePos x="5486400" y="8229600"/>
          <wp:positionH relativeFrom="page">
            <wp:posOffset>330200</wp:posOffset>
          </wp:positionH>
          <wp:positionV relativeFrom="page">
            <wp:posOffset>438785</wp:posOffset>
          </wp:positionV>
          <wp:extent cx="6939280" cy="9189720"/>
          <wp:effectExtent l="25400" t="0" r="0" b="0"/>
          <wp:wrapTight wrapText="bothSides">
            <wp:wrapPolygon edited="0">
              <wp:start x="-79" y="0"/>
              <wp:lineTo x="-79" y="1493"/>
              <wp:lineTo x="1107" y="1910"/>
              <wp:lineTo x="2609" y="2090"/>
              <wp:lineTo x="9171" y="2866"/>
              <wp:lineTo x="10753" y="2866"/>
              <wp:lineTo x="10753" y="5731"/>
              <wp:lineTo x="6167" y="6090"/>
              <wp:lineTo x="3479" y="6448"/>
              <wp:lineTo x="3479" y="6687"/>
              <wp:lineTo x="-79" y="7522"/>
              <wp:lineTo x="-79" y="21552"/>
              <wp:lineTo x="21584" y="21552"/>
              <wp:lineTo x="21584" y="8000"/>
              <wp:lineTo x="17710" y="7642"/>
              <wp:lineTo x="10515" y="6687"/>
              <wp:lineTo x="10832" y="1970"/>
              <wp:lineTo x="10832" y="1910"/>
              <wp:lineTo x="11069" y="1910"/>
              <wp:lineTo x="17710" y="1015"/>
              <wp:lineTo x="17710" y="955"/>
              <wp:lineTo x="21584" y="597"/>
              <wp:lineTo x="21584" y="0"/>
              <wp:lineTo x="-79" y="0"/>
            </wp:wrapPolygon>
          </wp:wrapTight>
          <wp:docPr id="2" name="Picture 2" descr="OverlayBack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layBackCover.png"/>
                  <pic:cNvPicPr/>
                </pic:nvPicPr>
                <pic:blipFill>
                  <a:blip r:embed="rId1"/>
                  <a:srcRect r="619"/>
                  <a:stretch>
                    <a:fillRect/>
                  </a:stretch>
                </pic:blipFill>
                <pic:spPr>
                  <a:xfrm>
                    <a:off x="0" y="0"/>
                    <a:ext cx="6939280" cy="9189720"/>
                  </a:xfrm>
                  <a:prstGeom prst="rect">
                    <a:avLst/>
                  </a:prstGeom>
                  <a:noFill/>
                </pic:spPr>
              </pic:pic>
            </a:graphicData>
          </a:graphic>
        </wp:anchor>
      </w:drawing>
    </w:r>
    <w:r>
      <w:rPr>
        <w:noProof/>
      </w:rPr>
      <w:drawing>
        <wp:anchor distT="0" distB="0" distL="118745" distR="118745" simplePos="0" relativeHeight="251659254" behindDoc="0" locked="0" layoutInCell="1" allowOverlap="1" wp14:anchorId="63BE1BE0" wp14:editId="0F404EF9">
          <wp:simplePos x="5486400" y="8229600"/>
          <wp:positionH relativeFrom="page">
            <wp:posOffset>8255000</wp:posOffset>
          </wp:positionH>
          <wp:positionV relativeFrom="page">
            <wp:posOffset>438785</wp:posOffset>
          </wp:positionV>
          <wp:extent cx="6939280" cy="9189720"/>
          <wp:effectExtent l="25400" t="0" r="0" b="0"/>
          <wp:wrapTight wrapText="bothSides">
            <wp:wrapPolygon edited="0">
              <wp:start x="-79" y="0"/>
              <wp:lineTo x="-79" y="358"/>
              <wp:lineTo x="2767" y="955"/>
              <wp:lineTo x="4348" y="1015"/>
              <wp:lineTo x="10990" y="1910"/>
              <wp:lineTo x="11227" y="1910"/>
              <wp:lineTo x="11227" y="1970"/>
              <wp:lineTo x="10753" y="2866"/>
              <wp:lineTo x="10753" y="5731"/>
              <wp:lineTo x="6009" y="6090"/>
              <wp:lineTo x="3321" y="6448"/>
              <wp:lineTo x="3321" y="6687"/>
              <wp:lineTo x="-79" y="7463"/>
              <wp:lineTo x="-79" y="21552"/>
              <wp:lineTo x="21584" y="21552"/>
              <wp:lineTo x="21584" y="21254"/>
              <wp:lineTo x="17868" y="21015"/>
              <wp:lineTo x="15101" y="20060"/>
              <wp:lineTo x="15022" y="20060"/>
              <wp:lineTo x="21584" y="19463"/>
              <wp:lineTo x="21584" y="6985"/>
              <wp:lineTo x="17236" y="6687"/>
              <wp:lineTo x="10673" y="5731"/>
              <wp:lineTo x="10753" y="2866"/>
              <wp:lineTo x="12729" y="2866"/>
              <wp:lineTo x="19449" y="2149"/>
              <wp:lineTo x="19449" y="1910"/>
              <wp:lineTo x="21584" y="1672"/>
              <wp:lineTo x="21584" y="0"/>
              <wp:lineTo x="-79" y="0"/>
            </wp:wrapPolygon>
          </wp:wrapTight>
          <wp:docPr id="3" name="Picture 3" descr="Overlay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layCover.png"/>
                  <pic:cNvPicPr/>
                </pic:nvPicPr>
                <pic:blipFill>
                  <a:blip r:embed="rId2"/>
                  <a:srcRect l="619"/>
                  <a:stretch>
                    <a:fillRect/>
                  </a:stretch>
                </pic:blipFill>
                <pic:spPr>
                  <a:xfrm>
                    <a:off x="0" y="0"/>
                    <a:ext cx="6939280" cy="9189720"/>
                  </a:xfrm>
                  <a:prstGeom prst="rect">
                    <a:avLst/>
                  </a:prstGeom>
                  <a:noFill/>
                </pic:spPr>
              </pic:pic>
            </a:graphicData>
          </a:graphic>
        </wp:anchor>
      </w:drawing>
    </w:r>
    <w:r>
      <w:rPr>
        <w:noProof/>
      </w:rPr>
      <w:drawing>
        <wp:anchor distT="0" distB="0" distL="114300" distR="114300" simplePos="0" relativeHeight="251665408" behindDoc="0" locked="0" layoutInCell="1" allowOverlap="1" wp14:anchorId="31225DD5" wp14:editId="0E7670C6">
          <wp:simplePos x="0" y="0"/>
          <wp:positionH relativeFrom="page">
            <wp:posOffset>2338070</wp:posOffset>
          </wp:positionH>
          <wp:positionV relativeFrom="page">
            <wp:posOffset>309245</wp:posOffset>
          </wp:positionV>
          <wp:extent cx="344805" cy="860425"/>
          <wp:effectExtent l="25400" t="0" r="10795" b="0"/>
          <wp:wrapTight wrapText="bothSides">
            <wp:wrapPolygon edited="0">
              <wp:start x="6365" y="0"/>
              <wp:lineTo x="-1591" y="8289"/>
              <wp:lineTo x="3182" y="21042"/>
              <wp:lineTo x="12729" y="21042"/>
              <wp:lineTo x="15912" y="20404"/>
              <wp:lineTo x="22276" y="12115"/>
              <wp:lineTo x="22276" y="8927"/>
              <wp:lineTo x="15912" y="0"/>
              <wp:lineTo x="6365" y="0"/>
            </wp:wrapPolygon>
          </wp:wrapTight>
          <wp:docPr id="5" name="Picture 4" descr="leafspr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sprout.png"/>
                  <pic:cNvPicPr/>
                </pic:nvPicPr>
                <pic:blipFill>
                  <a:blip r:embed="rId3"/>
                  <a:stretch>
                    <a:fillRect/>
                  </a:stretch>
                </pic:blipFill>
                <pic:spPr>
                  <a:xfrm>
                    <a:off x="0" y="0"/>
                    <a:ext cx="344805" cy="860425"/>
                  </a:xfrm>
                  <a:prstGeom prst="rect">
                    <a:avLst/>
                  </a:prstGeom>
                </pic:spPr>
              </pic:pic>
            </a:graphicData>
          </a:graphic>
        </wp:anchor>
      </w:drawing>
    </w:r>
    <w:r w:rsidRPr="0028112E">
      <w:rPr>
        <w:noProof/>
      </w:rPr>
      <w:drawing>
        <wp:anchor distT="0" distB="0" distL="114300" distR="114300" simplePos="0" relativeHeight="251667456" behindDoc="0" locked="0" layoutInCell="1" allowOverlap="1" wp14:anchorId="70D11ED7" wp14:editId="2198FFD0">
          <wp:simplePos x="0" y="0"/>
          <wp:positionH relativeFrom="page">
            <wp:posOffset>13096240</wp:posOffset>
          </wp:positionH>
          <wp:positionV relativeFrom="page">
            <wp:posOffset>309245</wp:posOffset>
          </wp:positionV>
          <wp:extent cx="337185" cy="860425"/>
          <wp:effectExtent l="25400" t="0" r="0" b="0"/>
          <wp:wrapTight wrapText="bothSides">
            <wp:wrapPolygon edited="0">
              <wp:start x="6508" y="0"/>
              <wp:lineTo x="0" y="5739"/>
              <wp:lineTo x="-1627" y="11477"/>
              <wp:lineTo x="3254" y="21042"/>
              <wp:lineTo x="14644" y="21042"/>
              <wp:lineTo x="16271" y="20404"/>
              <wp:lineTo x="14644" y="20404"/>
              <wp:lineTo x="21153" y="13390"/>
              <wp:lineTo x="21153" y="8289"/>
              <wp:lineTo x="14644" y="0"/>
              <wp:lineTo x="6508" y="0"/>
            </wp:wrapPolygon>
          </wp:wrapTight>
          <wp:docPr id="6" name="Picture 4" descr="leafspr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sprout.png"/>
                  <pic:cNvPicPr/>
                </pic:nvPicPr>
                <pic:blipFill>
                  <a:blip r:embed="rId3"/>
                  <a:stretch>
                    <a:fillRect/>
                  </a:stretch>
                </pic:blipFill>
                <pic:spPr>
                  <a:xfrm>
                    <a:off x="0" y="0"/>
                    <a:ext cx="337185" cy="86042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24F442"/>
    <w:lvl w:ilvl="0">
      <w:start w:val="1"/>
      <w:numFmt w:val="bullet"/>
      <w:pStyle w:val="Title"/>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AD45EC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28310C"/>
    <w:rsid w:val="000C44EE"/>
    <w:rsid w:val="001105CC"/>
    <w:rsid w:val="001D405A"/>
    <w:rsid w:val="00203F16"/>
    <w:rsid w:val="00223DC1"/>
    <w:rsid w:val="0026141E"/>
    <w:rsid w:val="0028310C"/>
    <w:rsid w:val="003502C2"/>
    <w:rsid w:val="00350C54"/>
    <w:rsid w:val="004224F4"/>
    <w:rsid w:val="007A0341"/>
    <w:rsid w:val="00864B61"/>
    <w:rsid w:val="00904122"/>
    <w:rsid w:val="009132F2"/>
    <w:rsid w:val="00920C38"/>
    <w:rsid w:val="009902C9"/>
    <w:rsid w:val="00A078D8"/>
    <w:rsid w:val="00A20A8F"/>
    <w:rsid w:val="00A25FC9"/>
    <w:rsid w:val="00A461EC"/>
    <w:rsid w:val="00B05A91"/>
    <w:rsid w:val="00B90A2F"/>
    <w:rsid w:val="00C40985"/>
    <w:rsid w:val="00C546C6"/>
    <w:rsid w:val="00C71430"/>
    <w:rsid w:val="00D96121"/>
    <w:rsid w:val="00EB27AD"/>
    <w:rsid w:val="00F636AC"/>
    <w:rsid w:val="00FE4A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C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7E8B"/>
    <w:pPr>
      <w:outlineLvl w:val="0"/>
    </w:pPr>
    <w:rPr>
      <w:rFonts w:asciiTheme="majorHAnsi" w:eastAsiaTheme="majorEastAsia" w:hAnsiTheme="majorHAnsi" w:cstheme="majorBidi"/>
      <w:bCs/>
      <w:color w:val="B2B2B2" w:themeColor="accent2"/>
      <w:sz w:val="88"/>
      <w:szCs w:val="32"/>
    </w:rPr>
  </w:style>
  <w:style w:type="paragraph" w:styleId="Heading2">
    <w:name w:val="heading 2"/>
    <w:basedOn w:val="Normal"/>
    <w:link w:val="Heading2Char"/>
    <w:uiPriority w:val="9"/>
    <w:semiHidden/>
    <w:unhideWhenUsed/>
    <w:qFormat/>
    <w:rsid w:val="009C7E8B"/>
    <w:pPr>
      <w:jc w:val="center"/>
      <w:outlineLvl w:val="1"/>
    </w:pPr>
    <w:rPr>
      <w:rFonts w:asciiTheme="majorHAnsi" w:eastAsiaTheme="majorEastAsia" w:hAnsiTheme="majorHAnsi" w:cstheme="majorBidi"/>
      <w:bCs/>
      <w:color w:val="FFFFFF" w:themeColor="background1"/>
      <w:sz w:val="48"/>
      <w:szCs w:val="26"/>
    </w:rPr>
  </w:style>
  <w:style w:type="paragraph" w:styleId="Heading3">
    <w:name w:val="heading 3"/>
    <w:basedOn w:val="Normal"/>
    <w:link w:val="Heading3Char"/>
    <w:uiPriority w:val="9"/>
    <w:unhideWhenUsed/>
    <w:qFormat/>
    <w:rsid w:val="009C7E8B"/>
    <w:pPr>
      <w:outlineLvl w:val="2"/>
    </w:pPr>
    <w:rPr>
      <w:rFonts w:asciiTheme="majorHAnsi" w:eastAsiaTheme="majorEastAsia" w:hAnsiTheme="majorHAnsi" w:cstheme="majorBidi"/>
      <w:bCs/>
      <w:color w:val="FFFFFF" w:themeColor="background1"/>
      <w:sz w:val="36"/>
    </w:rPr>
  </w:style>
  <w:style w:type="paragraph" w:styleId="Heading4">
    <w:name w:val="heading 4"/>
    <w:basedOn w:val="Normal"/>
    <w:link w:val="Heading4Char"/>
    <w:uiPriority w:val="9"/>
    <w:semiHidden/>
    <w:unhideWhenUsed/>
    <w:qFormat/>
    <w:rsid w:val="009C7E8B"/>
    <w:pPr>
      <w:outlineLvl w:val="3"/>
    </w:pPr>
    <w:rPr>
      <w:rFonts w:asciiTheme="majorHAnsi" w:eastAsiaTheme="majorEastAsia" w:hAnsiTheme="majorHAnsi" w:cstheme="majorBidi"/>
      <w:b/>
      <w:bCs/>
      <w:iCs/>
      <w:color w:val="FFFFFF" w:themeColor="background1"/>
      <w:sz w:val="28"/>
    </w:rPr>
  </w:style>
  <w:style w:type="paragraph" w:styleId="Heading6">
    <w:name w:val="heading 6"/>
    <w:basedOn w:val="Normal"/>
    <w:link w:val="Heading6Char"/>
    <w:uiPriority w:val="9"/>
    <w:semiHidden/>
    <w:unhideWhenUsed/>
    <w:qFormat/>
    <w:rsid w:val="00182700"/>
    <w:pPr>
      <w:keepNext/>
      <w:keepLines/>
      <w:spacing w:before="200"/>
      <w:outlineLvl w:val="5"/>
    </w:pPr>
    <w:rPr>
      <w:rFonts w:asciiTheme="majorHAnsi" w:eastAsiaTheme="majorEastAsia" w:hAnsiTheme="majorHAnsi" w:cstheme="majorBidi"/>
      <w:i/>
      <w:iCs/>
      <w:color w:val="6E6E6E" w:themeColor="accent1" w:themeShade="80"/>
    </w:rPr>
  </w:style>
  <w:style w:type="paragraph" w:styleId="Heading7">
    <w:name w:val="heading 7"/>
    <w:basedOn w:val="Normal"/>
    <w:link w:val="Heading7Char"/>
    <w:uiPriority w:val="9"/>
    <w:semiHidden/>
    <w:unhideWhenUsed/>
    <w:qFormat/>
    <w:rsid w:val="001827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rsid w:val="00182700"/>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uiPriority w:val="9"/>
    <w:semiHidden/>
    <w:unhideWhenUsed/>
    <w:qFormat/>
    <w:rsid w:val="00182700"/>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D283D"/>
    <w:pPr>
      <w:tabs>
        <w:tab w:val="center" w:pos="4320"/>
        <w:tab w:val="right" w:pos="8640"/>
      </w:tabs>
    </w:pPr>
  </w:style>
  <w:style w:type="character" w:customStyle="1" w:styleId="HeaderChar">
    <w:name w:val="Header Char"/>
    <w:basedOn w:val="DefaultParagraphFont"/>
    <w:link w:val="Header"/>
    <w:semiHidden/>
    <w:rsid w:val="00BD283D"/>
  </w:style>
  <w:style w:type="paragraph" w:styleId="Footer">
    <w:name w:val="footer"/>
    <w:basedOn w:val="Normal"/>
    <w:link w:val="FooterChar"/>
    <w:semiHidden/>
    <w:unhideWhenUsed/>
    <w:rsid w:val="009C7E8B"/>
    <w:pPr>
      <w:jc w:val="center"/>
    </w:pPr>
    <w:rPr>
      <w:b/>
      <w:color w:val="FFFFFF" w:themeColor="background1"/>
      <w:sz w:val="28"/>
    </w:rPr>
  </w:style>
  <w:style w:type="character" w:customStyle="1" w:styleId="FooterChar">
    <w:name w:val="Footer Char"/>
    <w:basedOn w:val="DefaultParagraphFont"/>
    <w:link w:val="Footer"/>
    <w:semiHidden/>
    <w:rsid w:val="009C7E8B"/>
    <w:rPr>
      <w:b/>
      <w:color w:val="FFFFFF" w:themeColor="background1"/>
      <w:sz w:val="28"/>
    </w:rPr>
  </w:style>
  <w:style w:type="paragraph" w:customStyle="1" w:styleId="Header-Left">
    <w:name w:val="Header-Left"/>
    <w:basedOn w:val="Normal"/>
    <w:rsid w:val="009C7E8B"/>
    <w:pPr>
      <w:spacing w:before="200" w:after="60"/>
      <w:ind w:left="230"/>
    </w:pPr>
    <w:rPr>
      <w:rFonts w:asciiTheme="majorHAnsi" w:eastAsiaTheme="majorEastAsia" w:hAnsiTheme="majorHAnsi"/>
      <w:color w:val="4D4D4D" w:themeColor="accent6"/>
      <w:sz w:val="28"/>
      <w:szCs w:val="30"/>
    </w:rPr>
  </w:style>
  <w:style w:type="paragraph" w:styleId="Title">
    <w:name w:val="Title"/>
    <w:basedOn w:val="Normal"/>
    <w:link w:val="TitleChar"/>
    <w:uiPriority w:val="10"/>
    <w:qFormat/>
    <w:rsid w:val="009C7E8B"/>
    <w:pPr>
      <w:jc w:val="center"/>
    </w:pPr>
    <w:rPr>
      <w:rFonts w:asciiTheme="majorHAnsi" w:eastAsiaTheme="majorEastAsia" w:hAnsiTheme="majorHAnsi" w:cstheme="majorHAnsi"/>
      <w:color w:val="FFFFFF" w:themeColor="background1"/>
      <w:kern w:val="28"/>
      <w:sz w:val="48"/>
      <w:szCs w:val="52"/>
    </w:rPr>
  </w:style>
  <w:style w:type="character" w:customStyle="1" w:styleId="TitleChar">
    <w:name w:val="Title Char"/>
    <w:basedOn w:val="DefaultParagraphFont"/>
    <w:link w:val="Title"/>
    <w:uiPriority w:val="10"/>
    <w:rsid w:val="009C7E8B"/>
    <w:rPr>
      <w:rFonts w:asciiTheme="majorHAnsi" w:eastAsiaTheme="majorEastAsia" w:hAnsiTheme="majorHAnsi" w:cstheme="majorHAnsi"/>
      <w:color w:val="FFFFFF" w:themeColor="background1"/>
      <w:kern w:val="28"/>
      <w:sz w:val="48"/>
      <w:szCs w:val="52"/>
    </w:rPr>
  </w:style>
  <w:style w:type="paragraph" w:styleId="Subtitle">
    <w:name w:val="Subtitle"/>
    <w:basedOn w:val="Normal"/>
    <w:link w:val="SubtitleChar"/>
    <w:uiPriority w:val="11"/>
    <w:qFormat/>
    <w:rsid w:val="009C7E8B"/>
    <w:pPr>
      <w:numPr>
        <w:ilvl w:val="1"/>
      </w:numPr>
      <w:jc w:val="center"/>
    </w:pPr>
    <w:rPr>
      <w:rFonts w:asciiTheme="majorHAnsi" w:eastAsiaTheme="majorEastAsia" w:hAnsiTheme="majorHAnsi" w:cstheme="majorHAnsi"/>
      <w:iCs/>
      <w:color w:val="FFFFFF" w:themeColor="background1"/>
      <w:sz w:val="20"/>
    </w:rPr>
  </w:style>
  <w:style w:type="character" w:customStyle="1" w:styleId="SubtitleChar">
    <w:name w:val="Subtitle Char"/>
    <w:basedOn w:val="DefaultParagraphFont"/>
    <w:link w:val="Subtitle"/>
    <w:uiPriority w:val="11"/>
    <w:rsid w:val="009C7E8B"/>
    <w:rPr>
      <w:rFonts w:asciiTheme="majorHAnsi" w:eastAsiaTheme="majorEastAsia" w:hAnsiTheme="majorHAnsi" w:cstheme="majorHAnsi"/>
      <w:iCs/>
      <w:color w:val="FFFFFF" w:themeColor="background1"/>
      <w:sz w:val="20"/>
    </w:rPr>
  </w:style>
  <w:style w:type="paragraph" w:styleId="Date">
    <w:name w:val="Date"/>
    <w:basedOn w:val="Normal"/>
    <w:link w:val="DateChar"/>
    <w:uiPriority w:val="99"/>
    <w:semiHidden/>
    <w:unhideWhenUsed/>
    <w:rsid w:val="009C7E8B"/>
    <w:pPr>
      <w:jc w:val="center"/>
    </w:pPr>
    <w:rPr>
      <w:color w:val="DDDDDD" w:themeColor="accent1"/>
      <w:sz w:val="96"/>
    </w:rPr>
  </w:style>
  <w:style w:type="character" w:customStyle="1" w:styleId="DateChar">
    <w:name w:val="Date Char"/>
    <w:basedOn w:val="DefaultParagraphFont"/>
    <w:link w:val="Date"/>
    <w:uiPriority w:val="99"/>
    <w:semiHidden/>
    <w:rsid w:val="009C7E8B"/>
    <w:rPr>
      <w:color w:val="DDDDDD" w:themeColor="accent1"/>
      <w:sz w:val="96"/>
    </w:rPr>
  </w:style>
  <w:style w:type="character" w:customStyle="1" w:styleId="Heading1Char">
    <w:name w:val="Heading 1 Char"/>
    <w:basedOn w:val="DefaultParagraphFont"/>
    <w:link w:val="Heading1"/>
    <w:uiPriority w:val="9"/>
    <w:rsid w:val="009C7E8B"/>
    <w:rPr>
      <w:rFonts w:asciiTheme="majorHAnsi" w:eastAsiaTheme="majorEastAsia" w:hAnsiTheme="majorHAnsi" w:cstheme="majorBidi"/>
      <w:bCs/>
      <w:color w:val="B2B2B2" w:themeColor="accent2"/>
      <w:sz w:val="88"/>
      <w:szCs w:val="32"/>
    </w:rPr>
  </w:style>
  <w:style w:type="character" w:customStyle="1" w:styleId="Heading2Char">
    <w:name w:val="Heading 2 Char"/>
    <w:basedOn w:val="DefaultParagraphFont"/>
    <w:link w:val="Heading2"/>
    <w:uiPriority w:val="9"/>
    <w:semiHidden/>
    <w:rsid w:val="009C7E8B"/>
    <w:rPr>
      <w:rFonts w:asciiTheme="majorHAnsi" w:eastAsiaTheme="majorEastAsia" w:hAnsiTheme="majorHAnsi" w:cstheme="majorBidi"/>
      <w:bCs/>
      <w:color w:val="FFFFFF" w:themeColor="background1"/>
      <w:sz w:val="48"/>
      <w:szCs w:val="26"/>
    </w:rPr>
  </w:style>
  <w:style w:type="character" w:customStyle="1" w:styleId="Heading3Char">
    <w:name w:val="Heading 3 Char"/>
    <w:basedOn w:val="DefaultParagraphFont"/>
    <w:link w:val="Heading3"/>
    <w:uiPriority w:val="9"/>
    <w:rsid w:val="009C7E8B"/>
    <w:rPr>
      <w:rFonts w:asciiTheme="majorHAnsi" w:eastAsiaTheme="majorEastAsia" w:hAnsiTheme="majorHAnsi" w:cstheme="majorBidi"/>
      <w:bCs/>
      <w:color w:val="FFFFFF" w:themeColor="background1"/>
      <w:sz w:val="36"/>
    </w:rPr>
  </w:style>
  <w:style w:type="character" w:customStyle="1" w:styleId="Heading4Char">
    <w:name w:val="Heading 4 Char"/>
    <w:basedOn w:val="DefaultParagraphFont"/>
    <w:link w:val="Heading4"/>
    <w:uiPriority w:val="9"/>
    <w:semiHidden/>
    <w:rsid w:val="009C7E8B"/>
    <w:rPr>
      <w:rFonts w:asciiTheme="majorHAnsi" w:eastAsiaTheme="majorEastAsia" w:hAnsiTheme="majorHAnsi" w:cstheme="majorBidi"/>
      <w:b/>
      <w:bCs/>
      <w:iCs/>
      <w:color w:val="FFFFFF" w:themeColor="background1"/>
      <w:sz w:val="28"/>
    </w:rPr>
  </w:style>
  <w:style w:type="paragraph" w:styleId="BodyText">
    <w:name w:val="Body Text"/>
    <w:basedOn w:val="Normal"/>
    <w:link w:val="BodyTextChar"/>
    <w:uiPriority w:val="99"/>
    <w:semiHidden/>
    <w:unhideWhenUsed/>
    <w:rsid w:val="009C7E8B"/>
    <w:pPr>
      <w:spacing w:after="200"/>
    </w:pPr>
    <w:rPr>
      <w:color w:val="FFFFFF" w:themeColor="background1"/>
      <w:sz w:val="20"/>
    </w:rPr>
  </w:style>
  <w:style w:type="character" w:customStyle="1" w:styleId="BodyTextChar">
    <w:name w:val="Body Text Char"/>
    <w:basedOn w:val="DefaultParagraphFont"/>
    <w:link w:val="BodyText"/>
    <w:uiPriority w:val="99"/>
    <w:semiHidden/>
    <w:rsid w:val="009C7E8B"/>
    <w:rPr>
      <w:color w:val="FFFFFF" w:themeColor="background1"/>
      <w:sz w:val="20"/>
    </w:rPr>
  </w:style>
  <w:style w:type="paragraph" w:customStyle="1" w:styleId="Headline">
    <w:name w:val="Headline"/>
    <w:basedOn w:val="Normal"/>
    <w:qFormat/>
    <w:rsid w:val="009C7E8B"/>
    <w:pPr>
      <w:jc w:val="center"/>
    </w:pPr>
    <w:rPr>
      <w:rFonts w:asciiTheme="majorHAnsi" w:eastAsiaTheme="majorEastAsia" w:hAnsiTheme="majorHAnsi" w:cstheme="majorHAnsi"/>
      <w:color w:val="DDDDDD" w:themeColor="accent1"/>
      <w:sz w:val="48"/>
    </w:rPr>
  </w:style>
  <w:style w:type="paragraph" w:styleId="Quote">
    <w:name w:val="Quote"/>
    <w:basedOn w:val="Normal"/>
    <w:link w:val="QuoteChar"/>
    <w:uiPriority w:val="29"/>
    <w:qFormat/>
    <w:rsid w:val="009C7E8B"/>
    <w:pPr>
      <w:jc w:val="center"/>
    </w:pPr>
    <w:rPr>
      <w:color w:val="000000" w:themeColor="text2"/>
      <w:sz w:val="18"/>
    </w:rPr>
  </w:style>
  <w:style w:type="character" w:customStyle="1" w:styleId="QuoteChar">
    <w:name w:val="Quote Char"/>
    <w:basedOn w:val="DefaultParagraphFont"/>
    <w:link w:val="Quote"/>
    <w:uiPriority w:val="29"/>
    <w:rsid w:val="009C7E8B"/>
    <w:rPr>
      <w:color w:val="000000" w:themeColor="text2"/>
      <w:sz w:val="18"/>
    </w:rPr>
  </w:style>
  <w:style w:type="paragraph" w:customStyle="1" w:styleId="Organization">
    <w:name w:val="Organization"/>
    <w:basedOn w:val="Normal"/>
    <w:qFormat/>
    <w:rsid w:val="009C7E8B"/>
    <w:pPr>
      <w:jc w:val="center"/>
    </w:pPr>
    <w:rPr>
      <w:b/>
      <w:color w:val="DDDDDD" w:themeColor="accent1"/>
      <w:sz w:val="36"/>
    </w:rPr>
  </w:style>
  <w:style w:type="character" w:customStyle="1" w:styleId="Heading6Char">
    <w:name w:val="Heading 6 Char"/>
    <w:basedOn w:val="DefaultParagraphFont"/>
    <w:link w:val="Heading6"/>
    <w:uiPriority w:val="9"/>
    <w:semiHidden/>
    <w:rsid w:val="009C7E8B"/>
    <w:rPr>
      <w:rFonts w:asciiTheme="majorHAnsi" w:eastAsiaTheme="majorEastAsia" w:hAnsiTheme="majorHAnsi" w:cstheme="majorBidi"/>
      <w:i/>
      <w:iCs/>
      <w:color w:val="6E6E6E" w:themeColor="accent1" w:themeShade="80"/>
    </w:rPr>
  </w:style>
  <w:style w:type="character" w:customStyle="1" w:styleId="Heading7Char">
    <w:name w:val="Heading 7 Char"/>
    <w:basedOn w:val="DefaultParagraphFont"/>
    <w:link w:val="Heading7"/>
    <w:uiPriority w:val="9"/>
    <w:semiHidden/>
    <w:rsid w:val="009C7E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7E8B"/>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9C7E8B"/>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uiPriority w:val="99"/>
    <w:semiHidden/>
    <w:unhideWhenUsed/>
    <w:rsid w:val="009C7E8B"/>
    <w:pPr>
      <w:numPr>
        <w:numId w:val="2"/>
      </w:numPr>
    </w:pPr>
  </w:style>
  <w:style w:type="paragraph" w:customStyle="1" w:styleId="Attribution">
    <w:name w:val="Attribution"/>
    <w:basedOn w:val="Normal"/>
    <w:qFormat/>
    <w:rsid w:val="009C7E8B"/>
    <w:pPr>
      <w:jc w:val="right"/>
    </w:pPr>
    <w:rPr>
      <w:i/>
      <w:color w:val="B2B2B2" w:themeColor="accent2"/>
      <w:sz w:val="18"/>
    </w:rPr>
  </w:style>
  <w:style w:type="paragraph" w:customStyle="1" w:styleId="ContactDetails">
    <w:name w:val="Contact Details"/>
    <w:basedOn w:val="Normal"/>
    <w:qFormat/>
    <w:rsid w:val="009C7E8B"/>
    <w:pPr>
      <w:jc w:val="center"/>
    </w:pPr>
    <w:rPr>
      <w:b/>
      <w:color w:val="F8F8F8" w:themeColor="background2"/>
      <w:sz w:val="20"/>
    </w:rPr>
  </w:style>
  <w:style w:type="paragraph" w:styleId="NoSpacing">
    <w:name w:val="No Spacing"/>
    <w:uiPriority w:val="1"/>
    <w:qFormat/>
    <w:rsid w:val="0028310C"/>
    <w:rPr>
      <w:rFonts w:eastAsiaTheme="minorHAnsi"/>
      <w:sz w:val="22"/>
      <w:szCs w:val="22"/>
    </w:rPr>
  </w:style>
  <w:style w:type="character" w:styleId="Hyperlink">
    <w:name w:val="Hyperlink"/>
    <w:basedOn w:val="DefaultParagraphFont"/>
    <w:uiPriority w:val="99"/>
    <w:semiHidden/>
    <w:unhideWhenUsed/>
    <w:rsid w:val="007A034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7E8B"/>
    <w:pPr>
      <w:outlineLvl w:val="0"/>
    </w:pPr>
    <w:rPr>
      <w:rFonts w:asciiTheme="majorHAnsi" w:eastAsiaTheme="majorEastAsia" w:hAnsiTheme="majorHAnsi" w:cstheme="majorBidi"/>
      <w:bCs/>
      <w:color w:val="B2B2B2" w:themeColor="accent2"/>
      <w:sz w:val="88"/>
      <w:szCs w:val="32"/>
    </w:rPr>
  </w:style>
  <w:style w:type="paragraph" w:styleId="Heading2">
    <w:name w:val="heading 2"/>
    <w:basedOn w:val="Normal"/>
    <w:link w:val="Heading2Char"/>
    <w:uiPriority w:val="9"/>
    <w:semiHidden/>
    <w:unhideWhenUsed/>
    <w:qFormat/>
    <w:rsid w:val="009C7E8B"/>
    <w:pPr>
      <w:jc w:val="center"/>
      <w:outlineLvl w:val="1"/>
    </w:pPr>
    <w:rPr>
      <w:rFonts w:asciiTheme="majorHAnsi" w:eastAsiaTheme="majorEastAsia" w:hAnsiTheme="majorHAnsi" w:cstheme="majorBidi"/>
      <w:bCs/>
      <w:color w:val="FFFFFF" w:themeColor="background1"/>
      <w:sz w:val="48"/>
      <w:szCs w:val="26"/>
    </w:rPr>
  </w:style>
  <w:style w:type="paragraph" w:styleId="Heading3">
    <w:name w:val="heading 3"/>
    <w:basedOn w:val="Normal"/>
    <w:link w:val="Heading3Char"/>
    <w:uiPriority w:val="9"/>
    <w:unhideWhenUsed/>
    <w:qFormat/>
    <w:rsid w:val="009C7E8B"/>
    <w:pPr>
      <w:outlineLvl w:val="2"/>
    </w:pPr>
    <w:rPr>
      <w:rFonts w:asciiTheme="majorHAnsi" w:eastAsiaTheme="majorEastAsia" w:hAnsiTheme="majorHAnsi" w:cstheme="majorBidi"/>
      <w:bCs/>
      <w:color w:val="FFFFFF" w:themeColor="background1"/>
      <w:sz w:val="36"/>
    </w:rPr>
  </w:style>
  <w:style w:type="paragraph" w:styleId="Heading4">
    <w:name w:val="heading 4"/>
    <w:basedOn w:val="Normal"/>
    <w:link w:val="Heading4Char"/>
    <w:uiPriority w:val="9"/>
    <w:semiHidden/>
    <w:unhideWhenUsed/>
    <w:qFormat/>
    <w:rsid w:val="009C7E8B"/>
    <w:pPr>
      <w:outlineLvl w:val="3"/>
    </w:pPr>
    <w:rPr>
      <w:rFonts w:asciiTheme="majorHAnsi" w:eastAsiaTheme="majorEastAsia" w:hAnsiTheme="majorHAnsi" w:cstheme="majorBidi"/>
      <w:b/>
      <w:bCs/>
      <w:iCs/>
      <w:color w:val="FFFFFF" w:themeColor="background1"/>
      <w:sz w:val="28"/>
    </w:rPr>
  </w:style>
  <w:style w:type="paragraph" w:styleId="Heading6">
    <w:name w:val="heading 6"/>
    <w:basedOn w:val="Normal"/>
    <w:link w:val="Heading6Char"/>
    <w:uiPriority w:val="9"/>
    <w:semiHidden/>
    <w:unhideWhenUsed/>
    <w:qFormat/>
    <w:rsid w:val="00182700"/>
    <w:pPr>
      <w:keepNext/>
      <w:keepLines/>
      <w:spacing w:before="200"/>
      <w:outlineLvl w:val="5"/>
    </w:pPr>
    <w:rPr>
      <w:rFonts w:asciiTheme="majorHAnsi" w:eastAsiaTheme="majorEastAsia" w:hAnsiTheme="majorHAnsi" w:cstheme="majorBidi"/>
      <w:i/>
      <w:iCs/>
      <w:color w:val="6E6E6E" w:themeColor="accent1" w:themeShade="80"/>
    </w:rPr>
  </w:style>
  <w:style w:type="paragraph" w:styleId="Heading7">
    <w:name w:val="heading 7"/>
    <w:basedOn w:val="Normal"/>
    <w:link w:val="Heading7Char"/>
    <w:uiPriority w:val="9"/>
    <w:semiHidden/>
    <w:unhideWhenUsed/>
    <w:qFormat/>
    <w:rsid w:val="001827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rsid w:val="00182700"/>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uiPriority w:val="9"/>
    <w:semiHidden/>
    <w:unhideWhenUsed/>
    <w:qFormat/>
    <w:rsid w:val="00182700"/>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D283D"/>
    <w:pPr>
      <w:tabs>
        <w:tab w:val="center" w:pos="4320"/>
        <w:tab w:val="right" w:pos="8640"/>
      </w:tabs>
    </w:pPr>
  </w:style>
  <w:style w:type="character" w:customStyle="1" w:styleId="HeaderChar">
    <w:name w:val="Header Char"/>
    <w:basedOn w:val="DefaultParagraphFont"/>
    <w:link w:val="Header"/>
    <w:semiHidden/>
    <w:rsid w:val="00BD283D"/>
  </w:style>
  <w:style w:type="paragraph" w:styleId="Footer">
    <w:name w:val="footer"/>
    <w:basedOn w:val="Normal"/>
    <w:link w:val="FooterChar"/>
    <w:semiHidden/>
    <w:unhideWhenUsed/>
    <w:rsid w:val="009C7E8B"/>
    <w:pPr>
      <w:jc w:val="center"/>
    </w:pPr>
    <w:rPr>
      <w:b/>
      <w:color w:val="FFFFFF" w:themeColor="background1"/>
      <w:sz w:val="28"/>
    </w:rPr>
  </w:style>
  <w:style w:type="character" w:customStyle="1" w:styleId="FooterChar">
    <w:name w:val="Footer Char"/>
    <w:basedOn w:val="DefaultParagraphFont"/>
    <w:link w:val="Footer"/>
    <w:semiHidden/>
    <w:rsid w:val="009C7E8B"/>
    <w:rPr>
      <w:b/>
      <w:color w:val="FFFFFF" w:themeColor="background1"/>
      <w:sz w:val="28"/>
    </w:rPr>
  </w:style>
  <w:style w:type="paragraph" w:customStyle="1" w:styleId="Header-Left">
    <w:name w:val="Header-Left"/>
    <w:basedOn w:val="Normal"/>
    <w:rsid w:val="009C7E8B"/>
    <w:pPr>
      <w:spacing w:before="200" w:after="60"/>
      <w:ind w:left="230"/>
    </w:pPr>
    <w:rPr>
      <w:rFonts w:asciiTheme="majorHAnsi" w:eastAsiaTheme="majorEastAsia" w:hAnsiTheme="majorHAnsi"/>
      <w:color w:val="4D4D4D" w:themeColor="accent6"/>
      <w:sz w:val="28"/>
      <w:szCs w:val="30"/>
    </w:rPr>
  </w:style>
  <w:style w:type="paragraph" w:styleId="Title">
    <w:name w:val="Title"/>
    <w:basedOn w:val="Normal"/>
    <w:link w:val="TitleChar"/>
    <w:uiPriority w:val="10"/>
    <w:qFormat/>
    <w:rsid w:val="009C7E8B"/>
    <w:pPr>
      <w:jc w:val="center"/>
    </w:pPr>
    <w:rPr>
      <w:rFonts w:asciiTheme="majorHAnsi" w:eastAsiaTheme="majorEastAsia" w:hAnsiTheme="majorHAnsi" w:cstheme="majorHAnsi"/>
      <w:color w:val="FFFFFF" w:themeColor="background1"/>
      <w:kern w:val="28"/>
      <w:sz w:val="48"/>
      <w:szCs w:val="52"/>
    </w:rPr>
  </w:style>
  <w:style w:type="character" w:customStyle="1" w:styleId="TitleChar">
    <w:name w:val="Title Char"/>
    <w:basedOn w:val="DefaultParagraphFont"/>
    <w:link w:val="Title"/>
    <w:uiPriority w:val="10"/>
    <w:rsid w:val="009C7E8B"/>
    <w:rPr>
      <w:rFonts w:asciiTheme="majorHAnsi" w:eastAsiaTheme="majorEastAsia" w:hAnsiTheme="majorHAnsi" w:cstheme="majorHAnsi"/>
      <w:color w:val="FFFFFF" w:themeColor="background1"/>
      <w:kern w:val="28"/>
      <w:sz w:val="48"/>
      <w:szCs w:val="52"/>
    </w:rPr>
  </w:style>
  <w:style w:type="paragraph" w:styleId="Subtitle">
    <w:name w:val="Subtitle"/>
    <w:basedOn w:val="Normal"/>
    <w:link w:val="SubtitleChar"/>
    <w:uiPriority w:val="11"/>
    <w:qFormat/>
    <w:rsid w:val="009C7E8B"/>
    <w:pPr>
      <w:numPr>
        <w:ilvl w:val="1"/>
      </w:numPr>
      <w:jc w:val="center"/>
    </w:pPr>
    <w:rPr>
      <w:rFonts w:asciiTheme="majorHAnsi" w:eastAsiaTheme="majorEastAsia" w:hAnsiTheme="majorHAnsi" w:cstheme="majorHAnsi"/>
      <w:iCs/>
      <w:color w:val="FFFFFF" w:themeColor="background1"/>
      <w:sz w:val="20"/>
    </w:rPr>
  </w:style>
  <w:style w:type="character" w:customStyle="1" w:styleId="SubtitleChar">
    <w:name w:val="Subtitle Char"/>
    <w:basedOn w:val="DefaultParagraphFont"/>
    <w:link w:val="Subtitle"/>
    <w:uiPriority w:val="11"/>
    <w:rsid w:val="009C7E8B"/>
    <w:rPr>
      <w:rFonts w:asciiTheme="majorHAnsi" w:eastAsiaTheme="majorEastAsia" w:hAnsiTheme="majorHAnsi" w:cstheme="majorHAnsi"/>
      <w:iCs/>
      <w:color w:val="FFFFFF" w:themeColor="background1"/>
      <w:sz w:val="20"/>
    </w:rPr>
  </w:style>
  <w:style w:type="paragraph" w:styleId="Date">
    <w:name w:val="Date"/>
    <w:basedOn w:val="Normal"/>
    <w:link w:val="DateChar"/>
    <w:uiPriority w:val="99"/>
    <w:semiHidden/>
    <w:unhideWhenUsed/>
    <w:rsid w:val="009C7E8B"/>
    <w:pPr>
      <w:jc w:val="center"/>
    </w:pPr>
    <w:rPr>
      <w:color w:val="DDDDDD" w:themeColor="accent1"/>
      <w:sz w:val="96"/>
    </w:rPr>
  </w:style>
  <w:style w:type="character" w:customStyle="1" w:styleId="DateChar">
    <w:name w:val="Date Char"/>
    <w:basedOn w:val="DefaultParagraphFont"/>
    <w:link w:val="Date"/>
    <w:uiPriority w:val="99"/>
    <w:semiHidden/>
    <w:rsid w:val="009C7E8B"/>
    <w:rPr>
      <w:color w:val="DDDDDD" w:themeColor="accent1"/>
      <w:sz w:val="96"/>
    </w:rPr>
  </w:style>
  <w:style w:type="character" w:customStyle="1" w:styleId="Heading1Char">
    <w:name w:val="Heading 1 Char"/>
    <w:basedOn w:val="DefaultParagraphFont"/>
    <w:link w:val="Heading1"/>
    <w:uiPriority w:val="9"/>
    <w:rsid w:val="009C7E8B"/>
    <w:rPr>
      <w:rFonts w:asciiTheme="majorHAnsi" w:eastAsiaTheme="majorEastAsia" w:hAnsiTheme="majorHAnsi" w:cstheme="majorBidi"/>
      <w:bCs/>
      <w:color w:val="B2B2B2" w:themeColor="accent2"/>
      <w:sz w:val="88"/>
      <w:szCs w:val="32"/>
    </w:rPr>
  </w:style>
  <w:style w:type="character" w:customStyle="1" w:styleId="Heading2Char">
    <w:name w:val="Heading 2 Char"/>
    <w:basedOn w:val="DefaultParagraphFont"/>
    <w:link w:val="Heading2"/>
    <w:uiPriority w:val="9"/>
    <w:semiHidden/>
    <w:rsid w:val="009C7E8B"/>
    <w:rPr>
      <w:rFonts w:asciiTheme="majorHAnsi" w:eastAsiaTheme="majorEastAsia" w:hAnsiTheme="majorHAnsi" w:cstheme="majorBidi"/>
      <w:bCs/>
      <w:color w:val="FFFFFF" w:themeColor="background1"/>
      <w:sz w:val="48"/>
      <w:szCs w:val="26"/>
    </w:rPr>
  </w:style>
  <w:style w:type="character" w:customStyle="1" w:styleId="Heading3Char">
    <w:name w:val="Heading 3 Char"/>
    <w:basedOn w:val="DefaultParagraphFont"/>
    <w:link w:val="Heading3"/>
    <w:uiPriority w:val="9"/>
    <w:rsid w:val="009C7E8B"/>
    <w:rPr>
      <w:rFonts w:asciiTheme="majorHAnsi" w:eastAsiaTheme="majorEastAsia" w:hAnsiTheme="majorHAnsi" w:cstheme="majorBidi"/>
      <w:bCs/>
      <w:color w:val="FFFFFF" w:themeColor="background1"/>
      <w:sz w:val="36"/>
    </w:rPr>
  </w:style>
  <w:style w:type="character" w:customStyle="1" w:styleId="Heading4Char">
    <w:name w:val="Heading 4 Char"/>
    <w:basedOn w:val="DefaultParagraphFont"/>
    <w:link w:val="Heading4"/>
    <w:uiPriority w:val="9"/>
    <w:semiHidden/>
    <w:rsid w:val="009C7E8B"/>
    <w:rPr>
      <w:rFonts w:asciiTheme="majorHAnsi" w:eastAsiaTheme="majorEastAsia" w:hAnsiTheme="majorHAnsi" w:cstheme="majorBidi"/>
      <w:b/>
      <w:bCs/>
      <w:iCs/>
      <w:color w:val="FFFFFF" w:themeColor="background1"/>
      <w:sz w:val="28"/>
    </w:rPr>
  </w:style>
  <w:style w:type="paragraph" w:styleId="BodyText">
    <w:name w:val="Body Text"/>
    <w:basedOn w:val="Normal"/>
    <w:link w:val="BodyTextChar"/>
    <w:uiPriority w:val="99"/>
    <w:semiHidden/>
    <w:unhideWhenUsed/>
    <w:rsid w:val="009C7E8B"/>
    <w:pPr>
      <w:spacing w:after="200"/>
    </w:pPr>
    <w:rPr>
      <w:color w:val="FFFFFF" w:themeColor="background1"/>
      <w:sz w:val="20"/>
    </w:rPr>
  </w:style>
  <w:style w:type="character" w:customStyle="1" w:styleId="BodyTextChar">
    <w:name w:val="Body Text Char"/>
    <w:basedOn w:val="DefaultParagraphFont"/>
    <w:link w:val="BodyText"/>
    <w:uiPriority w:val="99"/>
    <w:semiHidden/>
    <w:rsid w:val="009C7E8B"/>
    <w:rPr>
      <w:color w:val="FFFFFF" w:themeColor="background1"/>
      <w:sz w:val="20"/>
    </w:rPr>
  </w:style>
  <w:style w:type="paragraph" w:customStyle="1" w:styleId="Headline">
    <w:name w:val="Headline"/>
    <w:basedOn w:val="Normal"/>
    <w:qFormat/>
    <w:rsid w:val="009C7E8B"/>
    <w:pPr>
      <w:jc w:val="center"/>
    </w:pPr>
    <w:rPr>
      <w:rFonts w:asciiTheme="majorHAnsi" w:eastAsiaTheme="majorEastAsia" w:hAnsiTheme="majorHAnsi" w:cstheme="majorHAnsi"/>
      <w:color w:val="DDDDDD" w:themeColor="accent1"/>
      <w:sz w:val="48"/>
    </w:rPr>
  </w:style>
  <w:style w:type="paragraph" w:styleId="Quote">
    <w:name w:val="Quote"/>
    <w:basedOn w:val="Normal"/>
    <w:link w:val="QuoteChar"/>
    <w:uiPriority w:val="29"/>
    <w:qFormat/>
    <w:rsid w:val="009C7E8B"/>
    <w:pPr>
      <w:jc w:val="center"/>
    </w:pPr>
    <w:rPr>
      <w:color w:val="000000" w:themeColor="text2"/>
      <w:sz w:val="18"/>
    </w:rPr>
  </w:style>
  <w:style w:type="character" w:customStyle="1" w:styleId="QuoteChar">
    <w:name w:val="Quote Char"/>
    <w:basedOn w:val="DefaultParagraphFont"/>
    <w:link w:val="Quote"/>
    <w:uiPriority w:val="29"/>
    <w:rsid w:val="009C7E8B"/>
    <w:rPr>
      <w:color w:val="000000" w:themeColor="text2"/>
      <w:sz w:val="18"/>
    </w:rPr>
  </w:style>
  <w:style w:type="paragraph" w:customStyle="1" w:styleId="Organization">
    <w:name w:val="Organization"/>
    <w:basedOn w:val="Normal"/>
    <w:qFormat/>
    <w:rsid w:val="009C7E8B"/>
    <w:pPr>
      <w:jc w:val="center"/>
    </w:pPr>
    <w:rPr>
      <w:b/>
      <w:color w:val="DDDDDD" w:themeColor="accent1"/>
      <w:sz w:val="36"/>
    </w:rPr>
  </w:style>
  <w:style w:type="character" w:customStyle="1" w:styleId="Heading6Char">
    <w:name w:val="Heading 6 Char"/>
    <w:basedOn w:val="DefaultParagraphFont"/>
    <w:link w:val="Heading6"/>
    <w:uiPriority w:val="9"/>
    <w:semiHidden/>
    <w:rsid w:val="009C7E8B"/>
    <w:rPr>
      <w:rFonts w:asciiTheme="majorHAnsi" w:eastAsiaTheme="majorEastAsia" w:hAnsiTheme="majorHAnsi" w:cstheme="majorBidi"/>
      <w:i/>
      <w:iCs/>
      <w:color w:val="6E6E6E" w:themeColor="accent1" w:themeShade="80"/>
    </w:rPr>
  </w:style>
  <w:style w:type="character" w:customStyle="1" w:styleId="Heading7Char">
    <w:name w:val="Heading 7 Char"/>
    <w:basedOn w:val="DefaultParagraphFont"/>
    <w:link w:val="Heading7"/>
    <w:uiPriority w:val="9"/>
    <w:semiHidden/>
    <w:rsid w:val="009C7E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7E8B"/>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9C7E8B"/>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uiPriority w:val="99"/>
    <w:semiHidden/>
    <w:unhideWhenUsed/>
    <w:rsid w:val="009C7E8B"/>
    <w:pPr>
      <w:numPr>
        <w:numId w:val="2"/>
      </w:numPr>
    </w:pPr>
  </w:style>
  <w:style w:type="paragraph" w:customStyle="1" w:styleId="Attribution">
    <w:name w:val="Attribution"/>
    <w:basedOn w:val="Normal"/>
    <w:qFormat/>
    <w:rsid w:val="009C7E8B"/>
    <w:pPr>
      <w:jc w:val="right"/>
    </w:pPr>
    <w:rPr>
      <w:i/>
      <w:color w:val="B2B2B2" w:themeColor="accent2"/>
      <w:sz w:val="18"/>
    </w:rPr>
  </w:style>
  <w:style w:type="paragraph" w:customStyle="1" w:styleId="ContactDetails">
    <w:name w:val="Contact Details"/>
    <w:basedOn w:val="Normal"/>
    <w:qFormat/>
    <w:rsid w:val="009C7E8B"/>
    <w:pPr>
      <w:jc w:val="center"/>
    </w:pPr>
    <w:rPr>
      <w:b/>
      <w:color w:val="F8F8F8" w:themeColor="background2"/>
      <w:sz w:val="20"/>
    </w:rPr>
  </w:style>
  <w:style w:type="paragraph" w:styleId="NoSpacing">
    <w:name w:val="No Spacing"/>
    <w:uiPriority w:val="1"/>
    <w:qFormat/>
    <w:rsid w:val="0028310C"/>
    <w:rPr>
      <w:rFonts w:eastAsiaTheme="minorHAnsi"/>
      <w:sz w:val="22"/>
      <w:szCs w:val="22"/>
    </w:rPr>
  </w:style>
  <w:style w:type="character" w:styleId="Hyperlink">
    <w:name w:val="Hyperlink"/>
    <w:basedOn w:val="DefaultParagraphFont"/>
    <w:uiPriority w:val="99"/>
    <w:semiHidden/>
    <w:unhideWhenUsed/>
    <w:rsid w:val="007A0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Grow%20Tabloid%20Brochur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Grow Tabloid Brochure.dotx</Template>
  <TotalTime>1</TotalTime>
  <Pages>2</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Simrell King</dc:creator>
  <cp:keywords/>
  <dc:description/>
  <cp:lastModifiedBy>Cheryl Simrell King</cp:lastModifiedBy>
  <cp:revision>3</cp:revision>
  <cp:lastPrinted>2007-09-24T17:52:00Z</cp:lastPrinted>
  <dcterms:created xsi:type="dcterms:W3CDTF">2014-10-02T20:27:00Z</dcterms:created>
  <dcterms:modified xsi:type="dcterms:W3CDTF">2014-10-02T20:28:00Z</dcterms:modified>
  <cp:category/>
</cp:coreProperties>
</file>