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DD192" w14:textId="77777777" w:rsidR="0010731E" w:rsidRPr="00FA767F" w:rsidRDefault="0010731E">
      <w:pPr>
        <w:pStyle w:val="Heading1"/>
        <w:keepNext/>
        <w:rPr>
          <w:rStyle w:val="IntenseReference"/>
          <w:sz w:val="28"/>
          <w:szCs w:val="28"/>
          <w:u w:val="none"/>
        </w:rPr>
      </w:pPr>
      <w:bookmarkStart w:id="0" w:name="_GoBack"/>
      <w:bookmarkEnd w:id="0"/>
      <w:r w:rsidRPr="00FA767F">
        <w:rPr>
          <w:rStyle w:val="IntenseReference"/>
          <w:sz w:val="28"/>
          <w:szCs w:val="28"/>
          <w:u w:val="none"/>
        </w:rPr>
        <w:t>Paul V. Horton</w:t>
      </w:r>
    </w:p>
    <w:p w14:paraId="172DB778" w14:textId="77777777" w:rsidR="00331FC7" w:rsidRDefault="00402623" w:rsidP="00172FF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1714 </w:t>
      </w:r>
      <w:proofErr w:type="spellStart"/>
      <w:r>
        <w:rPr>
          <w:sz w:val="22"/>
          <w:szCs w:val="22"/>
        </w:rPr>
        <w:t>Langridge</w:t>
      </w:r>
      <w:proofErr w:type="spellEnd"/>
      <w:r>
        <w:rPr>
          <w:sz w:val="22"/>
          <w:szCs w:val="22"/>
        </w:rPr>
        <w:t xml:space="preserve"> Ave NW</w:t>
      </w:r>
    </w:p>
    <w:p w14:paraId="4FE42520" w14:textId="77777777" w:rsidR="00402623" w:rsidRDefault="00402623" w:rsidP="00172FFD">
      <w:pPr>
        <w:jc w:val="right"/>
        <w:rPr>
          <w:sz w:val="22"/>
          <w:szCs w:val="22"/>
        </w:rPr>
      </w:pPr>
      <w:r>
        <w:rPr>
          <w:sz w:val="22"/>
          <w:szCs w:val="22"/>
        </w:rPr>
        <w:t>Olympia, WA 98502</w:t>
      </w:r>
    </w:p>
    <w:p w14:paraId="7E710EBE" w14:textId="77777777" w:rsidR="0010731E" w:rsidRDefault="00AA0A75" w:rsidP="00172FFD">
      <w:pPr>
        <w:jc w:val="right"/>
        <w:rPr>
          <w:color w:val="0000FF"/>
          <w:sz w:val="22"/>
          <w:szCs w:val="22"/>
          <w:u w:val="single"/>
        </w:rPr>
      </w:pPr>
      <w:hyperlink r:id="rId7" w:history="1">
        <w:r w:rsidR="007D3DA2" w:rsidRPr="001A0649">
          <w:rPr>
            <w:rStyle w:val="Hyperlink"/>
            <w:sz w:val="22"/>
            <w:szCs w:val="22"/>
          </w:rPr>
          <w:t>paulvhorton@gmail.com</w:t>
        </w:r>
      </w:hyperlink>
    </w:p>
    <w:p w14:paraId="524F9239" w14:textId="77777777" w:rsidR="007D3DA2" w:rsidRPr="00B967EA" w:rsidRDefault="007D3DA2" w:rsidP="00172FFD">
      <w:pPr>
        <w:jc w:val="right"/>
        <w:rPr>
          <w:sz w:val="22"/>
          <w:szCs w:val="22"/>
        </w:rPr>
      </w:pPr>
      <w:r>
        <w:rPr>
          <w:color w:val="0000FF"/>
          <w:sz w:val="22"/>
          <w:szCs w:val="22"/>
          <w:u w:val="single"/>
        </w:rPr>
        <w:t>360-918-1079</w:t>
      </w:r>
    </w:p>
    <w:p w14:paraId="51A970A5" w14:textId="77777777" w:rsidR="0010731E" w:rsidRPr="00B967EA" w:rsidRDefault="0010731E">
      <w:pPr>
        <w:pStyle w:val="Heading4"/>
        <w:rPr>
          <w:b/>
          <w:bCs/>
          <w:sz w:val="22"/>
          <w:szCs w:val="22"/>
        </w:rPr>
      </w:pPr>
    </w:p>
    <w:p w14:paraId="6C533EE8" w14:textId="77777777" w:rsidR="0010731E" w:rsidRPr="00FA767F" w:rsidRDefault="0010731E">
      <w:pPr>
        <w:pStyle w:val="Heading4"/>
        <w:rPr>
          <w:rStyle w:val="IntenseReference"/>
          <w:u w:val="none"/>
        </w:rPr>
      </w:pPr>
      <w:r w:rsidRPr="00FA767F">
        <w:rPr>
          <w:rStyle w:val="IntenseReference"/>
          <w:u w:val="none"/>
        </w:rPr>
        <w:t>PROFESSIONAL OVERVIEW</w:t>
      </w:r>
    </w:p>
    <w:p w14:paraId="50A149BC" w14:textId="77777777" w:rsidR="0010731E" w:rsidRPr="00B967EA" w:rsidRDefault="0010731E">
      <w:pPr>
        <w:pStyle w:val="Heading4"/>
        <w:rPr>
          <w:sz w:val="22"/>
          <w:szCs w:val="22"/>
        </w:rPr>
      </w:pPr>
    </w:p>
    <w:p w14:paraId="56968A16" w14:textId="440FA730" w:rsidR="0010731E" w:rsidRPr="00D25C42" w:rsidRDefault="001150E3" w:rsidP="00D25C42">
      <w:pPr>
        <w:numPr>
          <w:ilvl w:val="0"/>
          <w:numId w:val="4"/>
        </w:numPr>
        <w:contextualSpacing/>
        <w:rPr>
          <w:sz w:val="22"/>
          <w:szCs w:val="22"/>
        </w:rPr>
      </w:pPr>
      <w:r w:rsidRPr="00D25C42">
        <w:rPr>
          <w:sz w:val="22"/>
          <w:szCs w:val="22"/>
        </w:rPr>
        <w:t>Twenty</w:t>
      </w:r>
      <w:r w:rsidR="0010731E" w:rsidRPr="00D25C42">
        <w:rPr>
          <w:sz w:val="22"/>
          <w:szCs w:val="22"/>
        </w:rPr>
        <w:t xml:space="preserve"> </w:t>
      </w:r>
      <w:r w:rsidR="00C53F4D">
        <w:rPr>
          <w:sz w:val="22"/>
          <w:szCs w:val="22"/>
        </w:rPr>
        <w:t xml:space="preserve">two </w:t>
      </w:r>
      <w:r w:rsidR="0010731E" w:rsidRPr="00D25C42">
        <w:rPr>
          <w:sz w:val="22"/>
          <w:szCs w:val="22"/>
        </w:rPr>
        <w:t xml:space="preserve">years of continuous, high-impact leadership in </w:t>
      </w:r>
      <w:r w:rsidR="000F30DC" w:rsidRPr="00D25C42">
        <w:rPr>
          <w:sz w:val="22"/>
          <w:szCs w:val="22"/>
        </w:rPr>
        <w:t>the</w:t>
      </w:r>
      <w:r w:rsidR="002D745A" w:rsidRPr="00D25C42">
        <w:rPr>
          <w:sz w:val="22"/>
          <w:szCs w:val="22"/>
        </w:rPr>
        <w:t xml:space="preserve"> </w:t>
      </w:r>
      <w:r w:rsidR="006C3098">
        <w:rPr>
          <w:sz w:val="22"/>
          <w:szCs w:val="22"/>
        </w:rPr>
        <w:t xml:space="preserve">sustainable resource management, </w:t>
      </w:r>
      <w:r w:rsidR="00190EC2">
        <w:rPr>
          <w:sz w:val="22"/>
          <w:szCs w:val="22"/>
        </w:rPr>
        <w:t xml:space="preserve">clean energy, </w:t>
      </w:r>
      <w:r w:rsidR="001A3651">
        <w:rPr>
          <w:sz w:val="22"/>
          <w:szCs w:val="22"/>
        </w:rPr>
        <w:t xml:space="preserve">and </w:t>
      </w:r>
      <w:r w:rsidR="006C3098">
        <w:rPr>
          <w:sz w:val="22"/>
          <w:szCs w:val="22"/>
        </w:rPr>
        <w:t>climate change mitigation</w:t>
      </w:r>
      <w:r w:rsidR="001A3651">
        <w:rPr>
          <w:sz w:val="22"/>
          <w:szCs w:val="22"/>
        </w:rPr>
        <w:t xml:space="preserve"> field</w:t>
      </w:r>
      <w:r w:rsidR="00190EC2">
        <w:rPr>
          <w:sz w:val="22"/>
          <w:szCs w:val="22"/>
        </w:rPr>
        <w:t>s</w:t>
      </w:r>
    </w:p>
    <w:p w14:paraId="5985F2C2" w14:textId="0679B5DD" w:rsidR="00D25C42" w:rsidRDefault="00D25C42" w:rsidP="00D25C42">
      <w:pPr>
        <w:numPr>
          <w:ilvl w:val="0"/>
          <w:numId w:val="4"/>
        </w:numPr>
        <w:tabs>
          <w:tab w:val="left" w:pos="220"/>
        </w:tabs>
        <w:contextualSpacing/>
        <w:rPr>
          <w:sz w:val="22"/>
          <w:szCs w:val="22"/>
        </w:rPr>
      </w:pPr>
      <w:r w:rsidRPr="00D25C42">
        <w:rPr>
          <w:sz w:val="22"/>
          <w:szCs w:val="22"/>
        </w:rPr>
        <w:t xml:space="preserve">Extensive experience leading sustainability </w:t>
      </w:r>
      <w:r w:rsidR="004D06F7">
        <w:rPr>
          <w:sz w:val="22"/>
          <w:szCs w:val="22"/>
        </w:rPr>
        <w:t xml:space="preserve">and Corporate Social Responsibility </w:t>
      </w:r>
      <w:r w:rsidRPr="00D25C42">
        <w:rPr>
          <w:sz w:val="22"/>
          <w:szCs w:val="22"/>
        </w:rPr>
        <w:t xml:space="preserve">initiatives for large, complex </w:t>
      </w:r>
      <w:r>
        <w:rPr>
          <w:sz w:val="22"/>
          <w:szCs w:val="22"/>
        </w:rPr>
        <w:t>organizations</w:t>
      </w:r>
    </w:p>
    <w:p w14:paraId="683C5132" w14:textId="3B55122F" w:rsidR="00836007" w:rsidRDefault="00190EC2" w:rsidP="00D25C42">
      <w:pPr>
        <w:numPr>
          <w:ilvl w:val="0"/>
          <w:numId w:val="4"/>
        </w:numPr>
        <w:tabs>
          <w:tab w:val="left" w:pos="220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Strong </w:t>
      </w:r>
      <w:r w:rsidR="008D172E">
        <w:rPr>
          <w:sz w:val="22"/>
          <w:szCs w:val="22"/>
        </w:rPr>
        <w:t xml:space="preserve">business development, </w:t>
      </w:r>
      <w:r>
        <w:rPr>
          <w:sz w:val="22"/>
          <w:szCs w:val="22"/>
        </w:rPr>
        <w:t>s</w:t>
      </w:r>
      <w:r w:rsidR="00836007" w:rsidRPr="00D25C42">
        <w:rPr>
          <w:sz w:val="22"/>
          <w:szCs w:val="22"/>
        </w:rPr>
        <w:t xml:space="preserve">trategic planning, project </w:t>
      </w:r>
      <w:r w:rsidR="007D3DA2" w:rsidRPr="00D25C42">
        <w:rPr>
          <w:sz w:val="22"/>
          <w:szCs w:val="22"/>
        </w:rPr>
        <w:t xml:space="preserve">management, and </w:t>
      </w:r>
      <w:r>
        <w:rPr>
          <w:sz w:val="22"/>
          <w:szCs w:val="22"/>
        </w:rPr>
        <w:t xml:space="preserve">communication and </w:t>
      </w:r>
      <w:r w:rsidR="007D3DA2" w:rsidRPr="00D25C42">
        <w:rPr>
          <w:sz w:val="22"/>
          <w:szCs w:val="22"/>
        </w:rPr>
        <w:t>team leadership</w:t>
      </w:r>
      <w:r w:rsidR="00836007" w:rsidRPr="00D25C42">
        <w:rPr>
          <w:sz w:val="22"/>
          <w:szCs w:val="22"/>
        </w:rPr>
        <w:t xml:space="preserve"> capabilities   </w:t>
      </w:r>
    </w:p>
    <w:p w14:paraId="6D03D7E2" w14:textId="77777777" w:rsidR="009135FE" w:rsidRDefault="009135FE">
      <w:pPr>
        <w:rPr>
          <w:sz w:val="22"/>
          <w:szCs w:val="22"/>
        </w:rPr>
      </w:pPr>
    </w:p>
    <w:p w14:paraId="477DE872" w14:textId="77777777" w:rsidR="0010731E" w:rsidRPr="00FA767F" w:rsidRDefault="0010731E">
      <w:pPr>
        <w:rPr>
          <w:rStyle w:val="IntenseReference"/>
          <w:u w:val="none"/>
        </w:rPr>
      </w:pPr>
      <w:r w:rsidRPr="00FA767F">
        <w:rPr>
          <w:rStyle w:val="IntenseReference"/>
          <w:u w:val="none"/>
        </w:rPr>
        <w:t>EMPLOYMENT HISTORY</w:t>
      </w:r>
    </w:p>
    <w:p w14:paraId="7939AE9A" w14:textId="77777777" w:rsidR="001A3651" w:rsidRDefault="001A3651" w:rsidP="001A3651">
      <w:pPr>
        <w:widowControl/>
        <w:autoSpaceDE/>
        <w:autoSpaceDN/>
        <w:adjustRightInd/>
        <w:rPr>
          <w:color w:val="000000"/>
          <w:sz w:val="22"/>
          <w:szCs w:val="22"/>
        </w:rPr>
      </w:pPr>
    </w:p>
    <w:p w14:paraId="6FE13894" w14:textId="62B412B8" w:rsidR="00C53F4D" w:rsidRDefault="00C53F4D" w:rsidP="004B5B2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Partner, The Athena Group LLC </w:t>
      </w:r>
      <w:r w:rsidRPr="00B967EA"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 xml:space="preserve"> Sep 2013-Present</w:t>
      </w:r>
    </w:p>
    <w:p w14:paraId="540BC5E7" w14:textId="77777777" w:rsidR="00C53F4D" w:rsidRDefault="00C53F4D" w:rsidP="004B5B2A">
      <w:pPr>
        <w:rPr>
          <w:b/>
          <w:bCs/>
          <w:sz w:val="22"/>
          <w:szCs w:val="22"/>
        </w:rPr>
      </w:pPr>
    </w:p>
    <w:p w14:paraId="71278604" w14:textId="26ADE5A2" w:rsidR="00C53F4D" w:rsidRPr="00C53F4D" w:rsidRDefault="00C53F4D" w:rsidP="00C53F4D">
      <w:pPr>
        <w:widowControl/>
        <w:autoSpaceDE/>
        <w:autoSpaceDN/>
        <w:adjustRightInd/>
        <w:rPr>
          <w:i/>
          <w:sz w:val="22"/>
          <w:szCs w:val="22"/>
        </w:rPr>
      </w:pPr>
      <w:r w:rsidRPr="00C53F4D">
        <w:rPr>
          <w:i/>
          <w:color w:val="555555"/>
          <w:sz w:val="22"/>
          <w:szCs w:val="22"/>
          <w:shd w:val="clear" w:color="auto" w:fill="FFFFFF"/>
        </w:rPr>
        <w:t>Help public, private, and non-profit clients build thriving, effective organizations and happier, healthier, and safer communities.</w:t>
      </w:r>
    </w:p>
    <w:p w14:paraId="47734B2A" w14:textId="77777777" w:rsidR="00C53F4D" w:rsidRPr="00C53F4D" w:rsidRDefault="00C53F4D" w:rsidP="004B5B2A">
      <w:pPr>
        <w:rPr>
          <w:i/>
          <w:sz w:val="22"/>
          <w:szCs w:val="22"/>
        </w:rPr>
      </w:pPr>
    </w:p>
    <w:p w14:paraId="784F45EC" w14:textId="497FA6B3" w:rsidR="00C53F4D" w:rsidRPr="00C53F4D" w:rsidRDefault="00C53F4D" w:rsidP="00C53F4D">
      <w:pPr>
        <w:widowControl/>
        <w:numPr>
          <w:ilvl w:val="0"/>
          <w:numId w:val="6"/>
        </w:numPr>
        <w:autoSpaceDE/>
        <w:autoSpaceDN/>
        <w:adjustRightInd/>
        <w:ind w:left="360"/>
        <w:rPr>
          <w:bCs/>
        </w:rPr>
      </w:pPr>
      <w:r w:rsidRPr="00C53F4D">
        <w:rPr>
          <w:bCs/>
          <w:sz w:val="22"/>
          <w:szCs w:val="22"/>
        </w:rPr>
        <w:t>Focus on leadership</w:t>
      </w:r>
      <w:r w:rsidRPr="00C53F4D">
        <w:rPr>
          <w:bCs/>
        </w:rPr>
        <w:t xml:space="preserve"> </w:t>
      </w:r>
      <w:r w:rsidRPr="00C53F4D">
        <w:rPr>
          <w:bCs/>
          <w:sz w:val="22"/>
          <w:szCs w:val="22"/>
        </w:rPr>
        <w:t>development and support, strategy, multi-stakeholder process and facilitation and sustainability</w:t>
      </w:r>
      <w:r w:rsidRPr="00C53F4D">
        <w:rPr>
          <w:sz w:val="22"/>
          <w:szCs w:val="22"/>
        </w:rPr>
        <w:t xml:space="preserve"> </w:t>
      </w:r>
      <w:r>
        <w:rPr>
          <w:sz w:val="22"/>
          <w:szCs w:val="22"/>
        </w:rPr>
        <w:t>training and planning</w:t>
      </w:r>
    </w:p>
    <w:p w14:paraId="1D2FB000" w14:textId="77777777" w:rsidR="00C53F4D" w:rsidRPr="00C53F4D" w:rsidRDefault="00C53F4D" w:rsidP="00C53F4D">
      <w:pPr>
        <w:widowControl/>
        <w:numPr>
          <w:ilvl w:val="0"/>
          <w:numId w:val="6"/>
        </w:numPr>
        <w:autoSpaceDE/>
        <w:autoSpaceDN/>
        <w:adjustRightInd/>
        <w:ind w:left="360"/>
        <w:rPr>
          <w:bCs/>
        </w:rPr>
      </w:pPr>
    </w:p>
    <w:p w14:paraId="7AED8C06" w14:textId="5E3BEF8B" w:rsidR="0010731E" w:rsidRPr="00B967EA" w:rsidRDefault="0010731E" w:rsidP="004B5B2A">
      <w:pPr>
        <w:rPr>
          <w:sz w:val="22"/>
          <w:szCs w:val="22"/>
        </w:rPr>
      </w:pPr>
      <w:r w:rsidRPr="00B967EA">
        <w:rPr>
          <w:b/>
          <w:bCs/>
          <w:sz w:val="22"/>
          <w:szCs w:val="22"/>
        </w:rPr>
        <w:t>Principal, Paul Horton Consul</w:t>
      </w:r>
      <w:r w:rsidR="008270BB" w:rsidRPr="00B967EA">
        <w:rPr>
          <w:b/>
          <w:bCs/>
          <w:sz w:val="22"/>
          <w:szCs w:val="22"/>
        </w:rPr>
        <w:t xml:space="preserve">ting Group, LLC </w:t>
      </w:r>
      <w:r w:rsidRPr="00B967EA">
        <w:rPr>
          <w:b/>
          <w:bCs/>
          <w:sz w:val="22"/>
          <w:szCs w:val="22"/>
        </w:rPr>
        <w:t xml:space="preserve">— </w:t>
      </w:r>
      <w:r w:rsidR="0085395F">
        <w:rPr>
          <w:b/>
          <w:bCs/>
          <w:sz w:val="22"/>
          <w:szCs w:val="22"/>
        </w:rPr>
        <w:t>May 2009</w:t>
      </w:r>
      <w:r w:rsidR="008270BB" w:rsidRPr="00B967EA">
        <w:rPr>
          <w:b/>
          <w:bCs/>
          <w:sz w:val="22"/>
          <w:szCs w:val="22"/>
        </w:rPr>
        <w:t xml:space="preserve"> to </w:t>
      </w:r>
      <w:r w:rsidR="00C53F4D">
        <w:rPr>
          <w:b/>
          <w:bCs/>
          <w:sz w:val="22"/>
          <w:szCs w:val="22"/>
        </w:rPr>
        <w:t>Aug 2013</w:t>
      </w:r>
    </w:p>
    <w:p w14:paraId="0621BDAA" w14:textId="77777777" w:rsidR="0010731E" w:rsidRPr="00FF0B59" w:rsidRDefault="0010731E">
      <w:pPr>
        <w:rPr>
          <w:sz w:val="16"/>
          <w:szCs w:val="16"/>
        </w:rPr>
      </w:pPr>
    </w:p>
    <w:p w14:paraId="5775E36B" w14:textId="30CE73B0" w:rsidR="0010731E" w:rsidRDefault="00644995" w:rsidP="003144DF">
      <w:pPr>
        <w:rPr>
          <w:i/>
          <w:sz w:val="22"/>
          <w:szCs w:val="22"/>
        </w:rPr>
      </w:pPr>
      <w:r>
        <w:rPr>
          <w:i/>
          <w:sz w:val="22"/>
          <w:szCs w:val="22"/>
        </w:rPr>
        <w:t>Provide</w:t>
      </w:r>
      <w:r w:rsidR="0010731E" w:rsidRPr="003144DF">
        <w:rPr>
          <w:i/>
          <w:sz w:val="22"/>
          <w:szCs w:val="22"/>
        </w:rPr>
        <w:t xml:space="preserve"> strategic sustainability, Corporate Social Responsibility, </w:t>
      </w:r>
      <w:r w:rsidR="004B5B2A" w:rsidRPr="003144DF">
        <w:rPr>
          <w:i/>
          <w:sz w:val="22"/>
          <w:szCs w:val="22"/>
        </w:rPr>
        <w:t xml:space="preserve">and </w:t>
      </w:r>
      <w:r w:rsidR="0010731E" w:rsidRPr="003144DF">
        <w:rPr>
          <w:i/>
          <w:sz w:val="22"/>
          <w:szCs w:val="22"/>
        </w:rPr>
        <w:t>carbon management</w:t>
      </w:r>
      <w:r w:rsidR="004B5B2A" w:rsidRPr="003144DF">
        <w:rPr>
          <w:i/>
          <w:sz w:val="22"/>
          <w:szCs w:val="22"/>
        </w:rPr>
        <w:t xml:space="preserve"> </w:t>
      </w:r>
      <w:r w:rsidR="00E40F99" w:rsidRPr="003144DF">
        <w:rPr>
          <w:i/>
          <w:sz w:val="22"/>
          <w:szCs w:val="22"/>
        </w:rPr>
        <w:t>solutions</w:t>
      </w:r>
      <w:r w:rsidR="00681506" w:rsidRPr="003144DF">
        <w:rPr>
          <w:i/>
          <w:sz w:val="22"/>
          <w:szCs w:val="22"/>
        </w:rPr>
        <w:t xml:space="preserve"> to</w:t>
      </w:r>
      <w:r w:rsidR="0010731E" w:rsidRPr="003144DF">
        <w:rPr>
          <w:i/>
          <w:sz w:val="22"/>
          <w:szCs w:val="22"/>
        </w:rPr>
        <w:t xml:space="preserve"> public and private clients</w:t>
      </w:r>
    </w:p>
    <w:p w14:paraId="125575B6" w14:textId="77777777" w:rsidR="00644995" w:rsidRPr="003144DF" w:rsidRDefault="00644995" w:rsidP="003144DF">
      <w:pPr>
        <w:rPr>
          <w:i/>
          <w:sz w:val="22"/>
          <w:szCs w:val="22"/>
        </w:rPr>
      </w:pPr>
    </w:p>
    <w:p w14:paraId="7391853B" w14:textId="380350EC" w:rsidR="00644995" w:rsidRPr="00644995" w:rsidRDefault="00644995" w:rsidP="00644995">
      <w:pPr>
        <w:widowControl/>
        <w:numPr>
          <w:ilvl w:val="0"/>
          <w:numId w:val="6"/>
        </w:numPr>
        <w:autoSpaceDE/>
        <w:autoSpaceDN/>
        <w:adjustRightInd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Focus on leadership engagement, </w:t>
      </w:r>
      <w:r w:rsidR="008D172E">
        <w:rPr>
          <w:sz w:val="22"/>
          <w:szCs w:val="22"/>
        </w:rPr>
        <w:t xml:space="preserve">strategic communication, </w:t>
      </w:r>
      <w:r>
        <w:rPr>
          <w:sz w:val="22"/>
          <w:szCs w:val="22"/>
        </w:rPr>
        <w:t>sustainability training, and development of detailed organizational sustainability plans</w:t>
      </w:r>
      <w:r w:rsidRPr="00644995">
        <w:rPr>
          <w:color w:val="000000"/>
          <w:sz w:val="22"/>
          <w:szCs w:val="22"/>
        </w:rPr>
        <w:t xml:space="preserve"> </w:t>
      </w:r>
    </w:p>
    <w:p w14:paraId="60A276B5" w14:textId="77777777" w:rsidR="00F754B9" w:rsidRPr="00FF0B59" w:rsidRDefault="00F754B9" w:rsidP="004B5B2A">
      <w:pPr>
        <w:ind w:left="360"/>
        <w:rPr>
          <w:sz w:val="16"/>
          <w:szCs w:val="16"/>
        </w:rPr>
      </w:pPr>
    </w:p>
    <w:p w14:paraId="04CE6AA1" w14:textId="3C618D53" w:rsidR="0010731E" w:rsidRPr="00B967EA" w:rsidRDefault="0010731E" w:rsidP="004B5B2A">
      <w:pPr>
        <w:rPr>
          <w:b/>
          <w:bCs/>
          <w:sz w:val="22"/>
          <w:szCs w:val="22"/>
        </w:rPr>
      </w:pPr>
      <w:r w:rsidRPr="00B967EA">
        <w:rPr>
          <w:b/>
          <w:bCs/>
          <w:sz w:val="22"/>
          <w:szCs w:val="22"/>
        </w:rPr>
        <w:t xml:space="preserve">Adjunct Faculty, The Evergreen State College — </w:t>
      </w:r>
      <w:r w:rsidR="0085395F">
        <w:rPr>
          <w:b/>
          <w:bCs/>
          <w:sz w:val="22"/>
          <w:szCs w:val="22"/>
        </w:rPr>
        <w:t>Sep 2009</w:t>
      </w:r>
      <w:r w:rsidR="001150E3" w:rsidRPr="00B967EA">
        <w:rPr>
          <w:b/>
          <w:bCs/>
          <w:sz w:val="22"/>
          <w:szCs w:val="22"/>
        </w:rPr>
        <w:t xml:space="preserve"> to </w:t>
      </w:r>
      <w:r w:rsidR="004B5B2A" w:rsidRPr="00B967EA">
        <w:rPr>
          <w:b/>
          <w:bCs/>
          <w:sz w:val="22"/>
          <w:szCs w:val="22"/>
        </w:rPr>
        <w:t>Jun 2011</w:t>
      </w:r>
    </w:p>
    <w:p w14:paraId="7DDD5A15" w14:textId="77777777" w:rsidR="0010731E" w:rsidRPr="00FF0B59" w:rsidRDefault="0010731E">
      <w:pPr>
        <w:rPr>
          <w:sz w:val="16"/>
          <w:szCs w:val="16"/>
        </w:rPr>
      </w:pPr>
    </w:p>
    <w:p w14:paraId="2FD5CF4A" w14:textId="77777777" w:rsidR="00964BC0" w:rsidRPr="004E54C9" w:rsidRDefault="00D03B6B" w:rsidP="004E54C9">
      <w:pPr>
        <w:pStyle w:val="ListParagraph"/>
        <w:numPr>
          <w:ilvl w:val="0"/>
          <w:numId w:val="7"/>
        </w:numPr>
        <w:rPr>
          <w:b/>
          <w:bCs/>
        </w:rPr>
      </w:pPr>
      <w:r w:rsidRPr="004E54C9">
        <w:rPr>
          <w:rFonts w:ascii="Times New Roman" w:hAnsi="Times New Roman"/>
        </w:rPr>
        <w:t>Design</w:t>
      </w:r>
      <w:r w:rsidR="004B5B2A" w:rsidRPr="004E54C9">
        <w:rPr>
          <w:rFonts w:ascii="Times New Roman" w:hAnsi="Times New Roman"/>
        </w:rPr>
        <w:t>ed and taught</w:t>
      </w:r>
      <w:r w:rsidR="0010731E" w:rsidRPr="004E54C9">
        <w:rPr>
          <w:rFonts w:ascii="Times New Roman" w:hAnsi="Times New Roman"/>
        </w:rPr>
        <w:t xml:space="preserve"> </w:t>
      </w:r>
      <w:r w:rsidR="00E40F99" w:rsidRPr="004E54C9">
        <w:rPr>
          <w:rFonts w:ascii="Times New Roman" w:hAnsi="Times New Roman"/>
        </w:rPr>
        <w:t>part- and full-time courses</w:t>
      </w:r>
      <w:r w:rsidR="001150E3" w:rsidRPr="004E54C9">
        <w:rPr>
          <w:rFonts w:ascii="Times New Roman" w:hAnsi="Times New Roman"/>
        </w:rPr>
        <w:t xml:space="preserve"> in</w:t>
      </w:r>
      <w:r w:rsidR="0010731E" w:rsidRPr="004E54C9">
        <w:rPr>
          <w:rFonts w:ascii="Times New Roman" w:hAnsi="Times New Roman"/>
        </w:rPr>
        <w:t xml:space="preserve"> </w:t>
      </w:r>
      <w:r w:rsidR="00C33E2F" w:rsidRPr="004E54C9">
        <w:rPr>
          <w:rFonts w:ascii="Times New Roman" w:hAnsi="Times New Roman"/>
        </w:rPr>
        <w:t>s</w:t>
      </w:r>
      <w:r w:rsidR="00305AAC" w:rsidRPr="004E54C9">
        <w:rPr>
          <w:rFonts w:ascii="Times New Roman" w:hAnsi="Times New Roman"/>
        </w:rPr>
        <w:t xml:space="preserve">ustainability, </w:t>
      </w:r>
      <w:r w:rsidR="00C33E2F" w:rsidRPr="004E54C9">
        <w:rPr>
          <w:rFonts w:ascii="Times New Roman" w:hAnsi="Times New Roman"/>
        </w:rPr>
        <w:t>sustainable b</w:t>
      </w:r>
      <w:r w:rsidR="000F30DC" w:rsidRPr="004E54C9">
        <w:rPr>
          <w:rFonts w:ascii="Times New Roman" w:hAnsi="Times New Roman"/>
        </w:rPr>
        <w:t>usiness</w:t>
      </w:r>
      <w:r w:rsidR="00C33E2F" w:rsidRPr="004E54C9">
        <w:rPr>
          <w:rFonts w:ascii="Times New Roman" w:hAnsi="Times New Roman"/>
        </w:rPr>
        <w:t xml:space="preserve">, </w:t>
      </w:r>
      <w:r w:rsidR="00851E52" w:rsidRPr="004E54C9">
        <w:rPr>
          <w:rFonts w:ascii="Times New Roman" w:hAnsi="Times New Roman"/>
        </w:rPr>
        <w:t xml:space="preserve">Corporate Social Responsibility, </w:t>
      </w:r>
      <w:r w:rsidR="00C33E2F" w:rsidRPr="004E54C9">
        <w:rPr>
          <w:rFonts w:ascii="Times New Roman" w:hAnsi="Times New Roman"/>
        </w:rPr>
        <w:t>c</w:t>
      </w:r>
      <w:r w:rsidR="004817D7" w:rsidRPr="004E54C9">
        <w:rPr>
          <w:rFonts w:ascii="Times New Roman" w:hAnsi="Times New Roman"/>
        </w:rPr>
        <w:t xml:space="preserve">arbon </w:t>
      </w:r>
      <w:r w:rsidR="00C33E2F" w:rsidRPr="004E54C9">
        <w:rPr>
          <w:rFonts w:ascii="Times New Roman" w:hAnsi="Times New Roman"/>
        </w:rPr>
        <w:t>m</w:t>
      </w:r>
      <w:r w:rsidR="00A72A09" w:rsidRPr="004E54C9">
        <w:rPr>
          <w:rFonts w:ascii="Times New Roman" w:hAnsi="Times New Roman"/>
        </w:rPr>
        <w:t>anagement, and leadership</w:t>
      </w:r>
    </w:p>
    <w:p w14:paraId="387E26DF" w14:textId="77777777" w:rsidR="0010731E" w:rsidRPr="00B967EA" w:rsidRDefault="0010731E">
      <w:pPr>
        <w:rPr>
          <w:b/>
          <w:bCs/>
          <w:sz w:val="22"/>
          <w:szCs w:val="22"/>
        </w:rPr>
      </w:pPr>
      <w:r w:rsidRPr="00B967EA">
        <w:rPr>
          <w:b/>
          <w:bCs/>
          <w:sz w:val="22"/>
          <w:szCs w:val="22"/>
        </w:rPr>
        <w:t xml:space="preserve">Director of Sustainability, David Evans and Associates Inc., Portland, OR — </w:t>
      </w:r>
      <w:r w:rsidR="0085395F">
        <w:rPr>
          <w:b/>
          <w:bCs/>
          <w:sz w:val="22"/>
          <w:szCs w:val="22"/>
        </w:rPr>
        <w:t>Dec 2007</w:t>
      </w:r>
      <w:r w:rsidRPr="00B967EA">
        <w:rPr>
          <w:b/>
          <w:bCs/>
          <w:sz w:val="22"/>
          <w:szCs w:val="22"/>
        </w:rPr>
        <w:t xml:space="preserve"> to </w:t>
      </w:r>
      <w:r w:rsidR="0085395F">
        <w:rPr>
          <w:b/>
          <w:bCs/>
          <w:sz w:val="22"/>
          <w:szCs w:val="22"/>
        </w:rPr>
        <w:t>May 2009</w:t>
      </w:r>
    </w:p>
    <w:p w14:paraId="5AA5FC72" w14:textId="77777777" w:rsidR="00A675D2" w:rsidRPr="00FF0B59" w:rsidRDefault="00A675D2">
      <w:pPr>
        <w:rPr>
          <w:i/>
          <w:iCs/>
          <w:sz w:val="16"/>
          <w:szCs w:val="16"/>
        </w:rPr>
      </w:pPr>
    </w:p>
    <w:p w14:paraId="2CD28D89" w14:textId="7244360A" w:rsidR="0010731E" w:rsidRPr="00B967EA" w:rsidRDefault="0010731E">
      <w:pPr>
        <w:rPr>
          <w:sz w:val="22"/>
          <w:szCs w:val="22"/>
        </w:rPr>
      </w:pPr>
      <w:r w:rsidRPr="00B967EA">
        <w:rPr>
          <w:i/>
          <w:iCs/>
          <w:sz w:val="22"/>
          <w:szCs w:val="22"/>
        </w:rPr>
        <w:t>David Evans and Associates, Inc</w:t>
      </w:r>
      <w:r w:rsidR="008D172E">
        <w:rPr>
          <w:i/>
          <w:iCs/>
          <w:sz w:val="22"/>
          <w:szCs w:val="22"/>
        </w:rPr>
        <w:t>.</w:t>
      </w:r>
      <w:r w:rsidRPr="00B967EA">
        <w:rPr>
          <w:i/>
          <w:iCs/>
          <w:sz w:val="22"/>
          <w:szCs w:val="22"/>
        </w:rPr>
        <w:t xml:space="preserve"> (DEA) specializes in sustainable infrastructure planning and design for land development, water resources, transportation, and energy projects nationwide</w:t>
      </w:r>
      <w:r w:rsidRPr="00B967EA">
        <w:rPr>
          <w:sz w:val="22"/>
          <w:szCs w:val="22"/>
        </w:rPr>
        <w:t xml:space="preserve"> (</w:t>
      </w:r>
      <w:r w:rsidRPr="00B967EA">
        <w:rPr>
          <w:color w:val="0000FF"/>
          <w:sz w:val="22"/>
          <w:szCs w:val="22"/>
          <w:u w:val="single"/>
        </w:rPr>
        <w:t>www.deainc.com</w:t>
      </w:r>
      <w:r w:rsidRPr="00B967EA">
        <w:rPr>
          <w:sz w:val="22"/>
          <w:szCs w:val="22"/>
        </w:rPr>
        <w:t>).</w:t>
      </w:r>
    </w:p>
    <w:p w14:paraId="248C9EBB" w14:textId="77777777" w:rsidR="0010731E" w:rsidRPr="00FF0B59" w:rsidRDefault="0010731E">
      <w:pPr>
        <w:rPr>
          <w:sz w:val="16"/>
          <w:szCs w:val="16"/>
        </w:rPr>
      </w:pPr>
    </w:p>
    <w:p w14:paraId="41B23D3B" w14:textId="77777777" w:rsidR="00A659BC" w:rsidRDefault="00A659BC" w:rsidP="003D05E5">
      <w:pPr>
        <w:numPr>
          <w:ilvl w:val="0"/>
          <w:numId w:val="1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Led development of the company’s corporate sustainability program and its</w:t>
      </w:r>
      <w:r w:rsidRPr="004D1A00">
        <w:rPr>
          <w:sz w:val="22"/>
          <w:szCs w:val="22"/>
        </w:rPr>
        <w:t xml:space="preserve"> consulting practices in sustainable transportation and green infrastructure  </w:t>
      </w:r>
    </w:p>
    <w:p w14:paraId="29649CB3" w14:textId="77777777" w:rsidR="006C3098" w:rsidRDefault="006C3098">
      <w:pPr>
        <w:rPr>
          <w:b/>
          <w:bCs/>
          <w:sz w:val="22"/>
          <w:szCs w:val="22"/>
        </w:rPr>
      </w:pPr>
    </w:p>
    <w:p w14:paraId="59AF5BCC" w14:textId="77777777" w:rsidR="0010731E" w:rsidRPr="00B967EA" w:rsidRDefault="0010731E">
      <w:pPr>
        <w:rPr>
          <w:b/>
          <w:bCs/>
          <w:sz w:val="22"/>
          <w:szCs w:val="22"/>
        </w:rPr>
      </w:pPr>
      <w:r w:rsidRPr="00B967EA">
        <w:rPr>
          <w:b/>
          <w:bCs/>
          <w:sz w:val="22"/>
          <w:szCs w:val="22"/>
        </w:rPr>
        <w:t xml:space="preserve">Co-Founder &amp; Executive Director, Climate Solutions, Olympia, WA — </w:t>
      </w:r>
      <w:r w:rsidR="0085395F">
        <w:rPr>
          <w:b/>
          <w:bCs/>
          <w:sz w:val="22"/>
          <w:szCs w:val="22"/>
        </w:rPr>
        <w:t>Nov 1998 to</w:t>
      </w:r>
      <w:r w:rsidRPr="00B967EA">
        <w:rPr>
          <w:b/>
          <w:bCs/>
          <w:sz w:val="22"/>
          <w:szCs w:val="22"/>
        </w:rPr>
        <w:t xml:space="preserve"> – </w:t>
      </w:r>
      <w:r w:rsidR="0085395F">
        <w:rPr>
          <w:b/>
          <w:bCs/>
          <w:sz w:val="22"/>
          <w:szCs w:val="22"/>
        </w:rPr>
        <w:t>Jan 2008</w:t>
      </w:r>
    </w:p>
    <w:p w14:paraId="3761916D" w14:textId="77777777" w:rsidR="00A675D2" w:rsidRPr="00FF0B59" w:rsidRDefault="00A675D2">
      <w:pPr>
        <w:rPr>
          <w:i/>
          <w:iCs/>
          <w:sz w:val="16"/>
          <w:szCs w:val="16"/>
        </w:rPr>
      </w:pPr>
    </w:p>
    <w:p w14:paraId="3514E727" w14:textId="77777777" w:rsidR="0010731E" w:rsidRPr="00B967EA" w:rsidRDefault="0010731E">
      <w:pPr>
        <w:rPr>
          <w:sz w:val="22"/>
          <w:szCs w:val="22"/>
        </w:rPr>
      </w:pPr>
      <w:r w:rsidRPr="00B967EA">
        <w:rPr>
          <w:i/>
          <w:iCs/>
          <w:sz w:val="22"/>
          <w:szCs w:val="22"/>
        </w:rPr>
        <w:t>Climate Solutions is a non-profit organizati</w:t>
      </w:r>
      <w:r w:rsidR="00883CDE" w:rsidRPr="00B967EA">
        <w:rPr>
          <w:i/>
          <w:iCs/>
          <w:sz w:val="22"/>
          <w:szCs w:val="22"/>
        </w:rPr>
        <w:t xml:space="preserve">on </w:t>
      </w:r>
      <w:r w:rsidRPr="00B967EA">
        <w:rPr>
          <w:i/>
          <w:iCs/>
          <w:sz w:val="22"/>
          <w:szCs w:val="22"/>
        </w:rPr>
        <w:t>whose mission is</w:t>
      </w:r>
      <w:r w:rsidRPr="00B967EA">
        <w:rPr>
          <w:sz w:val="22"/>
          <w:szCs w:val="22"/>
        </w:rPr>
        <w:t xml:space="preserve"> </w:t>
      </w:r>
      <w:r w:rsidRPr="00B967EA">
        <w:rPr>
          <w:i/>
          <w:iCs/>
          <w:sz w:val="22"/>
          <w:szCs w:val="22"/>
        </w:rPr>
        <w:t>to accelerate practical and profitable solutions to global warming</w:t>
      </w:r>
      <w:r w:rsidRPr="00B967EA">
        <w:rPr>
          <w:sz w:val="22"/>
          <w:szCs w:val="22"/>
        </w:rPr>
        <w:t>. (</w:t>
      </w:r>
      <w:r w:rsidRPr="00B967EA">
        <w:rPr>
          <w:color w:val="0000FF"/>
          <w:sz w:val="22"/>
          <w:szCs w:val="22"/>
          <w:u w:val="single"/>
        </w:rPr>
        <w:t>www.climatesolutions.org</w:t>
      </w:r>
      <w:r w:rsidRPr="00B967EA">
        <w:rPr>
          <w:sz w:val="22"/>
          <w:szCs w:val="22"/>
        </w:rPr>
        <w:t xml:space="preserve">).  </w:t>
      </w:r>
    </w:p>
    <w:p w14:paraId="7DF493DD" w14:textId="77777777" w:rsidR="0010731E" w:rsidRPr="00FF0B59" w:rsidRDefault="0010731E">
      <w:pPr>
        <w:rPr>
          <w:sz w:val="16"/>
          <w:szCs w:val="16"/>
        </w:rPr>
      </w:pPr>
      <w:r w:rsidRPr="00FF0B59">
        <w:rPr>
          <w:sz w:val="16"/>
          <w:szCs w:val="16"/>
        </w:rPr>
        <w:t xml:space="preserve"> </w:t>
      </w:r>
    </w:p>
    <w:p w14:paraId="2AD9772E" w14:textId="77777777" w:rsidR="00883CDE" w:rsidRPr="00B967EA" w:rsidRDefault="00883CDE" w:rsidP="00883CDE">
      <w:pPr>
        <w:numPr>
          <w:ilvl w:val="0"/>
          <w:numId w:val="1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B967EA">
        <w:rPr>
          <w:sz w:val="22"/>
          <w:szCs w:val="22"/>
        </w:rPr>
        <w:t>Led the organization to become the premier voice for solutions to global climate change in the Pacific Northwest and an important thought leader nationally</w:t>
      </w:r>
    </w:p>
    <w:p w14:paraId="73BDD6C8" w14:textId="77777777" w:rsidR="0010731E" w:rsidRPr="00B967EA" w:rsidRDefault="0010731E">
      <w:pPr>
        <w:rPr>
          <w:sz w:val="22"/>
          <w:szCs w:val="22"/>
        </w:rPr>
      </w:pPr>
    </w:p>
    <w:p w14:paraId="08CDA877" w14:textId="77777777" w:rsidR="0010731E" w:rsidRPr="00B967EA" w:rsidRDefault="0010731E">
      <w:pPr>
        <w:rPr>
          <w:b/>
          <w:bCs/>
          <w:sz w:val="22"/>
          <w:szCs w:val="22"/>
        </w:rPr>
      </w:pPr>
      <w:r w:rsidRPr="00B967EA">
        <w:rPr>
          <w:b/>
          <w:bCs/>
          <w:sz w:val="22"/>
          <w:szCs w:val="22"/>
        </w:rPr>
        <w:t xml:space="preserve">Executive Director of Energy Outreach Center, Olympia, WA — </w:t>
      </w:r>
      <w:r w:rsidR="0085395F">
        <w:rPr>
          <w:b/>
          <w:bCs/>
          <w:sz w:val="22"/>
          <w:szCs w:val="22"/>
        </w:rPr>
        <w:t>Nov 1992</w:t>
      </w:r>
      <w:r w:rsidRPr="00B967EA">
        <w:rPr>
          <w:b/>
          <w:bCs/>
          <w:sz w:val="22"/>
          <w:szCs w:val="22"/>
        </w:rPr>
        <w:t xml:space="preserve"> to </w:t>
      </w:r>
      <w:r w:rsidR="0085395F">
        <w:rPr>
          <w:b/>
          <w:bCs/>
          <w:sz w:val="22"/>
          <w:szCs w:val="22"/>
        </w:rPr>
        <w:t>Oct 1998</w:t>
      </w:r>
    </w:p>
    <w:p w14:paraId="54C4A503" w14:textId="77777777" w:rsidR="002C09B4" w:rsidRPr="00FF0B59" w:rsidRDefault="002C09B4">
      <w:pPr>
        <w:rPr>
          <w:b/>
          <w:bCs/>
          <w:sz w:val="16"/>
          <w:szCs w:val="16"/>
        </w:rPr>
      </w:pPr>
    </w:p>
    <w:p w14:paraId="16FB3E62" w14:textId="77777777" w:rsidR="002C09B4" w:rsidRPr="00B967EA" w:rsidRDefault="002C09B4">
      <w:pPr>
        <w:rPr>
          <w:bCs/>
          <w:i/>
          <w:sz w:val="22"/>
          <w:szCs w:val="22"/>
        </w:rPr>
      </w:pPr>
      <w:r w:rsidRPr="00B967EA">
        <w:rPr>
          <w:bCs/>
          <w:i/>
          <w:sz w:val="22"/>
          <w:szCs w:val="22"/>
        </w:rPr>
        <w:t>Energy Outreach Center was a non-profit education and training organization that merged with the Atmosphere Alliance to create Climate Solutions.</w:t>
      </w:r>
    </w:p>
    <w:p w14:paraId="3F94E45B" w14:textId="77777777" w:rsidR="0010731E" w:rsidRPr="00FF0B59" w:rsidRDefault="0010731E">
      <w:pPr>
        <w:rPr>
          <w:sz w:val="16"/>
          <w:szCs w:val="16"/>
        </w:rPr>
      </w:pPr>
    </w:p>
    <w:p w14:paraId="4E095E16" w14:textId="77777777" w:rsidR="007D3DA2" w:rsidRPr="004A6862" w:rsidRDefault="007D3DA2" w:rsidP="007D3DA2">
      <w:pPr>
        <w:numPr>
          <w:ilvl w:val="0"/>
          <w:numId w:val="8"/>
        </w:numPr>
        <w:tabs>
          <w:tab w:val="left" w:pos="720"/>
        </w:tabs>
        <w:rPr>
          <w:sz w:val="22"/>
          <w:szCs w:val="22"/>
        </w:rPr>
      </w:pPr>
      <w:r w:rsidRPr="004A6862">
        <w:rPr>
          <w:sz w:val="22"/>
          <w:szCs w:val="22"/>
        </w:rPr>
        <w:t>Developed and oversaw programs in sustainable energy, efficient transportation and land use, and solid waste reduction</w:t>
      </w:r>
    </w:p>
    <w:p w14:paraId="586B4277" w14:textId="77777777" w:rsidR="00FF0B59" w:rsidRDefault="00FF0B59">
      <w:pPr>
        <w:pStyle w:val="Heading4"/>
        <w:rPr>
          <w:rStyle w:val="IntenseReference"/>
          <w:u w:val="none"/>
        </w:rPr>
      </w:pPr>
    </w:p>
    <w:p w14:paraId="25E1AC38" w14:textId="77777777" w:rsidR="0010731E" w:rsidRPr="00FA767F" w:rsidRDefault="0010731E">
      <w:pPr>
        <w:pStyle w:val="Heading4"/>
        <w:rPr>
          <w:rStyle w:val="IntenseReference"/>
          <w:u w:val="none"/>
        </w:rPr>
      </w:pPr>
      <w:r w:rsidRPr="00FA767F">
        <w:rPr>
          <w:rStyle w:val="IntenseReference"/>
          <w:u w:val="none"/>
        </w:rPr>
        <w:t>EDUCATION</w:t>
      </w:r>
    </w:p>
    <w:p w14:paraId="5D98A3C7" w14:textId="77777777" w:rsidR="0010731E" w:rsidRPr="00B967EA" w:rsidRDefault="0010731E">
      <w:pPr>
        <w:pStyle w:val="Heading4"/>
        <w:rPr>
          <w:b/>
          <w:bCs/>
          <w:sz w:val="22"/>
          <w:szCs w:val="22"/>
        </w:rPr>
      </w:pPr>
    </w:p>
    <w:p w14:paraId="511EC02E" w14:textId="60FB7143" w:rsidR="006C3098" w:rsidRDefault="006C3098" w:rsidP="0010731E">
      <w:pPr>
        <w:numPr>
          <w:ilvl w:val="0"/>
          <w:numId w:val="1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Masters in Strategic Leadership Towards Sustainability program at the Blekinge Institute of Technology in </w:t>
      </w:r>
      <w:proofErr w:type="spellStart"/>
      <w:r>
        <w:rPr>
          <w:sz w:val="22"/>
          <w:szCs w:val="22"/>
        </w:rPr>
        <w:t>Karlskrona</w:t>
      </w:r>
      <w:proofErr w:type="spellEnd"/>
      <w:r w:rsidR="00C53F4D">
        <w:rPr>
          <w:sz w:val="22"/>
          <w:szCs w:val="22"/>
        </w:rPr>
        <w:t xml:space="preserve"> Sweden</w:t>
      </w:r>
      <w:r>
        <w:rPr>
          <w:sz w:val="22"/>
          <w:szCs w:val="22"/>
        </w:rPr>
        <w:t>, 2013</w:t>
      </w:r>
      <w:r w:rsidR="00C53F4D">
        <w:rPr>
          <w:sz w:val="22"/>
          <w:szCs w:val="22"/>
        </w:rPr>
        <w:t>-2014</w:t>
      </w:r>
    </w:p>
    <w:p w14:paraId="43CFF56A" w14:textId="37A7FDE7" w:rsidR="0010731E" w:rsidRPr="00B967EA" w:rsidRDefault="0010731E" w:rsidP="0010731E">
      <w:pPr>
        <w:numPr>
          <w:ilvl w:val="0"/>
          <w:numId w:val="1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B967EA">
        <w:rPr>
          <w:sz w:val="22"/>
          <w:szCs w:val="22"/>
        </w:rPr>
        <w:t>Certificate in Sustainable Business from Bainbridg</w:t>
      </w:r>
      <w:r w:rsidR="000F7E2C">
        <w:rPr>
          <w:sz w:val="22"/>
          <w:szCs w:val="22"/>
        </w:rPr>
        <w:t>e Graduate Institute, 2006-2007</w:t>
      </w:r>
      <w:r w:rsidRPr="00B967EA">
        <w:rPr>
          <w:sz w:val="22"/>
          <w:szCs w:val="22"/>
        </w:rPr>
        <w:t xml:space="preserve"> </w:t>
      </w:r>
    </w:p>
    <w:p w14:paraId="1C06C178" w14:textId="00FD7875" w:rsidR="0010731E" w:rsidRPr="00B967EA" w:rsidRDefault="0010731E" w:rsidP="0010731E">
      <w:pPr>
        <w:numPr>
          <w:ilvl w:val="0"/>
          <w:numId w:val="1"/>
        </w:numPr>
        <w:tabs>
          <w:tab w:val="left" w:pos="720"/>
        </w:tabs>
        <w:ind w:left="720" w:hanging="360"/>
        <w:rPr>
          <w:sz w:val="22"/>
          <w:szCs w:val="22"/>
        </w:rPr>
      </w:pPr>
      <w:r w:rsidRPr="00B967EA">
        <w:rPr>
          <w:sz w:val="22"/>
          <w:szCs w:val="22"/>
        </w:rPr>
        <w:t>Bachelors of Arts from The Evergreen State College, 1990-1991; Graduate of the y</w:t>
      </w:r>
      <w:r w:rsidR="000F7E2C">
        <w:rPr>
          <w:sz w:val="22"/>
          <w:szCs w:val="22"/>
        </w:rPr>
        <w:t>ear-long Energy Systems Program</w:t>
      </w:r>
    </w:p>
    <w:p w14:paraId="4A38E9E4" w14:textId="77777777" w:rsidR="0010731E" w:rsidRPr="00B967EA" w:rsidRDefault="0010731E">
      <w:pPr>
        <w:pStyle w:val="Heading4"/>
        <w:rPr>
          <w:b/>
          <w:bCs/>
          <w:sz w:val="22"/>
          <w:szCs w:val="22"/>
        </w:rPr>
      </w:pPr>
    </w:p>
    <w:p w14:paraId="0471ACBE" w14:textId="42283C88" w:rsidR="00D03B6B" w:rsidRPr="00FA767F" w:rsidRDefault="006C3098" w:rsidP="00D03B6B">
      <w:pPr>
        <w:tabs>
          <w:tab w:val="left" w:pos="720"/>
        </w:tabs>
        <w:rPr>
          <w:rStyle w:val="IntenseReference"/>
          <w:u w:val="none"/>
        </w:rPr>
      </w:pPr>
      <w:r>
        <w:rPr>
          <w:rStyle w:val="IntenseReference"/>
          <w:u w:val="none"/>
        </w:rPr>
        <w:t>TRAININGS</w:t>
      </w:r>
      <w:r w:rsidRPr="00FA767F">
        <w:rPr>
          <w:rStyle w:val="IntenseReference"/>
          <w:u w:val="none"/>
        </w:rPr>
        <w:t xml:space="preserve"> </w:t>
      </w:r>
      <w:r>
        <w:rPr>
          <w:rStyle w:val="IntenseReference"/>
          <w:u w:val="none"/>
        </w:rPr>
        <w:t xml:space="preserve">&amp; </w:t>
      </w:r>
      <w:r w:rsidR="00D03B6B" w:rsidRPr="00FA767F">
        <w:rPr>
          <w:rStyle w:val="IntenseReference"/>
          <w:u w:val="none"/>
        </w:rPr>
        <w:t>AFFILIATIONS</w:t>
      </w:r>
      <w:r>
        <w:rPr>
          <w:rStyle w:val="IntenseReference"/>
          <w:u w:val="none"/>
        </w:rPr>
        <w:t xml:space="preserve"> </w:t>
      </w:r>
    </w:p>
    <w:p w14:paraId="17FCB17E" w14:textId="77777777" w:rsidR="00D03B6B" w:rsidRPr="00B967EA" w:rsidRDefault="00D03B6B" w:rsidP="00D03B6B">
      <w:pPr>
        <w:tabs>
          <w:tab w:val="left" w:pos="720"/>
        </w:tabs>
        <w:rPr>
          <w:b/>
          <w:sz w:val="22"/>
          <w:szCs w:val="22"/>
        </w:rPr>
      </w:pPr>
    </w:p>
    <w:p w14:paraId="1F061E6F" w14:textId="77777777" w:rsidR="00D03B6B" w:rsidRPr="00B967EA" w:rsidRDefault="00A72A09" w:rsidP="00B278A1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US Green Building Council </w:t>
      </w:r>
      <w:r w:rsidRPr="00B967E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03B6B" w:rsidRPr="00AF5B2A">
        <w:rPr>
          <w:i/>
          <w:sz w:val="22"/>
          <w:szCs w:val="22"/>
        </w:rPr>
        <w:t>LEED</w:t>
      </w:r>
      <w:r w:rsidR="00D03B6B" w:rsidRPr="00B967EA">
        <w:rPr>
          <w:sz w:val="22"/>
          <w:szCs w:val="22"/>
        </w:rPr>
        <w:t xml:space="preserve"> (Leadership in Energy and Environmental </w:t>
      </w:r>
      <w:r w:rsidR="00413B7C" w:rsidRPr="00B967EA">
        <w:rPr>
          <w:sz w:val="22"/>
          <w:szCs w:val="22"/>
        </w:rPr>
        <w:t xml:space="preserve">Design) </w:t>
      </w:r>
      <w:r w:rsidR="00413B7C" w:rsidRPr="00AF5B2A">
        <w:rPr>
          <w:i/>
          <w:sz w:val="22"/>
          <w:szCs w:val="22"/>
        </w:rPr>
        <w:t>Accredited Professional</w:t>
      </w:r>
      <w:r w:rsidRPr="00AF5B2A">
        <w:rPr>
          <w:i/>
          <w:sz w:val="22"/>
          <w:szCs w:val="22"/>
        </w:rPr>
        <w:t>,</w:t>
      </w:r>
      <w:r w:rsidR="00413B7C" w:rsidRPr="00AF5B2A">
        <w:rPr>
          <w:i/>
          <w:sz w:val="22"/>
          <w:szCs w:val="22"/>
        </w:rPr>
        <w:t xml:space="preserve"> Build</w:t>
      </w:r>
      <w:r w:rsidR="00E40F99" w:rsidRPr="00AF5B2A">
        <w:rPr>
          <w:i/>
          <w:sz w:val="22"/>
          <w:szCs w:val="22"/>
        </w:rPr>
        <w:t>ing Design +</w:t>
      </w:r>
      <w:r w:rsidR="00413B7C" w:rsidRPr="00AF5B2A">
        <w:rPr>
          <w:i/>
          <w:sz w:val="22"/>
          <w:szCs w:val="22"/>
        </w:rPr>
        <w:t xml:space="preserve"> Construction</w:t>
      </w:r>
    </w:p>
    <w:p w14:paraId="1EE9A063" w14:textId="77777777" w:rsidR="006C3098" w:rsidRPr="00AF5B2A" w:rsidRDefault="006C3098" w:rsidP="006C3098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C5E60">
        <w:rPr>
          <w:rFonts w:ascii="Times New Roman" w:hAnsi="Times New Roman"/>
        </w:rPr>
        <w:t xml:space="preserve">National Charrette Institute – </w:t>
      </w:r>
      <w:r w:rsidRPr="00AF5B2A">
        <w:rPr>
          <w:rFonts w:ascii="Times New Roman" w:hAnsi="Times New Roman"/>
          <w:i/>
        </w:rPr>
        <w:t>Certified charrette facilitator/manager</w:t>
      </w:r>
    </w:p>
    <w:p w14:paraId="3B7A788C" w14:textId="77777777" w:rsidR="006C3098" w:rsidRPr="00B967EA" w:rsidRDefault="006C3098" w:rsidP="006C3098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B967EA">
        <w:rPr>
          <w:sz w:val="22"/>
          <w:szCs w:val="22"/>
        </w:rPr>
        <w:t xml:space="preserve">The US Natural Step Network – </w:t>
      </w:r>
      <w:r w:rsidRPr="00B967EA">
        <w:rPr>
          <w:i/>
          <w:sz w:val="22"/>
          <w:szCs w:val="22"/>
        </w:rPr>
        <w:t xml:space="preserve">Associate </w:t>
      </w:r>
      <w:r w:rsidRPr="00B967EA">
        <w:rPr>
          <w:sz w:val="22"/>
          <w:szCs w:val="22"/>
        </w:rPr>
        <w:t>(one of nine nationally)</w:t>
      </w:r>
    </w:p>
    <w:p w14:paraId="14F15048" w14:textId="77777777" w:rsidR="00D03B6B" w:rsidRDefault="00D03B6B" w:rsidP="00B278A1">
      <w:pPr>
        <w:numPr>
          <w:ilvl w:val="0"/>
          <w:numId w:val="3"/>
        </w:numPr>
        <w:tabs>
          <w:tab w:val="left" w:pos="720"/>
        </w:tabs>
        <w:rPr>
          <w:i/>
          <w:sz w:val="22"/>
          <w:szCs w:val="22"/>
        </w:rPr>
      </w:pPr>
      <w:r w:rsidRPr="00B967EA">
        <w:rPr>
          <w:sz w:val="22"/>
          <w:szCs w:val="22"/>
        </w:rPr>
        <w:t xml:space="preserve">International Society of Sustainability Professionals – </w:t>
      </w:r>
      <w:r w:rsidRPr="00B967EA">
        <w:rPr>
          <w:i/>
          <w:sz w:val="22"/>
          <w:szCs w:val="22"/>
        </w:rPr>
        <w:t>Faculty</w:t>
      </w:r>
    </w:p>
    <w:p w14:paraId="322874AA" w14:textId="77777777" w:rsidR="00D03B6B" w:rsidRPr="00AF5B2A" w:rsidRDefault="00D03B6B" w:rsidP="00D03B6B">
      <w:pPr>
        <w:rPr>
          <w:i/>
          <w:sz w:val="22"/>
          <w:szCs w:val="22"/>
        </w:rPr>
      </w:pPr>
    </w:p>
    <w:p w14:paraId="55107439" w14:textId="77777777" w:rsidR="0010731E" w:rsidRPr="00964BC0" w:rsidRDefault="0010731E">
      <w:pPr>
        <w:pStyle w:val="Heading4"/>
        <w:rPr>
          <w:rStyle w:val="IntenseReference"/>
          <w:u w:val="none"/>
        </w:rPr>
      </w:pPr>
      <w:r w:rsidRPr="00964BC0">
        <w:rPr>
          <w:rStyle w:val="IntenseReference"/>
          <w:u w:val="none"/>
        </w:rPr>
        <w:t>CIVIC/VOLUNTEER WORK</w:t>
      </w:r>
    </w:p>
    <w:p w14:paraId="7347A012" w14:textId="77777777" w:rsidR="0010731E" w:rsidRPr="00B967EA" w:rsidRDefault="0010731E">
      <w:pPr>
        <w:pStyle w:val="Heading4"/>
        <w:rPr>
          <w:b/>
          <w:bCs/>
          <w:sz w:val="22"/>
          <w:szCs w:val="22"/>
        </w:rPr>
      </w:pPr>
    </w:p>
    <w:p w14:paraId="1DD4CBED" w14:textId="24C6DEB7" w:rsidR="0010731E" w:rsidRPr="00B967EA" w:rsidRDefault="0010731E" w:rsidP="00B278A1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 w:rsidRPr="00B967EA">
        <w:rPr>
          <w:sz w:val="22"/>
          <w:szCs w:val="22"/>
        </w:rPr>
        <w:t>Founding steering committee member and vice chair of the North American Sustainable Transportation Council and co-developer of</w:t>
      </w:r>
      <w:r w:rsidR="002D745A">
        <w:rPr>
          <w:sz w:val="22"/>
          <w:szCs w:val="22"/>
        </w:rPr>
        <w:t xml:space="preserve"> STARS,</w:t>
      </w:r>
      <w:r w:rsidRPr="00B967EA">
        <w:rPr>
          <w:sz w:val="22"/>
          <w:szCs w:val="22"/>
        </w:rPr>
        <w:t xml:space="preserve"> the Sustainable Transportation </w:t>
      </w:r>
      <w:r w:rsidR="00305AAC" w:rsidRPr="00B967EA">
        <w:rPr>
          <w:sz w:val="22"/>
          <w:szCs w:val="22"/>
        </w:rPr>
        <w:t xml:space="preserve">Analysis and </w:t>
      </w:r>
      <w:r w:rsidR="002D745A">
        <w:rPr>
          <w:sz w:val="22"/>
          <w:szCs w:val="22"/>
        </w:rPr>
        <w:t>Rating System</w:t>
      </w:r>
      <w:r w:rsidR="00244B18">
        <w:rPr>
          <w:sz w:val="22"/>
          <w:szCs w:val="22"/>
        </w:rPr>
        <w:t xml:space="preserve"> (2008-</w:t>
      </w:r>
      <w:r w:rsidR="00C53F4D">
        <w:rPr>
          <w:sz w:val="22"/>
          <w:szCs w:val="22"/>
        </w:rPr>
        <w:t>2014</w:t>
      </w:r>
      <w:r w:rsidR="00244B18">
        <w:rPr>
          <w:sz w:val="22"/>
          <w:szCs w:val="22"/>
        </w:rPr>
        <w:t>)</w:t>
      </w:r>
    </w:p>
    <w:p w14:paraId="07A00078" w14:textId="6D6244FB" w:rsidR="00343AF5" w:rsidRDefault="00343AF5" w:rsidP="00B278A1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Founding member of the Bay Area </w:t>
      </w:r>
      <w:proofErr w:type="spellStart"/>
      <w:r>
        <w:rPr>
          <w:sz w:val="22"/>
          <w:szCs w:val="22"/>
        </w:rPr>
        <w:t>Biomimicry</w:t>
      </w:r>
      <w:proofErr w:type="spellEnd"/>
      <w:r>
        <w:rPr>
          <w:sz w:val="22"/>
          <w:szCs w:val="22"/>
        </w:rPr>
        <w:t xml:space="preserve"> Network</w:t>
      </w:r>
      <w:r w:rsidR="006C3098">
        <w:rPr>
          <w:sz w:val="22"/>
          <w:szCs w:val="22"/>
        </w:rPr>
        <w:t xml:space="preserve"> (2011-12</w:t>
      </w:r>
      <w:r w:rsidR="00244B18">
        <w:rPr>
          <w:sz w:val="22"/>
          <w:szCs w:val="22"/>
        </w:rPr>
        <w:t>)</w:t>
      </w:r>
    </w:p>
    <w:p w14:paraId="203EA601" w14:textId="77777777" w:rsidR="0010731E" w:rsidRPr="00B967EA" w:rsidRDefault="0010731E" w:rsidP="00B278A1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 w:rsidRPr="00B967EA">
        <w:rPr>
          <w:sz w:val="22"/>
          <w:szCs w:val="22"/>
        </w:rPr>
        <w:t xml:space="preserve">Founding Steering Committee member of the Thurston County Master Builders </w:t>
      </w:r>
      <w:r w:rsidRPr="00B967EA">
        <w:rPr>
          <w:i/>
          <w:iCs/>
          <w:sz w:val="22"/>
          <w:szCs w:val="22"/>
        </w:rPr>
        <w:t>Built Green</w:t>
      </w:r>
      <w:r w:rsidRPr="00B967EA">
        <w:rPr>
          <w:sz w:val="22"/>
          <w:szCs w:val="22"/>
        </w:rPr>
        <w:t xml:space="preserve"> program (2004-06) – Chair of the Education Committee</w:t>
      </w:r>
    </w:p>
    <w:p w14:paraId="1E7346DD" w14:textId="77777777" w:rsidR="0010731E" w:rsidRPr="00B967EA" w:rsidRDefault="0010731E" w:rsidP="00B278A1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 w:rsidRPr="00B967EA">
        <w:rPr>
          <w:sz w:val="22"/>
          <w:szCs w:val="22"/>
        </w:rPr>
        <w:t>Founding Steering Committee Member of the Washington Natural Step Network (1996-98).</w:t>
      </w:r>
    </w:p>
    <w:p w14:paraId="47723F3C" w14:textId="77777777" w:rsidR="0010731E" w:rsidRPr="00B967EA" w:rsidRDefault="0010731E" w:rsidP="00B278A1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 w:rsidRPr="00B967EA">
        <w:rPr>
          <w:sz w:val="22"/>
          <w:szCs w:val="22"/>
        </w:rPr>
        <w:t xml:space="preserve">Founding Board Member and Treasurer of the Northwest </w:t>
      </w:r>
      <w:proofErr w:type="spellStart"/>
      <w:r w:rsidRPr="00B967EA">
        <w:rPr>
          <w:sz w:val="22"/>
          <w:szCs w:val="22"/>
        </w:rPr>
        <w:t>EcoBuilding</w:t>
      </w:r>
      <w:proofErr w:type="spellEnd"/>
      <w:r w:rsidRPr="00B967EA">
        <w:rPr>
          <w:sz w:val="22"/>
          <w:szCs w:val="22"/>
        </w:rPr>
        <w:t xml:space="preserve"> Guild, South Sound Chapter (1995-98)</w:t>
      </w:r>
    </w:p>
    <w:p w14:paraId="04F0CE6C" w14:textId="77777777" w:rsidR="0010731E" w:rsidRPr="00B967EA" w:rsidRDefault="0010731E">
      <w:pPr>
        <w:rPr>
          <w:sz w:val="22"/>
          <w:szCs w:val="22"/>
        </w:rPr>
      </w:pPr>
    </w:p>
    <w:p w14:paraId="252BAEBF" w14:textId="1702CE5D" w:rsidR="0010731E" w:rsidRPr="002C09B4" w:rsidRDefault="0010731E">
      <w:pPr>
        <w:rPr>
          <w:sz w:val="22"/>
          <w:szCs w:val="22"/>
        </w:rPr>
      </w:pPr>
      <w:r w:rsidRPr="00B967EA">
        <w:rPr>
          <w:b/>
          <w:bCs/>
          <w:sz w:val="22"/>
          <w:szCs w:val="22"/>
        </w:rPr>
        <w:t xml:space="preserve">LANGUAGES:  </w:t>
      </w:r>
      <w:r w:rsidRPr="00B967EA">
        <w:rPr>
          <w:sz w:val="22"/>
          <w:szCs w:val="22"/>
        </w:rPr>
        <w:t>Conversant in Spanish</w:t>
      </w:r>
      <w:r w:rsidR="00614617">
        <w:rPr>
          <w:sz w:val="22"/>
          <w:szCs w:val="22"/>
        </w:rPr>
        <w:t xml:space="preserve">  </w:t>
      </w:r>
    </w:p>
    <w:sectPr w:rsidR="0010731E" w:rsidRPr="002C09B4" w:rsidSect="000F30DC">
      <w:pgSz w:w="12240" w:h="15840"/>
      <w:pgMar w:top="1260" w:right="1440" w:bottom="135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9CB81A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BC135C"/>
    <w:multiLevelType w:val="hybridMultilevel"/>
    <w:tmpl w:val="E050F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739"/>
    <w:multiLevelType w:val="hybridMultilevel"/>
    <w:tmpl w:val="B702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76EF9"/>
    <w:multiLevelType w:val="hybridMultilevel"/>
    <w:tmpl w:val="F2B4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15B0F"/>
    <w:multiLevelType w:val="hybridMultilevel"/>
    <w:tmpl w:val="0C4076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4B42A4"/>
    <w:multiLevelType w:val="hybridMultilevel"/>
    <w:tmpl w:val="8E6A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150EE"/>
    <w:multiLevelType w:val="hybridMultilevel"/>
    <w:tmpl w:val="0D7E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C11FF"/>
    <w:multiLevelType w:val="hybridMultilevel"/>
    <w:tmpl w:val="1B061E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DC6438"/>
    <w:multiLevelType w:val="hybridMultilevel"/>
    <w:tmpl w:val="E63E5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21DC2"/>
    <w:multiLevelType w:val="hybridMultilevel"/>
    <w:tmpl w:val="8AB6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81DE4"/>
    <w:multiLevelType w:val="hybridMultilevel"/>
    <w:tmpl w:val="B254E3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83A08D5"/>
    <w:multiLevelType w:val="hybridMultilevel"/>
    <w:tmpl w:val="ECEC9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90245"/>
    <w:multiLevelType w:val="hybridMultilevel"/>
    <w:tmpl w:val="7AA46F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7F56BE"/>
    <w:multiLevelType w:val="hybridMultilevel"/>
    <w:tmpl w:val="DAEC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03D"/>
    <w:multiLevelType w:val="hybridMultilevel"/>
    <w:tmpl w:val="5E14AD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15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E"/>
    <w:rsid w:val="000228D5"/>
    <w:rsid w:val="000356E6"/>
    <w:rsid w:val="0003666F"/>
    <w:rsid w:val="00094E66"/>
    <w:rsid w:val="000B6490"/>
    <w:rsid w:val="000B795E"/>
    <w:rsid w:val="000F30DC"/>
    <w:rsid w:val="000F7E2C"/>
    <w:rsid w:val="0010731E"/>
    <w:rsid w:val="001150E3"/>
    <w:rsid w:val="00123F07"/>
    <w:rsid w:val="00124530"/>
    <w:rsid w:val="0014282A"/>
    <w:rsid w:val="00172FFD"/>
    <w:rsid w:val="00190EC2"/>
    <w:rsid w:val="00194476"/>
    <w:rsid w:val="001A3651"/>
    <w:rsid w:val="001A56C3"/>
    <w:rsid w:val="001F768F"/>
    <w:rsid w:val="002201AA"/>
    <w:rsid w:val="00236861"/>
    <w:rsid w:val="00244B18"/>
    <w:rsid w:val="00272BC4"/>
    <w:rsid w:val="002C09B4"/>
    <w:rsid w:val="002C102D"/>
    <w:rsid w:val="002C189D"/>
    <w:rsid w:val="002D129D"/>
    <w:rsid w:val="002D745A"/>
    <w:rsid w:val="00305AAC"/>
    <w:rsid w:val="003144DF"/>
    <w:rsid w:val="00331FC7"/>
    <w:rsid w:val="0034200B"/>
    <w:rsid w:val="00343AF5"/>
    <w:rsid w:val="00372B13"/>
    <w:rsid w:val="003A3C1B"/>
    <w:rsid w:val="003D05E5"/>
    <w:rsid w:val="00402623"/>
    <w:rsid w:val="00411B26"/>
    <w:rsid w:val="00411FDE"/>
    <w:rsid w:val="00413B7C"/>
    <w:rsid w:val="00417FC7"/>
    <w:rsid w:val="00420D77"/>
    <w:rsid w:val="0043562C"/>
    <w:rsid w:val="004817D7"/>
    <w:rsid w:val="004A6862"/>
    <w:rsid w:val="004B5B2A"/>
    <w:rsid w:val="004D06F7"/>
    <w:rsid w:val="004D1A00"/>
    <w:rsid w:val="004E2E15"/>
    <w:rsid w:val="004E54C9"/>
    <w:rsid w:val="004F3AFD"/>
    <w:rsid w:val="00513306"/>
    <w:rsid w:val="005966C8"/>
    <w:rsid w:val="005A5DF8"/>
    <w:rsid w:val="005B532B"/>
    <w:rsid w:val="005C1898"/>
    <w:rsid w:val="00614617"/>
    <w:rsid w:val="00644995"/>
    <w:rsid w:val="00681506"/>
    <w:rsid w:val="006C3098"/>
    <w:rsid w:val="00707169"/>
    <w:rsid w:val="007265FE"/>
    <w:rsid w:val="00782342"/>
    <w:rsid w:val="00797E83"/>
    <w:rsid w:val="007B378A"/>
    <w:rsid w:val="007C3140"/>
    <w:rsid w:val="007C5E60"/>
    <w:rsid w:val="007D3DA2"/>
    <w:rsid w:val="007E1341"/>
    <w:rsid w:val="0081345B"/>
    <w:rsid w:val="008270BB"/>
    <w:rsid w:val="00836007"/>
    <w:rsid w:val="00846581"/>
    <w:rsid w:val="00851E52"/>
    <w:rsid w:val="0085395F"/>
    <w:rsid w:val="00880990"/>
    <w:rsid w:val="00883CDE"/>
    <w:rsid w:val="00896A06"/>
    <w:rsid w:val="008D15F6"/>
    <w:rsid w:val="008D172E"/>
    <w:rsid w:val="008F4340"/>
    <w:rsid w:val="009135FE"/>
    <w:rsid w:val="00957F16"/>
    <w:rsid w:val="00964BC0"/>
    <w:rsid w:val="009B5EA7"/>
    <w:rsid w:val="009F525D"/>
    <w:rsid w:val="00A471E6"/>
    <w:rsid w:val="00A55640"/>
    <w:rsid w:val="00A57A8F"/>
    <w:rsid w:val="00A659BC"/>
    <w:rsid w:val="00A675D2"/>
    <w:rsid w:val="00A72A09"/>
    <w:rsid w:val="00A82F60"/>
    <w:rsid w:val="00A93E20"/>
    <w:rsid w:val="00AA0A75"/>
    <w:rsid w:val="00AA2DB9"/>
    <w:rsid w:val="00AF5B2A"/>
    <w:rsid w:val="00B040A0"/>
    <w:rsid w:val="00B21DE8"/>
    <w:rsid w:val="00B278A1"/>
    <w:rsid w:val="00B333D5"/>
    <w:rsid w:val="00B4170D"/>
    <w:rsid w:val="00B63305"/>
    <w:rsid w:val="00B66622"/>
    <w:rsid w:val="00B727EC"/>
    <w:rsid w:val="00B82B63"/>
    <w:rsid w:val="00B967EA"/>
    <w:rsid w:val="00BA496D"/>
    <w:rsid w:val="00BF1ADA"/>
    <w:rsid w:val="00C217C0"/>
    <w:rsid w:val="00C33E2F"/>
    <w:rsid w:val="00C53F4D"/>
    <w:rsid w:val="00CA7FD8"/>
    <w:rsid w:val="00CD56F4"/>
    <w:rsid w:val="00D03B6B"/>
    <w:rsid w:val="00D25C42"/>
    <w:rsid w:val="00E275E6"/>
    <w:rsid w:val="00E27D01"/>
    <w:rsid w:val="00E31C82"/>
    <w:rsid w:val="00E40F99"/>
    <w:rsid w:val="00E55C00"/>
    <w:rsid w:val="00E97D77"/>
    <w:rsid w:val="00EA7A1A"/>
    <w:rsid w:val="00F052A9"/>
    <w:rsid w:val="00F14D3F"/>
    <w:rsid w:val="00F36F8B"/>
    <w:rsid w:val="00F468B8"/>
    <w:rsid w:val="00F6484F"/>
    <w:rsid w:val="00F754B9"/>
    <w:rsid w:val="00F80696"/>
    <w:rsid w:val="00FA4B81"/>
    <w:rsid w:val="00FA767F"/>
    <w:rsid w:val="00FB3D5D"/>
    <w:rsid w:val="00FC578A"/>
    <w:rsid w:val="00FE770E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BBEE5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2C09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11B26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7F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A767F"/>
    <w:rPr>
      <w:rFonts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FA767F"/>
    <w:rPr>
      <w:rFonts w:cs="Times New Roman"/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2C09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11B26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7F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A767F"/>
    <w:rPr>
      <w:rFonts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FA767F"/>
    <w:rPr>
      <w:rFonts w:cs="Times New Roman"/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aulvhorto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C998-A885-0D49-B4CB-F8319C96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3440</Characters>
  <Application>Microsoft Macintosh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V</vt:lpstr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V</dc:title>
  <dc:creator>TESC TESC</dc:creator>
  <cp:lastModifiedBy>Cheryl Simrell King</cp:lastModifiedBy>
  <cp:revision>2</cp:revision>
  <cp:lastPrinted>2012-06-26T21:05:00Z</cp:lastPrinted>
  <dcterms:created xsi:type="dcterms:W3CDTF">2015-05-01T19:20:00Z</dcterms:created>
  <dcterms:modified xsi:type="dcterms:W3CDTF">2015-05-01T19:20:00Z</dcterms:modified>
</cp:coreProperties>
</file>