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8D3" w:rsidRDefault="002048D3">
      <w:pPr>
        <w:jc w:val="center"/>
        <w:rPr>
          <w:rFonts w:ascii="Arial" w:hAnsi="Arial" w:cs="Arial"/>
          <w:b/>
          <w:sz w:val="28"/>
          <w:szCs w:val="28"/>
        </w:rPr>
      </w:pPr>
      <w:r>
        <w:object w:dxaOrig="4321"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43.5pt" o:ole="" fillcolor="window">
            <v:imagedata r:id="rId7" o:title=""/>
          </v:shape>
          <o:OLEObject Type="Embed" ProgID="Word.Picture.8" ShapeID="_x0000_i1025" DrawAspect="Content" ObjectID="_1402208100" r:id="rId8"/>
        </w:object>
      </w:r>
    </w:p>
    <w:p w:rsidR="002048D3" w:rsidRPr="006A7B74" w:rsidRDefault="002048D3">
      <w:pPr>
        <w:jc w:val="center"/>
        <w:rPr>
          <w:rFonts w:ascii="Arial" w:hAnsi="Arial" w:cs="Arial"/>
          <w:b/>
          <w:sz w:val="16"/>
          <w:szCs w:val="16"/>
        </w:rPr>
      </w:pPr>
    </w:p>
    <w:p w:rsidR="002048D3" w:rsidRPr="00111F28" w:rsidRDefault="002048D3" w:rsidP="00111F28">
      <w:pPr>
        <w:jc w:val="center"/>
        <w:rPr>
          <w:rFonts w:ascii="Arial" w:hAnsi="Arial" w:cs="Arial"/>
          <w:sz w:val="20"/>
          <w:szCs w:val="20"/>
        </w:rPr>
      </w:pPr>
      <w:r w:rsidRPr="00111F28">
        <w:rPr>
          <w:rFonts w:ascii="Arial" w:hAnsi="Arial" w:cs="Arial"/>
          <w:sz w:val="20"/>
          <w:szCs w:val="20"/>
        </w:rPr>
        <w:t>Master of Public Administration</w:t>
      </w:r>
    </w:p>
    <w:p w:rsidR="002048D3" w:rsidRDefault="002048D3" w:rsidP="00111F28">
      <w:pPr>
        <w:jc w:val="center"/>
        <w:rPr>
          <w:rFonts w:ascii="Arial" w:hAnsi="Arial" w:cs="Arial"/>
          <w:sz w:val="20"/>
          <w:szCs w:val="20"/>
        </w:rPr>
      </w:pPr>
      <w:smartTag w:uri="urn:schemas-microsoft-com:office:smarttags" w:element="address">
        <w:smartTag w:uri="urn:schemas-microsoft-com:office:smarttags" w:element="Street">
          <w:r w:rsidRPr="00111F28">
            <w:rPr>
              <w:rFonts w:ascii="Arial" w:hAnsi="Arial" w:cs="Arial"/>
              <w:sz w:val="20"/>
              <w:szCs w:val="20"/>
            </w:rPr>
            <w:t>2700 Evergreen Parkway NW</w:t>
          </w:r>
        </w:smartTag>
      </w:smartTag>
    </w:p>
    <w:p w:rsidR="002048D3" w:rsidRPr="00111F28" w:rsidRDefault="002048D3" w:rsidP="00111F28">
      <w:pPr>
        <w:jc w:val="center"/>
        <w:rPr>
          <w:rFonts w:ascii="Arial" w:hAnsi="Arial" w:cs="Arial"/>
          <w:sz w:val="20"/>
          <w:szCs w:val="20"/>
        </w:rPr>
      </w:pPr>
      <w:r>
        <w:rPr>
          <w:rFonts w:ascii="Arial" w:hAnsi="Arial" w:cs="Arial"/>
          <w:sz w:val="20"/>
          <w:szCs w:val="20"/>
        </w:rPr>
        <w:t>Lab 1 Room 3024</w:t>
      </w:r>
    </w:p>
    <w:p w:rsidR="002048D3" w:rsidRDefault="002048D3" w:rsidP="00111F28">
      <w:pPr>
        <w:jc w:val="center"/>
        <w:rPr>
          <w:rFonts w:ascii="Arial" w:hAnsi="Arial" w:cs="Arial"/>
          <w:sz w:val="20"/>
          <w:szCs w:val="20"/>
        </w:rPr>
      </w:pPr>
      <w:smartTag w:uri="urn:schemas-microsoft-com:office:smarttags" w:element="City">
        <w:smartTag w:uri="urn:schemas-microsoft-com:office:smarttags" w:element="place">
          <w:r w:rsidRPr="00111F28">
            <w:rPr>
              <w:rFonts w:ascii="Arial" w:hAnsi="Arial" w:cs="Arial"/>
              <w:sz w:val="20"/>
              <w:szCs w:val="20"/>
            </w:rPr>
            <w:t>Olympia</w:t>
          </w:r>
        </w:smartTag>
        <w:r w:rsidRPr="00111F28">
          <w:rPr>
            <w:rFonts w:ascii="Arial" w:hAnsi="Arial" w:cs="Arial"/>
            <w:sz w:val="20"/>
            <w:szCs w:val="20"/>
          </w:rPr>
          <w:t xml:space="preserve">, </w:t>
        </w:r>
        <w:smartTag w:uri="urn:schemas-microsoft-com:office:smarttags" w:element="State">
          <w:r w:rsidRPr="00111F28">
            <w:rPr>
              <w:rFonts w:ascii="Arial" w:hAnsi="Arial" w:cs="Arial"/>
              <w:sz w:val="20"/>
              <w:szCs w:val="20"/>
            </w:rPr>
            <w:t>Washington</w:t>
          </w:r>
        </w:smartTag>
        <w:r w:rsidRPr="00111F28">
          <w:rPr>
            <w:rFonts w:ascii="Arial" w:hAnsi="Arial" w:cs="Arial"/>
            <w:sz w:val="20"/>
            <w:szCs w:val="20"/>
          </w:rPr>
          <w:t xml:space="preserve"> </w:t>
        </w:r>
        <w:smartTag w:uri="urn:schemas-microsoft-com:office:smarttags" w:element="PostalCode">
          <w:r w:rsidRPr="00111F28">
            <w:rPr>
              <w:rFonts w:ascii="Arial" w:hAnsi="Arial" w:cs="Arial"/>
              <w:sz w:val="20"/>
              <w:szCs w:val="20"/>
            </w:rPr>
            <w:t>98505</w:t>
          </w:r>
        </w:smartTag>
      </w:smartTag>
    </w:p>
    <w:p w:rsidR="002048D3" w:rsidRDefault="002048D3" w:rsidP="00111F28">
      <w:pPr>
        <w:jc w:val="center"/>
        <w:rPr>
          <w:rFonts w:ascii="Arial" w:hAnsi="Arial" w:cs="Arial"/>
          <w:sz w:val="20"/>
          <w:szCs w:val="20"/>
        </w:rPr>
      </w:pPr>
    </w:p>
    <w:p w:rsidR="002048D3" w:rsidRDefault="002048D3" w:rsidP="00111F28">
      <w:pPr>
        <w:rPr>
          <w:rFonts w:ascii="Arial" w:hAnsi="Arial" w:cs="Arial"/>
          <w:sz w:val="20"/>
          <w:szCs w:val="20"/>
        </w:rPr>
      </w:pPr>
      <w:r>
        <w:rPr>
          <w:rFonts w:ascii="Arial" w:hAnsi="Arial" w:cs="Arial"/>
          <w:sz w:val="20"/>
          <w:szCs w:val="20"/>
        </w:rPr>
        <w:t>July __, 2012</w:t>
      </w:r>
    </w:p>
    <w:p w:rsidR="002048D3" w:rsidRDefault="002048D3" w:rsidP="00111F28">
      <w:pPr>
        <w:rPr>
          <w:rFonts w:ascii="Arial" w:hAnsi="Arial" w:cs="Arial"/>
          <w:sz w:val="20"/>
          <w:szCs w:val="20"/>
        </w:rPr>
      </w:pPr>
    </w:p>
    <w:p w:rsidR="002048D3" w:rsidRDefault="002048D3" w:rsidP="00111F28">
      <w:pPr>
        <w:rPr>
          <w:rFonts w:ascii="Arial" w:hAnsi="Arial" w:cs="Arial"/>
          <w:sz w:val="20"/>
          <w:szCs w:val="20"/>
        </w:rPr>
      </w:pPr>
      <w:r>
        <w:rPr>
          <w:rFonts w:ascii="Arial" w:hAnsi="Arial" w:cs="Arial"/>
          <w:sz w:val="20"/>
          <w:szCs w:val="20"/>
        </w:rPr>
        <w:t xml:space="preserve">Dear ________, </w:t>
      </w:r>
    </w:p>
    <w:p w:rsidR="002048D3" w:rsidRDefault="002048D3" w:rsidP="00111F28">
      <w:pPr>
        <w:rPr>
          <w:rFonts w:ascii="Arial" w:hAnsi="Arial" w:cs="Arial"/>
          <w:sz w:val="20"/>
          <w:szCs w:val="20"/>
        </w:rPr>
      </w:pPr>
    </w:p>
    <w:p w:rsidR="002048D3" w:rsidRPr="00111F28" w:rsidRDefault="002048D3" w:rsidP="00111F28">
      <w:pPr>
        <w:rPr>
          <w:rFonts w:ascii="Arial" w:hAnsi="Arial" w:cs="Arial"/>
          <w:sz w:val="20"/>
          <w:szCs w:val="20"/>
        </w:rPr>
      </w:pPr>
      <w:r>
        <w:rPr>
          <w:rFonts w:ascii="Arial" w:hAnsi="Arial" w:cs="Arial"/>
          <w:sz w:val="20"/>
          <w:szCs w:val="20"/>
        </w:rPr>
        <w:t xml:space="preserve">Congratulations on your acceptance into The Evergreen State College’s Master of Public Administration (MPA) program!  We, the faculty of the First Year Core, are writing to welcome you to your initial year of public administration study and to give you a preview of your fall course.    </w:t>
      </w:r>
    </w:p>
    <w:p w:rsidR="002048D3" w:rsidRDefault="002048D3" w:rsidP="00C42B38">
      <w:pPr>
        <w:rPr>
          <w:sz w:val="20"/>
          <w:szCs w:val="20"/>
        </w:rPr>
      </w:pPr>
    </w:p>
    <w:p w:rsidR="002048D3" w:rsidRDefault="002048D3" w:rsidP="00C42B38">
      <w:pPr>
        <w:rPr>
          <w:rFonts w:ascii="Arial" w:hAnsi="Arial" w:cs="Arial"/>
          <w:sz w:val="20"/>
          <w:szCs w:val="20"/>
        </w:rPr>
      </w:pPr>
      <w:r w:rsidRPr="00FF1850">
        <w:rPr>
          <w:rFonts w:ascii="Arial" w:hAnsi="Arial" w:cs="Arial"/>
          <w:sz w:val="20"/>
          <w:szCs w:val="20"/>
        </w:rPr>
        <w:t>T</w:t>
      </w:r>
      <w:r>
        <w:rPr>
          <w:rFonts w:ascii="Arial" w:hAnsi="Arial" w:cs="Arial"/>
          <w:sz w:val="20"/>
          <w:szCs w:val="20"/>
        </w:rPr>
        <w:t xml:space="preserve">he First Year Core is a </w:t>
      </w:r>
      <w:r w:rsidRPr="00FF1850">
        <w:rPr>
          <w:rFonts w:ascii="Arial" w:hAnsi="Arial" w:cs="Arial"/>
          <w:sz w:val="20"/>
          <w:szCs w:val="20"/>
        </w:rPr>
        <w:t xml:space="preserve">year-long </w:t>
      </w:r>
      <w:r>
        <w:rPr>
          <w:rFonts w:ascii="Arial" w:hAnsi="Arial" w:cs="Arial"/>
          <w:sz w:val="20"/>
          <w:szCs w:val="20"/>
        </w:rPr>
        <w:t xml:space="preserve">series of courses </w:t>
      </w:r>
      <w:r w:rsidRPr="00FF1850">
        <w:rPr>
          <w:rFonts w:ascii="Arial" w:hAnsi="Arial" w:cs="Arial"/>
          <w:sz w:val="20"/>
          <w:szCs w:val="20"/>
        </w:rPr>
        <w:t>designed to</w:t>
      </w:r>
      <w:r>
        <w:rPr>
          <w:rFonts w:ascii="Arial" w:hAnsi="Arial" w:cs="Arial"/>
          <w:sz w:val="20"/>
          <w:szCs w:val="20"/>
        </w:rPr>
        <w:t xml:space="preserve"> explore the fundamentals of administering the public good.  In the fall, we will focus on the foundations of democracy and public administration, while our study during the winter will examine the knowledge and skills needed to practice public administration in organizations.  In the spring, we will concentrate on public policy, fiscal foundations, and budgets.  In sum, First Year Core provides </w:t>
      </w:r>
      <w:r w:rsidRPr="00FF1850">
        <w:rPr>
          <w:rFonts w:ascii="Arial" w:hAnsi="Arial" w:cs="Arial"/>
          <w:sz w:val="20"/>
          <w:szCs w:val="20"/>
        </w:rPr>
        <w:t>students with the fundamental knowledge for their entire MPA study, the skills to apply their learning to their public service work, and the abilities</w:t>
      </w:r>
      <w:r>
        <w:rPr>
          <w:rFonts w:ascii="Arial" w:hAnsi="Arial" w:cs="Arial"/>
          <w:sz w:val="20"/>
          <w:szCs w:val="20"/>
        </w:rPr>
        <w:t xml:space="preserve"> necessary</w:t>
      </w:r>
      <w:r w:rsidRPr="00FF1850">
        <w:rPr>
          <w:rFonts w:ascii="Arial" w:hAnsi="Arial" w:cs="Arial"/>
          <w:sz w:val="20"/>
          <w:szCs w:val="20"/>
        </w:rPr>
        <w:t xml:space="preserve"> to create positive change beyond the college classroom.</w:t>
      </w:r>
      <w:r>
        <w:rPr>
          <w:rFonts w:ascii="Arial" w:hAnsi="Arial" w:cs="Arial"/>
          <w:sz w:val="20"/>
          <w:szCs w:val="20"/>
        </w:rPr>
        <w:t xml:space="preserve">  </w:t>
      </w:r>
    </w:p>
    <w:p w:rsidR="002048D3" w:rsidRDefault="002048D3" w:rsidP="00C42B38">
      <w:pPr>
        <w:rPr>
          <w:rFonts w:ascii="Arial" w:hAnsi="Arial" w:cs="Arial"/>
          <w:sz w:val="20"/>
          <w:szCs w:val="20"/>
        </w:rPr>
      </w:pPr>
    </w:p>
    <w:p w:rsidR="002048D3" w:rsidRDefault="002048D3" w:rsidP="00C42B38">
      <w:pPr>
        <w:rPr>
          <w:rFonts w:ascii="Arial" w:hAnsi="Arial" w:cs="Arial"/>
          <w:sz w:val="20"/>
          <w:szCs w:val="20"/>
        </w:rPr>
      </w:pPr>
      <w:r w:rsidRPr="00E922E0">
        <w:rPr>
          <w:rFonts w:ascii="Arial" w:hAnsi="Arial" w:cs="Arial"/>
          <w:sz w:val="20"/>
          <w:szCs w:val="20"/>
        </w:rPr>
        <w:t xml:space="preserve">Some students were admitted to the MPA program, but still need to complete their statistics course requirement.  This summer, a course entitled </w:t>
      </w:r>
      <w:r w:rsidRPr="000C2BF9">
        <w:rPr>
          <w:rFonts w:ascii="Arial" w:hAnsi="Arial" w:cs="Arial"/>
          <w:i/>
          <w:sz w:val="20"/>
          <w:szCs w:val="20"/>
        </w:rPr>
        <w:t>“Statistics for Public Administration”</w:t>
      </w:r>
      <w:r w:rsidRPr="00E922E0">
        <w:rPr>
          <w:rFonts w:ascii="Arial" w:hAnsi="Arial" w:cs="Arial"/>
          <w:sz w:val="20"/>
          <w:szCs w:val="20"/>
        </w:rPr>
        <w:t xml:space="preserve"> will be offered for those who still need to fulfill this requirement and anyone else who may be interested in refreshing these skills.</w:t>
      </w:r>
    </w:p>
    <w:p w:rsidR="002048D3" w:rsidRDefault="002048D3" w:rsidP="00C42B38">
      <w:pPr>
        <w:rPr>
          <w:rFonts w:ascii="Arial" w:hAnsi="Arial" w:cs="Arial"/>
          <w:sz w:val="20"/>
          <w:szCs w:val="20"/>
        </w:rPr>
      </w:pPr>
    </w:p>
    <w:p w:rsidR="002048D3" w:rsidRDefault="002048D3" w:rsidP="00C42B38">
      <w:pPr>
        <w:rPr>
          <w:rFonts w:ascii="Arial" w:hAnsi="Arial" w:cs="Arial"/>
          <w:sz w:val="20"/>
          <w:szCs w:val="20"/>
        </w:rPr>
      </w:pPr>
      <w:r>
        <w:rPr>
          <w:rFonts w:ascii="Arial" w:hAnsi="Arial" w:cs="Arial"/>
          <w:sz w:val="20"/>
          <w:szCs w:val="20"/>
        </w:rPr>
        <w:t>The remainder of this letter: 1) introduces ourselves as faculty members; 2) directs students to the MPA course and schedule pages, including the location of the fall class syllabus; 3) provides some instructions for the first weekend of class; and 4) introduces a small guide on critical thinking</w:t>
      </w:r>
      <w:r w:rsidRPr="00387343">
        <w:rPr>
          <w:rFonts w:ascii="Arial" w:hAnsi="Arial" w:cs="Arial"/>
          <w:i/>
          <w:sz w:val="20"/>
          <w:szCs w:val="20"/>
        </w:rPr>
        <w:t>.</w:t>
      </w:r>
    </w:p>
    <w:p w:rsidR="002048D3" w:rsidRDefault="002048D3" w:rsidP="00C42B38">
      <w:pPr>
        <w:rPr>
          <w:rFonts w:ascii="Arial" w:hAnsi="Arial" w:cs="Arial"/>
          <w:sz w:val="20"/>
          <w:szCs w:val="20"/>
        </w:rPr>
      </w:pPr>
    </w:p>
    <w:p w:rsidR="002048D3" w:rsidRPr="00FF1850" w:rsidRDefault="002048D3" w:rsidP="00C42B38">
      <w:pPr>
        <w:rPr>
          <w:rFonts w:ascii="Arial" w:hAnsi="Arial" w:cs="Arial"/>
          <w:sz w:val="20"/>
          <w:szCs w:val="20"/>
          <w:u w:val="single"/>
        </w:rPr>
      </w:pPr>
      <w:r w:rsidRPr="00FF1850">
        <w:rPr>
          <w:rFonts w:ascii="Arial" w:hAnsi="Arial" w:cs="Arial"/>
          <w:sz w:val="20"/>
          <w:szCs w:val="20"/>
          <w:u w:val="single"/>
        </w:rPr>
        <w:t>Faculty Introductions:</w:t>
      </w:r>
    </w:p>
    <w:p w:rsidR="002048D3" w:rsidRDefault="002048D3" w:rsidP="00C42B38">
      <w:pPr>
        <w:rPr>
          <w:rFonts w:ascii="Arial" w:hAnsi="Arial" w:cs="Arial"/>
          <w:sz w:val="20"/>
          <w:szCs w:val="20"/>
        </w:rPr>
      </w:pPr>
    </w:p>
    <w:p w:rsidR="002048D3" w:rsidRDefault="002048D3" w:rsidP="00C42B38">
      <w:pPr>
        <w:rPr>
          <w:rFonts w:ascii="Arial" w:hAnsi="Arial" w:cs="Arial"/>
          <w:sz w:val="20"/>
          <w:szCs w:val="20"/>
        </w:rPr>
      </w:pPr>
      <w:r>
        <w:rPr>
          <w:rFonts w:ascii="Arial" w:hAnsi="Arial" w:cs="Arial"/>
          <w:sz w:val="20"/>
          <w:szCs w:val="20"/>
        </w:rPr>
        <w:t xml:space="preserve">Your faculty members for the First Year Core are Lee Lyttle (MPA Director and Faculty Member of the Faculty), Amy Gould (Faculty Member), and Tim Winchell (Adjunct Faculty Member).  Each of us possesses unique academic credentials and practical public service experiences, as highlighted below: </w:t>
      </w:r>
    </w:p>
    <w:p w:rsidR="002048D3" w:rsidRPr="00445509" w:rsidRDefault="002048D3" w:rsidP="00C42B38">
      <w:pPr>
        <w:rPr>
          <w:rFonts w:ascii="Arial" w:hAnsi="Arial" w:cs="Arial"/>
          <w:sz w:val="20"/>
          <w:szCs w:val="20"/>
        </w:rPr>
      </w:pPr>
    </w:p>
    <w:p w:rsidR="002048D3" w:rsidRPr="00D241B3" w:rsidRDefault="002048D3" w:rsidP="00FF1850">
      <w:pPr>
        <w:numPr>
          <w:ilvl w:val="0"/>
          <w:numId w:val="36"/>
        </w:numPr>
        <w:rPr>
          <w:rFonts w:ascii="Arial" w:hAnsi="Arial" w:cs="Arial"/>
          <w:sz w:val="20"/>
          <w:szCs w:val="20"/>
        </w:rPr>
      </w:pPr>
      <w:r w:rsidRPr="00D241B3">
        <w:rPr>
          <w:rFonts w:ascii="Arial" w:hAnsi="Arial" w:cs="Arial"/>
          <w:sz w:val="20"/>
          <w:szCs w:val="20"/>
        </w:rPr>
        <w:t xml:space="preserve">Lee has been a member of faculty of the college for over 20 years and is currently serving as the Director of the Masters in Public Administration program.  </w:t>
      </w:r>
      <w:r>
        <w:rPr>
          <w:rFonts w:ascii="Arial" w:hAnsi="Arial" w:cs="Arial"/>
          <w:sz w:val="20"/>
          <w:szCs w:val="20"/>
        </w:rPr>
        <w:t xml:space="preserve">He has earned his </w:t>
      </w:r>
      <w:r w:rsidRPr="00D241B3">
        <w:rPr>
          <w:rFonts w:ascii="Arial" w:hAnsi="Arial" w:cs="Arial"/>
          <w:sz w:val="20"/>
          <w:szCs w:val="20"/>
        </w:rPr>
        <w:t>bachelors degree in Fine Arts: Architecture</w:t>
      </w:r>
      <w:r>
        <w:rPr>
          <w:rFonts w:ascii="Arial" w:hAnsi="Arial" w:cs="Arial"/>
          <w:sz w:val="20"/>
          <w:szCs w:val="20"/>
        </w:rPr>
        <w:t xml:space="preserve"> and</w:t>
      </w:r>
      <w:r w:rsidRPr="00D241B3">
        <w:rPr>
          <w:rFonts w:ascii="Arial" w:hAnsi="Arial" w:cs="Arial"/>
          <w:sz w:val="20"/>
          <w:szCs w:val="20"/>
        </w:rPr>
        <w:t xml:space="preserve"> master degrees in Public Administration, Urban Planning, and Library and Information Sciences.</w:t>
      </w:r>
      <w:r>
        <w:rPr>
          <w:rFonts w:ascii="Arial" w:hAnsi="Arial" w:cs="Arial"/>
          <w:sz w:val="20"/>
          <w:szCs w:val="20"/>
        </w:rPr>
        <w:t xml:space="preserve">   </w:t>
      </w:r>
      <w:r w:rsidRPr="00D241B3">
        <w:rPr>
          <w:rFonts w:ascii="Arial" w:hAnsi="Arial" w:cs="Arial"/>
          <w:sz w:val="20"/>
          <w:szCs w:val="20"/>
        </w:rPr>
        <w:t xml:space="preserve">Besides general administration, he has a background in city/community planning, international development, and regional environmental planning. Lee also has a particular </w:t>
      </w:r>
      <w:r>
        <w:rPr>
          <w:rFonts w:ascii="Arial" w:hAnsi="Arial" w:cs="Arial"/>
          <w:sz w:val="20"/>
          <w:szCs w:val="20"/>
        </w:rPr>
        <w:t>interest and experience in public arts</w:t>
      </w:r>
      <w:r w:rsidRPr="00D241B3">
        <w:rPr>
          <w:rFonts w:ascii="Arial" w:hAnsi="Arial" w:cs="Arial"/>
          <w:sz w:val="20"/>
          <w:szCs w:val="20"/>
        </w:rPr>
        <w:t xml:space="preserve"> policy</w:t>
      </w:r>
      <w:r>
        <w:rPr>
          <w:rFonts w:ascii="Arial" w:hAnsi="Arial" w:cs="Arial"/>
          <w:sz w:val="20"/>
          <w:szCs w:val="20"/>
        </w:rPr>
        <w:t>.</w:t>
      </w:r>
    </w:p>
    <w:p w:rsidR="002048D3" w:rsidRDefault="002048D3" w:rsidP="002879CB">
      <w:pPr>
        <w:rPr>
          <w:rFonts w:ascii="Arial" w:hAnsi="Arial" w:cs="Arial"/>
          <w:iCs/>
          <w:sz w:val="20"/>
          <w:szCs w:val="20"/>
        </w:rPr>
      </w:pPr>
    </w:p>
    <w:p w:rsidR="002048D3" w:rsidRDefault="002048D3" w:rsidP="00D241B3">
      <w:pPr>
        <w:widowControl w:val="0"/>
        <w:numPr>
          <w:ilvl w:val="0"/>
          <w:numId w:val="36"/>
        </w:numPr>
        <w:rPr>
          <w:rFonts w:ascii="Arial" w:hAnsi="Arial" w:cs="Arial"/>
          <w:sz w:val="20"/>
          <w:szCs w:val="20"/>
        </w:rPr>
      </w:pPr>
      <w:r w:rsidRPr="00766207">
        <w:rPr>
          <w:rFonts w:ascii="Arial" w:hAnsi="Arial" w:cs="Arial"/>
          <w:sz w:val="20"/>
          <w:szCs w:val="20"/>
        </w:rPr>
        <w:t xml:space="preserve">Amy has been teaching at TESC since 2005. She earned her B.A. in Public Policy and Management from the </w:t>
      </w:r>
      <w:smartTag w:uri="urn:schemas-microsoft-com:office:smarttags" w:element="PlaceType">
        <w:r w:rsidRPr="00766207">
          <w:rPr>
            <w:rFonts w:ascii="Arial" w:hAnsi="Arial" w:cs="Arial"/>
            <w:sz w:val="20"/>
            <w:szCs w:val="20"/>
          </w:rPr>
          <w:t>University</w:t>
        </w:r>
      </w:smartTag>
      <w:r w:rsidRPr="00766207">
        <w:rPr>
          <w:rFonts w:ascii="Arial" w:hAnsi="Arial" w:cs="Arial"/>
          <w:sz w:val="20"/>
          <w:szCs w:val="20"/>
        </w:rPr>
        <w:t xml:space="preserve"> of </w:t>
      </w:r>
      <w:smartTag w:uri="urn:schemas-microsoft-com:office:smarttags" w:element="PlaceType">
        <w:smartTag w:uri="urn:schemas-microsoft-com:office:smarttags" w:element="PlaceName">
          <w:r w:rsidRPr="00766207">
            <w:rPr>
              <w:rFonts w:ascii="Arial" w:hAnsi="Arial" w:cs="Arial"/>
              <w:sz w:val="20"/>
              <w:szCs w:val="20"/>
            </w:rPr>
            <w:t>Oregon</w:t>
          </w:r>
        </w:smartTag>
      </w:smartTag>
      <w:r w:rsidRPr="00766207">
        <w:rPr>
          <w:rFonts w:ascii="Arial" w:hAnsi="Arial" w:cs="Arial"/>
          <w:sz w:val="20"/>
          <w:szCs w:val="20"/>
        </w:rPr>
        <w:t xml:space="preserve"> in 1997; M.S. in Public Affairs from the </w:t>
      </w:r>
      <w:smartTag w:uri="urn:schemas-microsoft-com:office:smarttags" w:element="PlaceType">
        <w:r w:rsidRPr="00766207">
          <w:rPr>
            <w:rFonts w:ascii="Arial" w:hAnsi="Arial" w:cs="Arial"/>
            <w:sz w:val="20"/>
            <w:szCs w:val="20"/>
          </w:rPr>
          <w:t>University</w:t>
        </w:r>
      </w:smartTag>
      <w:r w:rsidRPr="00766207">
        <w:rPr>
          <w:rFonts w:ascii="Arial" w:hAnsi="Arial" w:cs="Arial"/>
          <w:sz w:val="20"/>
          <w:szCs w:val="20"/>
        </w:rPr>
        <w:t xml:space="preserve"> of </w:t>
      </w:r>
      <w:smartTag w:uri="urn:schemas-microsoft-com:office:smarttags" w:element="PlaceType">
        <w:smartTag w:uri="urn:schemas-microsoft-com:office:smarttags" w:element="PlaceName">
          <w:r w:rsidRPr="00766207">
            <w:rPr>
              <w:rFonts w:ascii="Arial" w:hAnsi="Arial" w:cs="Arial"/>
              <w:sz w:val="20"/>
              <w:szCs w:val="20"/>
            </w:rPr>
            <w:t>Oregon</w:t>
          </w:r>
        </w:smartTag>
      </w:smartTag>
      <w:r w:rsidRPr="00766207">
        <w:rPr>
          <w:rFonts w:ascii="Arial" w:hAnsi="Arial" w:cs="Arial"/>
          <w:sz w:val="20"/>
          <w:szCs w:val="20"/>
        </w:rPr>
        <w:t xml:space="preserve"> in 2000; Ph.D. in Political Science from </w:t>
      </w: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sidRPr="00766207">
                <w:rPr>
                  <w:rFonts w:ascii="Arial" w:hAnsi="Arial" w:cs="Arial"/>
                  <w:sz w:val="20"/>
                  <w:szCs w:val="20"/>
                </w:rPr>
                <w:t>Northern</w:t>
              </w:r>
            </w:smartTag>
          </w:smartTag>
          <w:r w:rsidRPr="00766207">
            <w:rPr>
              <w:rFonts w:ascii="Arial" w:hAnsi="Arial" w:cs="Arial"/>
              <w:sz w:val="20"/>
              <w:szCs w:val="20"/>
            </w:rPr>
            <w:t xml:space="preserve"> </w:t>
          </w:r>
          <w:smartTag w:uri="urn:schemas-microsoft-com:office:smarttags" w:element="PlaceType">
            <w:smartTag w:uri="urn:schemas-microsoft-com:office:smarttags" w:element="PlaceName">
              <w:r w:rsidRPr="00766207">
                <w:rPr>
                  <w:rFonts w:ascii="Arial" w:hAnsi="Arial" w:cs="Arial"/>
                  <w:sz w:val="20"/>
                  <w:szCs w:val="20"/>
                </w:rPr>
                <w:t>Arizona</w:t>
              </w:r>
            </w:smartTag>
          </w:smartTag>
          <w:r w:rsidRPr="00766207">
            <w:rPr>
              <w:rFonts w:ascii="Arial" w:hAnsi="Arial" w:cs="Arial"/>
              <w:sz w:val="20"/>
              <w:szCs w:val="20"/>
            </w:rPr>
            <w:t xml:space="preserve"> </w:t>
          </w:r>
          <w:smartTag w:uri="urn:schemas-microsoft-com:office:smarttags" w:element="PlaceType">
            <w:r w:rsidRPr="00766207">
              <w:rPr>
                <w:rFonts w:ascii="Arial" w:hAnsi="Arial" w:cs="Arial"/>
                <w:sz w:val="20"/>
                <w:szCs w:val="20"/>
              </w:rPr>
              <w:t>University</w:t>
            </w:r>
          </w:smartTag>
        </w:smartTag>
      </w:smartTag>
      <w:r w:rsidRPr="00766207">
        <w:rPr>
          <w:rFonts w:ascii="Arial" w:hAnsi="Arial" w:cs="Arial"/>
          <w:sz w:val="20"/>
          <w:szCs w:val="20"/>
        </w:rPr>
        <w:t xml:space="preserve"> in 2005. As a former practitioner of public administration, her research interests include management and leadership, trust within public service, public policy, organizational theory and behavior, constitutions, international relations and development, social science research methods, and gender studies.</w:t>
      </w:r>
    </w:p>
    <w:p w:rsidR="002048D3" w:rsidRDefault="002048D3" w:rsidP="00D241B3">
      <w:pPr>
        <w:widowControl w:val="0"/>
        <w:rPr>
          <w:rFonts w:ascii="Arial" w:hAnsi="Arial" w:cs="Arial"/>
          <w:sz w:val="20"/>
          <w:szCs w:val="20"/>
        </w:rPr>
      </w:pPr>
    </w:p>
    <w:p w:rsidR="002048D3" w:rsidRDefault="002048D3" w:rsidP="00D241B3">
      <w:pPr>
        <w:widowControl w:val="0"/>
        <w:numPr>
          <w:ilvl w:val="0"/>
          <w:numId w:val="36"/>
        </w:numPr>
        <w:rPr>
          <w:rFonts w:ascii="Arial" w:hAnsi="Arial" w:cs="Arial"/>
          <w:sz w:val="20"/>
          <w:szCs w:val="20"/>
        </w:rPr>
      </w:pPr>
      <w:r>
        <w:rPr>
          <w:rFonts w:ascii="Arial" w:hAnsi="Arial" w:cs="Arial"/>
          <w:sz w:val="20"/>
          <w:szCs w:val="20"/>
        </w:rPr>
        <w:t xml:space="preserve">Tim has served as an adjunct faculty member since 2008.  He earned his doctoral degree in Public Administration and Policy from </w:t>
      </w:r>
      <w:smartTag w:uri="urn:schemas-microsoft-com:office:smarttags" w:element="PlaceType">
        <w:smartTag w:uri="urn:schemas-microsoft-com:office:smarttags" w:element="PlaceName">
          <w:r>
            <w:rPr>
              <w:rFonts w:ascii="Arial" w:hAnsi="Arial" w:cs="Arial"/>
              <w:sz w:val="20"/>
              <w:szCs w:val="20"/>
            </w:rPr>
            <w:t>Portland</w:t>
          </w:r>
        </w:smartTag>
      </w:smartTag>
      <w:r>
        <w:rPr>
          <w:rFonts w:ascii="Arial" w:hAnsi="Arial" w:cs="Arial"/>
          <w:sz w:val="20"/>
          <w:szCs w:val="20"/>
        </w:rPr>
        <w:t xml:space="preserve"> </w:t>
      </w:r>
      <w:smartTag w:uri="urn:schemas-microsoft-com:office:smarttags" w:element="PlaceType">
        <w:r>
          <w:rPr>
            <w:rFonts w:ascii="Arial" w:hAnsi="Arial" w:cs="Arial"/>
            <w:sz w:val="20"/>
            <w:szCs w:val="20"/>
          </w:rPr>
          <w:t>State</w:t>
        </w:r>
      </w:smartTag>
      <w:r>
        <w:rPr>
          <w:rFonts w:ascii="Arial" w:hAnsi="Arial" w:cs="Arial"/>
          <w:sz w:val="20"/>
          <w:szCs w:val="20"/>
        </w:rPr>
        <w:t xml:space="preserve"> </w:t>
      </w:r>
      <w:smartTag w:uri="urn:schemas-microsoft-com:office:smarttags" w:element="PlaceType">
        <w:r>
          <w:rPr>
            <w:rFonts w:ascii="Arial" w:hAnsi="Arial" w:cs="Arial"/>
            <w:sz w:val="20"/>
            <w:szCs w:val="20"/>
          </w:rPr>
          <w:t>University</w:t>
        </w:r>
      </w:smartTag>
      <w:r>
        <w:rPr>
          <w:rFonts w:ascii="Arial" w:hAnsi="Arial" w:cs="Arial"/>
          <w:sz w:val="20"/>
          <w:szCs w:val="20"/>
        </w:rPr>
        <w:t xml:space="preserve"> and his MPA from the </w:t>
      </w:r>
      <w:smartTag w:uri="urn:schemas-microsoft-com:office:smarttags" w:element="PlaceType">
        <w:smartTag w:uri="urn:schemas-microsoft-com:office:smarttags" w:element="place">
          <w:r>
            <w:rPr>
              <w:rFonts w:ascii="Arial" w:hAnsi="Arial" w:cs="Arial"/>
              <w:sz w:val="20"/>
              <w:szCs w:val="20"/>
            </w:rPr>
            <w:t>University</w:t>
          </w:r>
        </w:smartTag>
        <w:r>
          <w:rPr>
            <w:rFonts w:ascii="Arial" w:hAnsi="Arial" w:cs="Arial"/>
            <w:sz w:val="20"/>
            <w:szCs w:val="20"/>
          </w:rPr>
          <w:t xml:space="preserve"> of </w:t>
        </w:r>
        <w:smartTag w:uri="urn:schemas-microsoft-com:office:smarttags" w:element="PlaceType">
          <w:smartTag w:uri="urn:schemas-microsoft-com:office:smarttags" w:element="PlaceName">
            <w:r>
              <w:rPr>
                <w:rFonts w:ascii="Arial" w:hAnsi="Arial" w:cs="Arial"/>
                <w:sz w:val="20"/>
                <w:szCs w:val="20"/>
              </w:rPr>
              <w:t>Washington</w:t>
            </w:r>
          </w:smartTag>
        </w:smartTag>
      </w:smartTag>
      <w:r>
        <w:rPr>
          <w:rFonts w:ascii="Arial" w:hAnsi="Arial" w:cs="Arial"/>
          <w:sz w:val="20"/>
          <w:szCs w:val="20"/>
        </w:rPr>
        <w:t xml:space="preserve">.  He continues his two decades of public service to the citizens of the state of </w:t>
      </w:r>
      <w:smartTag w:uri="urn:schemas-microsoft-com:office:smarttags" w:element="PlaceType">
        <w:smartTag w:uri="urn:schemas-microsoft-com:office:smarttags" w:element="State">
          <w:smartTag w:uri="urn:schemas-microsoft-com:office:smarttags" w:element="place">
            <w:r>
              <w:rPr>
                <w:rFonts w:ascii="Arial" w:hAnsi="Arial" w:cs="Arial"/>
                <w:sz w:val="20"/>
                <w:szCs w:val="20"/>
              </w:rPr>
              <w:t>Washington</w:t>
            </w:r>
          </w:smartTag>
        </w:smartTag>
      </w:smartTag>
      <w:r>
        <w:rPr>
          <w:rFonts w:ascii="Arial" w:hAnsi="Arial" w:cs="Arial"/>
          <w:sz w:val="20"/>
          <w:szCs w:val="20"/>
        </w:rPr>
        <w:t xml:space="preserve"> as a lieutenant with the Washington State Patrol.  His scholar-practitioner interests include transformational leadership and their ability to influence positive, measureable, organizational change and development in service of the public good. </w:t>
      </w:r>
    </w:p>
    <w:p w:rsidR="002048D3" w:rsidRDefault="002048D3" w:rsidP="00D241B3">
      <w:pPr>
        <w:rPr>
          <w:rFonts w:ascii="Arial" w:hAnsi="Arial" w:cs="Arial"/>
          <w:sz w:val="20"/>
          <w:szCs w:val="20"/>
        </w:rPr>
      </w:pPr>
    </w:p>
    <w:p w:rsidR="002048D3" w:rsidRDefault="002048D3" w:rsidP="001A1EA9">
      <w:pPr>
        <w:rPr>
          <w:rFonts w:ascii="Arial" w:hAnsi="Arial" w:cs="Arial"/>
          <w:sz w:val="20"/>
          <w:szCs w:val="20"/>
        </w:rPr>
      </w:pPr>
      <w:r>
        <w:rPr>
          <w:rFonts w:ascii="Arial" w:hAnsi="Arial" w:cs="Arial"/>
          <w:sz w:val="20"/>
          <w:szCs w:val="20"/>
        </w:rPr>
        <w:t>We have heard wonderful things about the incoming cohort of students this fall and we are looking forward to working with what we believe to be an exceptional group.  We consider it an honor to help prepare the next generation of public servants by assisting students connect their academic study to the daily complexities of public administration in the 21</w:t>
      </w:r>
      <w:r w:rsidRPr="005A6DC5">
        <w:rPr>
          <w:rFonts w:ascii="Arial" w:hAnsi="Arial" w:cs="Arial"/>
          <w:sz w:val="20"/>
          <w:szCs w:val="20"/>
          <w:vertAlign w:val="superscript"/>
        </w:rPr>
        <w:t>st</w:t>
      </w:r>
      <w:r>
        <w:rPr>
          <w:rFonts w:ascii="Arial" w:hAnsi="Arial" w:cs="Arial"/>
          <w:sz w:val="20"/>
          <w:szCs w:val="20"/>
        </w:rPr>
        <w:t xml:space="preserve"> century.</w:t>
      </w:r>
    </w:p>
    <w:p w:rsidR="002048D3" w:rsidRDefault="002048D3" w:rsidP="001A1EA9">
      <w:pPr>
        <w:rPr>
          <w:rFonts w:ascii="Arial" w:hAnsi="Arial" w:cs="Arial"/>
          <w:sz w:val="20"/>
          <w:szCs w:val="20"/>
          <w:u w:val="single"/>
        </w:rPr>
      </w:pPr>
    </w:p>
    <w:p w:rsidR="002048D3" w:rsidRPr="0057429A" w:rsidRDefault="002048D3" w:rsidP="001A1EA9">
      <w:pPr>
        <w:rPr>
          <w:rFonts w:ascii="Arial" w:hAnsi="Arial" w:cs="Arial"/>
          <w:sz w:val="20"/>
          <w:szCs w:val="20"/>
          <w:u w:val="single"/>
        </w:rPr>
      </w:pPr>
      <w:r w:rsidRPr="0057429A">
        <w:rPr>
          <w:rFonts w:ascii="Arial" w:hAnsi="Arial" w:cs="Arial"/>
          <w:sz w:val="20"/>
          <w:szCs w:val="20"/>
          <w:u w:val="single"/>
        </w:rPr>
        <w:t>MPA Website:</w:t>
      </w:r>
    </w:p>
    <w:p w:rsidR="002048D3" w:rsidRDefault="002048D3" w:rsidP="001A1EA9">
      <w:pPr>
        <w:rPr>
          <w:rFonts w:ascii="Arial" w:hAnsi="Arial" w:cs="Arial"/>
          <w:sz w:val="20"/>
          <w:szCs w:val="20"/>
        </w:rPr>
      </w:pPr>
    </w:p>
    <w:p w:rsidR="002048D3" w:rsidRDefault="002048D3" w:rsidP="0057429A">
      <w:pPr>
        <w:rPr>
          <w:rFonts w:ascii="Arial" w:hAnsi="Arial" w:cs="Arial"/>
          <w:sz w:val="20"/>
          <w:szCs w:val="20"/>
        </w:rPr>
      </w:pPr>
      <w:r>
        <w:rPr>
          <w:rFonts w:ascii="Arial" w:hAnsi="Arial" w:cs="Arial"/>
          <w:sz w:val="20"/>
          <w:szCs w:val="20"/>
        </w:rPr>
        <w:t xml:space="preserve">Some of you have already taken MPA elective courses before your MPA admission, as a non-admitted “graduate special student,” and are familiar with our faculty expectations and electronic course resources.   For those of you who have not yet enrolled in an MPA course, preparing for the first class meeting is the norm and almost all faculty members require this work from students.  </w:t>
      </w:r>
    </w:p>
    <w:p w:rsidR="002048D3" w:rsidRDefault="002048D3" w:rsidP="001A1EA9">
      <w:pPr>
        <w:rPr>
          <w:rFonts w:ascii="Arial" w:hAnsi="Arial" w:cs="Arial"/>
          <w:sz w:val="20"/>
          <w:szCs w:val="20"/>
        </w:rPr>
      </w:pPr>
    </w:p>
    <w:p w:rsidR="002048D3" w:rsidRDefault="002048D3" w:rsidP="001A1EA9">
      <w:pPr>
        <w:rPr>
          <w:rFonts w:ascii="Arial" w:hAnsi="Arial" w:cs="Arial"/>
          <w:sz w:val="20"/>
          <w:szCs w:val="20"/>
        </w:rPr>
      </w:pPr>
      <w:r>
        <w:rPr>
          <w:rFonts w:ascii="Arial" w:hAnsi="Arial" w:cs="Arial"/>
          <w:sz w:val="20"/>
          <w:szCs w:val="20"/>
        </w:rPr>
        <w:t xml:space="preserve">Course syllabi, instructions, and book lists, to include our fall syllabus, are posted on the MPA website so students can be prepared for the first class meeting.  Please review the relevant course resources before our first meeting. You can access this information on the MPA Course Syllabi page, located on the left nav of the MPA home page under the “For Current Students” title. </w:t>
      </w:r>
    </w:p>
    <w:p w:rsidR="002048D3" w:rsidRDefault="002048D3" w:rsidP="001A1EA9">
      <w:pPr>
        <w:rPr>
          <w:rFonts w:ascii="Arial" w:hAnsi="Arial" w:cs="Arial"/>
          <w:sz w:val="20"/>
          <w:szCs w:val="20"/>
        </w:rPr>
      </w:pPr>
    </w:p>
    <w:p w:rsidR="002048D3" w:rsidRDefault="002048D3" w:rsidP="001A1EA9">
      <w:pPr>
        <w:rPr>
          <w:rFonts w:ascii="Arial" w:hAnsi="Arial" w:cs="Arial"/>
          <w:sz w:val="20"/>
          <w:szCs w:val="20"/>
        </w:rPr>
      </w:pPr>
      <w:hyperlink r:id="rId9" w:history="1">
        <w:r w:rsidRPr="00E44474">
          <w:rPr>
            <w:rStyle w:val="Hyperlink"/>
            <w:rFonts w:ascii="Arial" w:hAnsi="Arial" w:cs="Arial"/>
            <w:sz w:val="20"/>
            <w:szCs w:val="20"/>
          </w:rPr>
          <w:t>http://www.evergreen.edu/mpa/coursesyllabi.htm</w:t>
        </w:r>
      </w:hyperlink>
    </w:p>
    <w:p w:rsidR="002048D3" w:rsidRPr="00E46378" w:rsidRDefault="002048D3" w:rsidP="001A1EA9">
      <w:pPr>
        <w:rPr>
          <w:rFonts w:ascii="Arial" w:hAnsi="Arial" w:cs="Arial"/>
          <w:sz w:val="20"/>
          <w:szCs w:val="20"/>
        </w:rPr>
      </w:pPr>
    </w:p>
    <w:p w:rsidR="002048D3" w:rsidRDefault="002048D3" w:rsidP="001A1EA9">
      <w:pPr>
        <w:rPr>
          <w:rFonts w:ascii="Arial" w:hAnsi="Arial" w:cs="Arial"/>
          <w:sz w:val="20"/>
          <w:szCs w:val="20"/>
        </w:rPr>
      </w:pPr>
      <w:r>
        <w:rPr>
          <w:rFonts w:ascii="Arial" w:hAnsi="Arial" w:cs="Arial"/>
          <w:sz w:val="20"/>
          <w:szCs w:val="20"/>
        </w:rPr>
        <w:t xml:space="preserve">By the time you receive this correspondence, we will expect you all to have activated your Evergreen email account and faculty and administration will communicate exclusively with you via this email address from now on.  Any course announcements will be sent to these accounts as well.  </w:t>
      </w:r>
    </w:p>
    <w:p w:rsidR="002048D3" w:rsidRDefault="002048D3" w:rsidP="001A1EA9">
      <w:pPr>
        <w:rPr>
          <w:rFonts w:ascii="Arial" w:hAnsi="Arial" w:cs="Arial"/>
          <w:sz w:val="20"/>
          <w:szCs w:val="20"/>
        </w:rPr>
      </w:pPr>
    </w:p>
    <w:p w:rsidR="002048D3" w:rsidRPr="007059D7" w:rsidRDefault="002048D3" w:rsidP="0057429A">
      <w:pPr>
        <w:rPr>
          <w:rFonts w:ascii="Arial" w:hAnsi="Arial" w:cs="Arial"/>
          <w:sz w:val="20"/>
          <w:szCs w:val="20"/>
          <w:u w:val="single"/>
        </w:rPr>
      </w:pPr>
      <w:r w:rsidRPr="007059D7">
        <w:rPr>
          <w:rFonts w:ascii="Arial" w:hAnsi="Arial" w:cs="Arial"/>
          <w:sz w:val="20"/>
          <w:szCs w:val="20"/>
          <w:u w:val="single"/>
        </w:rPr>
        <w:t>Fall Preview:</w:t>
      </w:r>
    </w:p>
    <w:p w:rsidR="002048D3" w:rsidRDefault="002048D3" w:rsidP="0057429A">
      <w:pPr>
        <w:rPr>
          <w:rFonts w:ascii="Arial" w:hAnsi="Arial" w:cs="Arial"/>
          <w:sz w:val="20"/>
          <w:szCs w:val="20"/>
        </w:rPr>
      </w:pPr>
    </w:p>
    <w:p w:rsidR="002048D3" w:rsidRDefault="002048D3" w:rsidP="001A1EA9">
      <w:pPr>
        <w:rPr>
          <w:rFonts w:ascii="Arial" w:hAnsi="Arial" w:cs="Arial"/>
          <w:sz w:val="20"/>
          <w:szCs w:val="20"/>
        </w:rPr>
      </w:pPr>
      <w:r>
        <w:rPr>
          <w:rFonts w:ascii="Arial" w:hAnsi="Arial" w:cs="Arial"/>
          <w:sz w:val="20"/>
          <w:szCs w:val="20"/>
        </w:rPr>
        <w:t xml:space="preserve">As you know, we are meeting on the weekend of September 21 (Friday 6-9 pm) and September 22 (Saturday 9-5).  The readings for the first weekend are as follows: </w:t>
      </w:r>
    </w:p>
    <w:p w:rsidR="002048D3" w:rsidRDefault="002048D3" w:rsidP="001A1EA9">
      <w:pPr>
        <w:rPr>
          <w:rFonts w:ascii="Arial" w:hAnsi="Arial" w:cs="Arial"/>
          <w:sz w:val="20"/>
          <w:szCs w:val="20"/>
        </w:rPr>
      </w:pPr>
    </w:p>
    <w:p w:rsidR="002048D3" w:rsidRDefault="002048D3" w:rsidP="0057429A">
      <w:pPr>
        <w:numPr>
          <w:ilvl w:val="0"/>
          <w:numId w:val="37"/>
        </w:numPr>
        <w:rPr>
          <w:rFonts w:ascii="Arial" w:hAnsi="Arial" w:cs="Arial"/>
          <w:sz w:val="20"/>
          <w:szCs w:val="20"/>
        </w:rPr>
      </w:pPr>
      <w:r>
        <w:rPr>
          <w:rFonts w:ascii="Arial" w:hAnsi="Arial" w:cs="Arial"/>
          <w:sz w:val="20"/>
          <w:szCs w:val="20"/>
        </w:rPr>
        <w:t xml:space="preserve">Kidder, T. (2009).  </w:t>
      </w:r>
      <w:smartTag w:uri="urn:schemas-microsoft-com:office:smarttags" w:element="PlaceType">
        <w:smartTag w:uri="urn:schemas-microsoft-com:office:smarttags" w:element="place">
          <w:smartTag w:uri="urn:schemas-microsoft-com:office:smarttags" w:element="place">
            <w:r w:rsidRPr="00C24585">
              <w:rPr>
                <w:rFonts w:ascii="Arial" w:hAnsi="Arial" w:cs="Arial"/>
                <w:i/>
                <w:sz w:val="20"/>
                <w:szCs w:val="20"/>
                <w:u w:val="single"/>
              </w:rPr>
              <w:t>Mountains</w:t>
            </w:r>
          </w:smartTag>
          <w:r w:rsidRPr="00C24585">
            <w:rPr>
              <w:rFonts w:ascii="Arial" w:hAnsi="Arial" w:cs="Arial"/>
              <w:i/>
              <w:sz w:val="20"/>
              <w:szCs w:val="20"/>
              <w:u w:val="single"/>
            </w:rPr>
            <w:t xml:space="preserve"> </w:t>
          </w:r>
          <w:smartTag w:uri="urn:schemas-microsoft-com:office:smarttags" w:element="PlaceType">
            <w:smartTag w:uri="urn:schemas-microsoft-com:office:smarttags" w:element="PlaceName">
              <w:r w:rsidRPr="00C24585">
                <w:rPr>
                  <w:rFonts w:ascii="Arial" w:hAnsi="Arial" w:cs="Arial"/>
                  <w:i/>
                  <w:sz w:val="20"/>
                  <w:szCs w:val="20"/>
                  <w:u w:val="single"/>
                </w:rPr>
                <w:t>Beyond</w:t>
              </w:r>
            </w:smartTag>
          </w:smartTag>
          <w:r w:rsidRPr="00C24585">
            <w:rPr>
              <w:rFonts w:ascii="Arial" w:hAnsi="Arial" w:cs="Arial"/>
              <w:i/>
              <w:sz w:val="20"/>
              <w:szCs w:val="20"/>
              <w:u w:val="single"/>
            </w:rPr>
            <w:t xml:space="preserve"> </w:t>
          </w:r>
          <w:smartTag w:uri="urn:schemas-microsoft-com:office:smarttags" w:element="place">
            <w:r w:rsidRPr="00C24585">
              <w:rPr>
                <w:rFonts w:ascii="Arial" w:hAnsi="Arial" w:cs="Arial"/>
                <w:i/>
                <w:sz w:val="20"/>
                <w:szCs w:val="20"/>
                <w:u w:val="single"/>
              </w:rPr>
              <w:t>Mountains</w:t>
            </w:r>
          </w:smartTag>
        </w:smartTag>
      </w:smartTag>
      <w:r w:rsidRPr="00C24585">
        <w:rPr>
          <w:rFonts w:ascii="Arial" w:hAnsi="Arial" w:cs="Arial"/>
          <w:i/>
          <w:sz w:val="20"/>
          <w:szCs w:val="20"/>
          <w:u w:val="single"/>
        </w:rPr>
        <w:t>:  The Quest of Dr. Paul Farmer, A Man Who Would Cure the World</w:t>
      </w:r>
      <w:r w:rsidRPr="000A4AE1">
        <w:rPr>
          <w:rFonts w:ascii="Arial" w:hAnsi="Arial" w:cs="Arial"/>
          <w:i/>
          <w:sz w:val="20"/>
          <w:szCs w:val="20"/>
        </w:rPr>
        <w:t>.</w:t>
      </w:r>
      <w:r>
        <w:rPr>
          <w:rFonts w:ascii="Arial" w:hAnsi="Arial" w:cs="Arial"/>
          <w:sz w:val="20"/>
          <w:szCs w:val="20"/>
        </w:rPr>
        <w:t xml:space="preserve">  Random House.  ISBN: 978-0812980554, $4 used</w:t>
      </w:r>
    </w:p>
    <w:p w:rsidR="002048D3" w:rsidRDefault="002048D3" w:rsidP="00AA1378">
      <w:pPr>
        <w:rPr>
          <w:rFonts w:ascii="Arial" w:hAnsi="Arial" w:cs="Arial"/>
          <w:sz w:val="20"/>
          <w:szCs w:val="20"/>
        </w:rPr>
      </w:pPr>
    </w:p>
    <w:p w:rsidR="002048D3" w:rsidRDefault="002048D3" w:rsidP="0057429A">
      <w:pPr>
        <w:numPr>
          <w:ilvl w:val="0"/>
          <w:numId w:val="37"/>
        </w:numPr>
        <w:rPr>
          <w:rFonts w:ascii="Arial" w:hAnsi="Arial" w:cs="Arial"/>
          <w:sz w:val="20"/>
          <w:szCs w:val="20"/>
        </w:rPr>
      </w:pPr>
      <w:r>
        <w:rPr>
          <w:rFonts w:ascii="Arial" w:hAnsi="Arial" w:cs="Arial"/>
          <w:sz w:val="20"/>
          <w:szCs w:val="20"/>
        </w:rPr>
        <w:t xml:space="preserve">Paul &amp; Elder (2009). </w:t>
      </w:r>
      <w:r w:rsidRPr="00C24585">
        <w:rPr>
          <w:rFonts w:ascii="Arial" w:hAnsi="Arial" w:cs="Arial"/>
          <w:i/>
          <w:sz w:val="20"/>
          <w:szCs w:val="20"/>
          <w:u w:val="single"/>
        </w:rPr>
        <w:t>Critical Thinking:  Concepts and Tools</w:t>
      </w:r>
      <w:r w:rsidRPr="000A4AE1">
        <w:rPr>
          <w:rFonts w:ascii="Arial" w:hAnsi="Arial" w:cs="Arial"/>
          <w:i/>
          <w:sz w:val="20"/>
          <w:szCs w:val="20"/>
        </w:rPr>
        <w:t xml:space="preserve">. </w:t>
      </w:r>
      <w:r>
        <w:rPr>
          <w:rFonts w:ascii="Arial" w:hAnsi="Arial" w:cs="Arial"/>
          <w:sz w:val="20"/>
          <w:szCs w:val="20"/>
        </w:rPr>
        <w:t xml:space="preserve"> The Foundation for Critical Thinking.  </w:t>
      </w:r>
      <w:r>
        <w:rPr>
          <w:rStyle w:val="Strong"/>
          <w:rFonts w:ascii="Arial" w:hAnsi="Arial" w:cs="Arial"/>
          <w:b w:val="0"/>
          <w:sz w:val="20"/>
          <w:szCs w:val="20"/>
        </w:rPr>
        <w:t>ISBN:</w:t>
      </w:r>
      <w:r w:rsidRPr="00C24585">
        <w:rPr>
          <w:rFonts w:ascii="Arial" w:hAnsi="Arial" w:cs="Arial"/>
          <w:sz w:val="20"/>
          <w:szCs w:val="20"/>
        </w:rPr>
        <w:t xml:space="preserve"> 0-944583-10-5</w:t>
      </w:r>
      <w:r>
        <w:rPr>
          <w:rFonts w:ascii="Arial" w:hAnsi="Arial" w:cs="Arial"/>
          <w:sz w:val="20"/>
          <w:szCs w:val="20"/>
        </w:rPr>
        <w:t xml:space="preserve"> </w:t>
      </w:r>
      <w:r>
        <w:t xml:space="preserve"> </w:t>
      </w:r>
      <w:hyperlink r:id="rId10" w:history="1">
        <w:r w:rsidRPr="00C302B0">
          <w:rPr>
            <w:rStyle w:val="Hyperlink"/>
            <w:rFonts w:ascii="Arial" w:hAnsi="Arial" w:cs="Arial"/>
            <w:sz w:val="20"/>
            <w:szCs w:val="20"/>
          </w:rPr>
          <w:t>www.criticalthinking.org</w:t>
        </w:r>
      </w:hyperlink>
      <w:r>
        <w:rPr>
          <w:rFonts w:ascii="Arial" w:hAnsi="Arial" w:cs="Arial"/>
          <w:sz w:val="20"/>
          <w:szCs w:val="20"/>
        </w:rPr>
        <w:t xml:space="preserve"> (Copy included in this mailing)</w:t>
      </w:r>
    </w:p>
    <w:p w:rsidR="002048D3" w:rsidRDefault="002048D3" w:rsidP="009B71B1">
      <w:pPr>
        <w:rPr>
          <w:rFonts w:ascii="Arial" w:hAnsi="Arial" w:cs="Arial"/>
          <w:sz w:val="20"/>
          <w:szCs w:val="20"/>
        </w:rPr>
      </w:pPr>
    </w:p>
    <w:p w:rsidR="002048D3" w:rsidRDefault="002048D3" w:rsidP="0057429A">
      <w:pPr>
        <w:numPr>
          <w:ilvl w:val="0"/>
          <w:numId w:val="37"/>
        </w:numPr>
        <w:rPr>
          <w:rFonts w:ascii="Arial" w:hAnsi="Arial" w:cs="Arial"/>
          <w:sz w:val="20"/>
          <w:szCs w:val="20"/>
        </w:rPr>
      </w:pPr>
      <w:r>
        <w:rPr>
          <w:rFonts w:ascii="Arial" w:hAnsi="Arial" w:cs="Arial"/>
          <w:sz w:val="20"/>
          <w:szCs w:val="20"/>
        </w:rPr>
        <w:t xml:space="preserve">Evergreen’s </w:t>
      </w:r>
      <w:r w:rsidRPr="009B71B1">
        <w:rPr>
          <w:rFonts w:ascii="Arial" w:hAnsi="Arial" w:cs="Arial"/>
          <w:i/>
          <w:sz w:val="20"/>
          <w:szCs w:val="20"/>
          <w:u w:val="single"/>
        </w:rPr>
        <w:t>Social Contract</w:t>
      </w:r>
      <w:r>
        <w:rPr>
          <w:rFonts w:ascii="Arial" w:hAnsi="Arial" w:cs="Arial"/>
          <w:sz w:val="20"/>
          <w:szCs w:val="20"/>
        </w:rPr>
        <w:t xml:space="preserve">.  </w:t>
      </w:r>
      <w:hyperlink r:id="rId11" w:history="1">
        <w:r w:rsidRPr="00FB79FC">
          <w:rPr>
            <w:rStyle w:val="Hyperlink"/>
            <w:rFonts w:ascii="Arial" w:hAnsi="Arial" w:cs="Arial"/>
            <w:sz w:val="20"/>
            <w:szCs w:val="20"/>
          </w:rPr>
          <w:t>http://www.evergreen.edu/about/social.htm</w:t>
        </w:r>
      </w:hyperlink>
    </w:p>
    <w:p w:rsidR="002048D3" w:rsidRDefault="002048D3" w:rsidP="009B71B1">
      <w:pPr>
        <w:rPr>
          <w:rFonts w:ascii="Arial" w:hAnsi="Arial" w:cs="Arial"/>
          <w:sz w:val="20"/>
          <w:szCs w:val="20"/>
        </w:rPr>
      </w:pPr>
    </w:p>
    <w:p w:rsidR="002048D3" w:rsidRPr="0057429A" w:rsidRDefault="002048D3" w:rsidP="001A1EA9">
      <w:pPr>
        <w:rPr>
          <w:rFonts w:ascii="Arial" w:hAnsi="Arial" w:cs="Arial"/>
          <w:sz w:val="20"/>
          <w:szCs w:val="20"/>
          <w:u w:val="single"/>
        </w:rPr>
      </w:pPr>
      <w:r w:rsidRPr="0057429A">
        <w:rPr>
          <w:rFonts w:ascii="Arial" w:hAnsi="Arial" w:cs="Arial"/>
          <w:sz w:val="20"/>
          <w:szCs w:val="20"/>
          <w:u w:val="single"/>
        </w:rPr>
        <w:t>Critical Thinking:</w:t>
      </w:r>
    </w:p>
    <w:p w:rsidR="002048D3" w:rsidRDefault="002048D3" w:rsidP="001A1EA9">
      <w:pPr>
        <w:rPr>
          <w:rFonts w:ascii="Arial" w:hAnsi="Arial" w:cs="Arial"/>
          <w:sz w:val="20"/>
          <w:szCs w:val="20"/>
        </w:rPr>
      </w:pPr>
    </w:p>
    <w:p w:rsidR="002048D3" w:rsidRDefault="002048D3" w:rsidP="001A1EA9">
      <w:pPr>
        <w:rPr>
          <w:rFonts w:ascii="Arial" w:hAnsi="Arial" w:cs="Arial"/>
          <w:sz w:val="20"/>
          <w:szCs w:val="20"/>
        </w:rPr>
      </w:pPr>
      <w:r>
        <w:rPr>
          <w:rFonts w:ascii="Arial" w:hAnsi="Arial" w:cs="Arial"/>
          <w:sz w:val="20"/>
          <w:szCs w:val="20"/>
        </w:rPr>
        <w:t xml:space="preserve">Students’ abilities with respect to their critical reading, thinking, and writing are the hallmarks of an excellent graduate education.  As a means to begin the discussion about what we believe this work entails, we have enclosed the </w:t>
      </w:r>
      <w:r w:rsidRPr="00387343">
        <w:rPr>
          <w:rFonts w:ascii="Arial" w:hAnsi="Arial" w:cs="Arial"/>
          <w:i/>
          <w:sz w:val="20"/>
          <w:szCs w:val="20"/>
          <w:u w:val="single"/>
        </w:rPr>
        <w:t>Critical Thinking: Concepts &amp; Tools</w:t>
      </w:r>
      <w:r>
        <w:rPr>
          <w:rFonts w:ascii="Arial" w:hAnsi="Arial" w:cs="Arial"/>
          <w:sz w:val="20"/>
          <w:szCs w:val="20"/>
        </w:rPr>
        <w:t xml:space="preserve">. We think this guide provides transformative advice about practical tools we hope each of you will use throughout your entire graduate education at Evergreen- beginning on day one. </w:t>
      </w:r>
    </w:p>
    <w:p w:rsidR="002048D3" w:rsidRDefault="002048D3" w:rsidP="001A1EA9">
      <w:pPr>
        <w:rPr>
          <w:rFonts w:ascii="Arial" w:hAnsi="Arial" w:cs="Arial"/>
          <w:sz w:val="20"/>
          <w:szCs w:val="20"/>
        </w:rPr>
      </w:pPr>
    </w:p>
    <w:p w:rsidR="002048D3" w:rsidRDefault="002048D3" w:rsidP="001A1EA9">
      <w:pPr>
        <w:rPr>
          <w:rFonts w:ascii="Arial" w:hAnsi="Arial" w:cs="Arial"/>
          <w:sz w:val="20"/>
          <w:szCs w:val="20"/>
        </w:rPr>
      </w:pPr>
      <w:r>
        <w:rPr>
          <w:rFonts w:ascii="Arial" w:hAnsi="Arial" w:cs="Arial"/>
          <w:sz w:val="20"/>
          <w:szCs w:val="20"/>
        </w:rPr>
        <w:t>Once again, we look forward to working with each of you.  Until then, have a great summer and we will see all of you in September.</w:t>
      </w:r>
    </w:p>
    <w:p w:rsidR="002048D3" w:rsidRDefault="002048D3" w:rsidP="001A1EA9">
      <w:pPr>
        <w:rPr>
          <w:rFonts w:ascii="Arial" w:hAnsi="Arial" w:cs="Arial"/>
          <w:sz w:val="20"/>
          <w:szCs w:val="20"/>
        </w:rPr>
      </w:pPr>
    </w:p>
    <w:p w:rsidR="002048D3" w:rsidRDefault="002048D3" w:rsidP="001A1EA9">
      <w:pPr>
        <w:rPr>
          <w:rFonts w:ascii="Arial" w:hAnsi="Arial" w:cs="Arial"/>
          <w:sz w:val="20"/>
          <w:szCs w:val="20"/>
        </w:rPr>
      </w:pPr>
      <w:r>
        <w:rPr>
          <w:rFonts w:ascii="Arial" w:hAnsi="Arial" w:cs="Arial"/>
          <w:sz w:val="20"/>
          <w:szCs w:val="20"/>
        </w:rPr>
        <w:t>Sincerely,</w:t>
      </w:r>
    </w:p>
    <w:p w:rsidR="002048D3" w:rsidRDefault="002048D3" w:rsidP="001A1EA9">
      <w:pPr>
        <w:rPr>
          <w:rFonts w:ascii="Arial" w:hAnsi="Arial" w:cs="Arial"/>
          <w:sz w:val="20"/>
          <w:szCs w:val="20"/>
        </w:rPr>
      </w:pPr>
    </w:p>
    <w:p w:rsidR="002048D3" w:rsidRDefault="002048D3" w:rsidP="001A1EA9">
      <w:pPr>
        <w:rPr>
          <w:rFonts w:ascii="Arial" w:hAnsi="Arial" w:cs="Arial"/>
          <w:sz w:val="20"/>
          <w:szCs w:val="20"/>
        </w:rPr>
      </w:pPr>
      <w:r>
        <w:rPr>
          <w:rFonts w:ascii="Arial" w:hAnsi="Arial" w:cs="Arial"/>
          <w:sz w:val="20"/>
          <w:szCs w:val="20"/>
        </w:rPr>
        <w:t>Lee Lyttle, Amy Gould, and Tim Winchell</w:t>
      </w:r>
    </w:p>
    <w:p w:rsidR="002048D3" w:rsidRDefault="002048D3" w:rsidP="001A1EA9">
      <w:pPr>
        <w:rPr>
          <w:rFonts w:ascii="Arial" w:hAnsi="Arial" w:cs="Arial"/>
          <w:sz w:val="20"/>
          <w:szCs w:val="20"/>
        </w:rPr>
      </w:pPr>
    </w:p>
    <w:p w:rsidR="002048D3" w:rsidRDefault="002048D3" w:rsidP="001A1EA9">
      <w:pPr>
        <w:rPr>
          <w:rFonts w:ascii="Arial" w:hAnsi="Arial" w:cs="Arial"/>
          <w:sz w:val="20"/>
          <w:szCs w:val="20"/>
        </w:rPr>
      </w:pPr>
    </w:p>
    <w:p w:rsidR="002048D3" w:rsidRDefault="002048D3" w:rsidP="001A1EA9">
      <w:pPr>
        <w:rPr>
          <w:rFonts w:ascii="Arial" w:hAnsi="Arial" w:cs="Arial"/>
          <w:sz w:val="20"/>
          <w:szCs w:val="20"/>
        </w:rPr>
      </w:pPr>
      <w:r>
        <w:rPr>
          <w:rFonts w:ascii="Arial" w:hAnsi="Arial" w:cs="Arial"/>
          <w:sz w:val="20"/>
          <w:szCs w:val="20"/>
        </w:rPr>
        <w:t>Enclosure:  The Miniature Guide to Critical Thinking</w:t>
      </w:r>
    </w:p>
    <w:p w:rsidR="002048D3" w:rsidRDefault="002048D3" w:rsidP="001A1EA9">
      <w:pPr>
        <w:rPr>
          <w:rFonts w:ascii="Arial" w:hAnsi="Arial" w:cs="Arial"/>
          <w:sz w:val="20"/>
          <w:szCs w:val="20"/>
        </w:rPr>
      </w:pPr>
    </w:p>
    <w:p w:rsidR="002048D3" w:rsidRDefault="002048D3" w:rsidP="001A1EA9">
      <w:pPr>
        <w:rPr>
          <w:rFonts w:ascii="Arial" w:hAnsi="Arial" w:cs="Arial"/>
          <w:b/>
          <w:sz w:val="20"/>
          <w:szCs w:val="20"/>
        </w:rPr>
      </w:pPr>
      <w:r>
        <w:rPr>
          <w:rFonts w:ascii="Arial" w:hAnsi="Arial" w:cs="Arial"/>
          <w:sz w:val="20"/>
          <w:szCs w:val="20"/>
        </w:rPr>
        <w:t>Cc:  Randee Gibbons</w:t>
      </w:r>
    </w:p>
    <w:p w:rsidR="002048D3" w:rsidRDefault="002048D3" w:rsidP="001A1EA9">
      <w:pPr>
        <w:rPr>
          <w:rFonts w:ascii="Arial" w:hAnsi="Arial" w:cs="Arial"/>
          <w:sz w:val="20"/>
          <w:szCs w:val="20"/>
        </w:rPr>
      </w:pPr>
    </w:p>
    <w:sectPr w:rsidR="002048D3" w:rsidSect="002829EC">
      <w:headerReference w:type="even" r:id="rId12"/>
      <w:headerReference w:type="default" r:id="rId13"/>
      <w:footerReference w:type="even" r:id="rId14"/>
      <w:pgSz w:w="12240" w:h="15840"/>
      <w:pgMar w:top="1008" w:right="1440" w:bottom="1008"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8D3" w:rsidRDefault="002048D3">
      <w:r>
        <w:separator/>
      </w:r>
    </w:p>
  </w:endnote>
  <w:endnote w:type="continuationSeparator" w:id="0">
    <w:p w:rsidR="002048D3" w:rsidRDefault="002048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8D3" w:rsidRDefault="002048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48D3" w:rsidRDefault="002048D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8D3" w:rsidRDefault="002048D3">
      <w:r>
        <w:separator/>
      </w:r>
    </w:p>
  </w:footnote>
  <w:footnote w:type="continuationSeparator" w:id="0">
    <w:p w:rsidR="002048D3" w:rsidRDefault="002048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8D3" w:rsidRDefault="002048D3" w:rsidP="00403FF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48D3" w:rsidRDefault="002048D3" w:rsidP="007059D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8D3" w:rsidRDefault="002048D3" w:rsidP="00403FF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048D3" w:rsidRDefault="002048D3" w:rsidP="007059D7">
    <w:pPr>
      <w:pStyle w:val="Header"/>
      <w:ind w:right="360"/>
      <w:rPr>
        <w:rFonts w:ascii="Arial" w:hAnsi="Arial" w:cs="Arial"/>
        <w:sz w:val="20"/>
        <w:szCs w:val="20"/>
      </w:rPr>
    </w:pPr>
    <w:r>
      <w:rPr>
        <w:rFonts w:ascii="Arial" w:hAnsi="Arial" w:cs="Arial"/>
        <w:sz w:val="20"/>
        <w:szCs w:val="20"/>
      </w:rPr>
      <w:t>2012 MPA Class Member</w:t>
    </w:r>
  </w:p>
  <w:p w:rsidR="002048D3" w:rsidRDefault="002048D3" w:rsidP="007059D7">
    <w:pPr>
      <w:pStyle w:val="Header"/>
      <w:ind w:right="360"/>
      <w:rPr>
        <w:rFonts w:ascii="Arial" w:hAnsi="Arial" w:cs="Arial"/>
        <w:sz w:val="20"/>
        <w:szCs w:val="20"/>
      </w:rPr>
    </w:pPr>
    <w:r>
      <w:rPr>
        <w:rFonts w:ascii="Arial" w:hAnsi="Arial" w:cs="Arial"/>
        <w:sz w:val="20"/>
        <w:szCs w:val="20"/>
      </w:rPr>
      <w:t>July 23, 2012</w:t>
    </w:r>
  </w:p>
  <w:p w:rsidR="002048D3" w:rsidRDefault="002048D3" w:rsidP="007059D7">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C1200D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264A11"/>
    <w:multiLevelType w:val="hybridMultilevel"/>
    <w:tmpl w:val="5382FEDE"/>
    <w:lvl w:ilvl="0" w:tplc="E6ACE3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C414E8"/>
    <w:multiLevelType w:val="hybridMultilevel"/>
    <w:tmpl w:val="3E5CA4C8"/>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8F04EB"/>
    <w:multiLevelType w:val="hybridMultilevel"/>
    <w:tmpl w:val="B128F08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0D646F"/>
    <w:multiLevelType w:val="hybridMultilevel"/>
    <w:tmpl w:val="67CA1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0A20A5"/>
    <w:multiLevelType w:val="hybridMultilevel"/>
    <w:tmpl w:val="2108B4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610D53"/>
    <w:multiLevelType w:val="hybridMultilevel"/>
    <w:tmpl w:val="47529AC2"/>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1A4F33"/>
    <w:multiLevelType w:val="hybridMultilevel"/>
    <w:tmpl w:val="1C540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D966B1"/>
    <w:multiLevelType w:val="hybridMultilevel"/>
    <w:tmpl w:val="DEF4E73E"/>
    <w:lvl w:ilvl="0" w:tplc="E6ACE3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B12582"/>
    <w:multiLevelType w:val="hybridMultilevel"/>
    <w:tmpl w:val="F0B625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EF743C"/>
    <w:multiLevelType w:val="hybridMultilevel"/>
    <w:tmpl w:val="075CD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ADB59DA"/>
    <w:multiLevelType w:val="hybridMultilevel"/>
    <w:tmpl w:val="874E2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AF542CC"/>
    <w:multiLevelType w:val="hybridMultilevel"/>
    <w:tmpl w:val="8F702C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8252A0"/>
    <w:multiLevelType w:val="hybridMultilevel"/>
    <w:tmpl w:val="76D2DB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7678F6"/>
    <w:multiLevelType w:val="hybridMultilevel"/>
    <w:tmpl w:val="B4FE13A4"/>
    <w:lvl w:ilvl="0" w:tplc="AB6A9128">
      <w:start w:val="1"/>
      <w:numFmt w:val="bullet"/>
      <w:lvlText w:val=""/>
      <w:lvlJc w:val="left"/>
      <w:pPr>
        <w:tabs>
          <w:tab w:val="num" w:pos="360"/>
        </w:tabs>
        <w:ind w:firstLine="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56747C"/>
    <w:multiLevelType w:val="hybridMultilevel"/>
    <w:tmpl w:val="4F58532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FF43E3A"/>
    <w:multiLevelType w:val="hybridMultilevel"/>
    <w:tmpl w:val="55424BBC"/>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2AD1A5D"/>
    <w:multiLevelType w:val="hybridMultilevel"/>
    <w:tmpl w:val="1BBA1976"/>
    <w:lvl w:ilvl="0" w:tplc="E6ACE3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2B277E9"/>
    <w:multiLevelType w:val="hybridMultilevel"/>
    <w:tmpl w:val="FBFC8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8C1357"/>
    <w:multiLevelType w:val="hybridMultilevel"/>
    <w:tmpl w:val="4FCCA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45F28A5"/>
    <w:multiLevelType w:val="hybridMultilevel"/>
    <w:tmpl w:val="333020B2"/>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4B47221"/>
    <w:multiLevelType w:val="hybridMultilevel"/>
    <w:tmpl w:val="7E9A3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804F5A"/>
    <w:multiLevelType w:val="hybridMultilevel"/>
    <w:tmpl w:val="FB1287E4"/>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7570D26"/>
    <w:multiLevelType w:val="hybridMultilevel"/>
    <w:tmpl w:val="540A7E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CFF282C"/>
    <w:multiLevelType w:val="hybridMultilevel"/>
    <w:tmpl w:val="CA9A1448"/>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FCC19A2"/>
    <w:multiLevelType w:val="hybridMultilevel"/>
    <w:tmpl w:val="1BA63314"/>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6DA2183"/>
    <w:multiLevelType w:val="hybridMultilevel"/>
    <w:tmpl w:val="CA84AC44"/>
    <w:lvl w:ilvl="0" w:tplc="AB6A9128">
      <w:start w:val="1"/>
      <w:numFmt w:val="bullet"/>
      <w:lvlText w:val=""/>
      <w:lvlJc w:val="left"/>
      <w:pPr>
        <w:tabs>
          <w:tab w:val="num" w:pos="360"/>
        </w:tabs>
        <w:ind w:firstLine="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1D5031A"/>
    <w:multiLevelType w:val="hybridMultilevel"/>
    <w:tmpl w:val="6BD8D950"/>
    <w:lvl w:ilvl="0" w:tplc="A0CAF8C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29715DD"/>
    <w:multiLevelType w:val="hybridMultilevel"/>
    <w:tmpl w:val="C84450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3FB5ACA"/>
    <w:multiLevelType w:val="hybridMultilevel"/>
    <w:tmpl w:val="A576526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9871C70"/>
    <w:multiLevelType w:val="hybridMultilevel"/>
    <w:tmpl w:val="260C0C6E"/>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B9C7DC1"/>
    <w:multiLevelType w:val="hybridMultilevel"/>
    <w:tmpl w:val="39C4671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C8452DB"/>
    <w:multiLevelType w:val="hybridMultilevel"/>
    <w:tmpl w:val="906CE516"/>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6D73252D"/>
    <w:multiLevelType w:val="hybridMultilevel"/>
    <w:tmpl w:val="34D2D174"/>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FDE548D"/>
    <w:multiLevelType w:val="hybridMultilevel"/>
    <w:tmpl w:val="07488DC6"/>
    <w:lvl w:ilvl="0" w:tplc="AB6A9128">
      <w:start w:val="1"/>
      <w:numFmt w:val="bullet"/>
      <w:lvlText w:val=""/>
      <w:lvlJc w:val="left"/>
      <w:pPr>
        <w:tabs>
          <w:tab w:val="num" w:pos="360"/>
        </w:tabs>
        <w:ind w:firstLine="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0331258"/>
    <w:multiLevelType w:val="hybridMultilevel"/>
    <w:tmpl w:val="AFAE378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990" w:hanging="360"/>
      </w:pPr>
      <w:rPr>
        <w:rFonts w:cs="Times New Roman"/>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2430" w:hanging="360"/>
      </w:pPr>
      <w:rPr>
        <w:rFonts w:cs="Times New Roman"/>
      </w:rPr>
    </w:lvl>
    <w:lvl w:ilvl="4" w:tplc="04090019" w:tentative="1">
      <w:start w:val="1"/>
      <w:numFmt w:val="lowerLetter"/>
      <w:lvlText w:val="%5."/>
      <w:lvlJc w:val="left"/>
      <w:pPr>
        <w:ind w:left="3150" w:hanging="360"/>
      </w:pPr>
      <w:rPr>
        <w:rFonts w:cs="Times New Roman"/>
      </w:rPr>
    </w:lvl>
    <w:lvl w:ilvl="5" w:tplc="0409001B" w:tentative="1">
      <w:start w:val="1"/>
      <w:numFmt w:val="lowerRoman"/>
      <w:lvlText w:val="%6."/>
      <w:lvlJc w:val="right"/>
      <w:pPr>
        <w:ind w:left="3870" w:hanging="180"/>
      </w:pPr>
      <w:rPr>
        <w:rFonts w:cs="Times New Roman"/>
      </w:rPr>
    </w:lvl>
    <w:lvl w:ilvl="6" w:tplc="0409000F" w:tentative="1">
      <w:start w:val="1"/>
      <w:numFmt w:val="decimal"/>
      <w:lvlText w:val="%7."/>
      <w:lvlJc w:val="left"/>
      <w:pPr>
        <w:ind w:left="4590" w:hanging="360"/>
      </w:pPr>
      <w:rPr>
        <w:rFonts w:cs="Times New Roman"/>
      </w:rPr>
    </w:lvl>
    <w:lvl w:ilvl="7" w:tplc="04090019" w:tentative="1">
      <w:start w:val="1"/>
      <w:numFmt w:val="lowerLetter"/>
      <w:lvlText w:val="%8."/>
      <w:lvlJc w:val="left"/>
      <w:pPr>
        <w:ind w:left="5310" w:hanging="360"/>
      </w:pPr>
      <w:rPr>
        <w:rFonts w:cs="Times New Roman"/>
      </w:rPr>
    </w:lvl>
    <w:lvl w:ilvl="8" w:tplc="0409001B" w:tentative="1">
      <w:start w:val="1"/>
      <w:numFmt w:val="lowerRoman"/>
      <w:lvlText w:val="%9."/>
      <w:lvlJc w:val="right"/>
      <w:pPr>
        <w:ind w:left="6030" w:hanging="180"/>
      </w:pPr>
      <w:rPr>
        <w:rFonts w:cs="Times New Roman"/>
      </w:rPr>
    </w:lvl>
  </w:abstractNum>
  <w:abstractNum w:abstractNumId="36">
    <w:nsid w:val="70750FA3"/>
    <w:multiLevelType w:val="hybridMultilevel"/>
    <w:tmpl w:val="3FD89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3E277B0"/>
    <w:multiLevelType w:val="hybridMultilevel"/>
    <w:tmpl w:val="D0D05EC8"/>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D730B99"/>
    <w:multiLevelType w:val="hybridMultilevel"/>
    <w:tmpl w:val="30B84A8C"/>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24"/>
  </w:num>
  <w:num w:numId="3">
    <w:abstractNumId w:val="16"/>
  </w:num>
  <w:num w:numId="4">
    <w:abstractNumId w:val="2"/>
  </w:num>
  <w:num w:numId="5">
    <w:abstractNumId w:val="6"/>
  </w:num>
  <w:num w:numId="6">
    <w:abstractNumId w:val="22"/>
  </w:num>
  <w:num w:numId="7">
    <w:abstractNumId w:val="33"/>
  </w:num>
  <w:num w:numId="8">
    <w:abstractNumId w:val="28"/>
  </w:num>
  <w:num w:numId="9">
    <w:abstractNumId w:val="12"/>
  </w:num>
  <w:num w:numId="10">
    <w:abstractNumId w:val="30"/>
  </w:num>
  <w:num w:numId="11">
    <w:abstractNumId w:val="37"/>
  </w:num>
  <w:num w:numId="12">
    <w:abstractNumId w:val="29"/>
  </w:num>
  <w:num w:numId="13">
    <w:abstractNumId w:val="7"/>
  </w:num>
  <w:num w:numId="14">
    <w:abstractNumId w:val="10"/>
  </w:num>
  <w:num w:numId="15">
    <w:abstractNumId w:val="36"/>
  </w:num>
  <w:num w:numId="16">
    <w:abstractNumId w:val="23"/>
  </w:num>
  <w:num w:numId="17">
    <w:abstractNumId w:val="15"/>
  </w:num>
  <w:num w:numId="18">
    <w:abstractNumId w:val="20"/>
  </w:num>
  <w:num w:numId="19">
    <w:abstractNumId w:val="18"/>
  </w:num>
  <w:num w:numId="20">
    <w:abstractNumId w:val="5"/>
  </w:num>
  <w:num w:numId="21">
    <w:abstractNumId w:val="3"/>
  </w:num>
  <w:num w:numId="22">
    <w:abstractNumId w:val="25"/>
  </w:num>
  <w:num w:numId="23">
    <w:abstractNumId w:val="31"/>
  </w:num>
  <w:num w:numId="24">
    <w:abstractNumId w:val="13"/>
  </w:num>
  <w:num w:numId="25">
    <w:abstractNumId w:val="14"/>
  </w:num>
  <w:num w:numId="26">
    <w:abstractNumId w:val="11"/>
  </w:num>
  <w:num w:numId="27">
    <w:abstractNumId w:val="19"/>
  </w:num>
  <w:num w:numId="28">
    <w:abstractNumId w:val="26"/>
  </w:num>
  <w:num w:numId="29">
    <w:abstractNumId w:val="34"/>
  </w:num>
  <w:num w:numId="30">
    <w:abstractNumId w:val="32"/>
  </w:num>
  <w:num w:numId="31">
    <w:abstractNumId w:val="27"/>
  </w:num>
  <w:num w:numId="32">
    <w:abstractNumId w:val="21"/>
  </w:num>
  <w:num w:numId="33">
    <w:abstractNumId w:val="4"/>
  </w:num>
  <w:num w:numId="34">
    <w:abstractNumId w:val="35"/>
  </w:num>
  <w:num w:numId="35">
    <w:abstractNumId w:val="38"/>
  </w:num>
  <w:num w:numId="36">
    <w:abstractNumId w:val="8"/>
  </w:num>
  <w:num w:numId="37">
    <w:abstractNumId w:val="17"/>
  </w:num>
  <w:num w:numId="38">
    <w:abstractNumId w:val="1"/>
  </w:num>
  <w:num w:numId="39">
    <w:abstractNumId w:val="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0359"/>
    <w:rsid w:val="000025F4"/>
    <w:rsid w:val="0004271E"/>
    <w:rsid w:val="000528FD"/>
    <w:rsid w:val="00053506"/>
    <w:rsid w:val="00055B98"/>
    <w:rsid w:val="00056025"/>
    <w:rsid w:val="00056187"/>
    <w:rsid w:val="00061AAF"/>
    <w:rsid w:val="000624F3"/>
    <w:rsid w:val="00064F29"/>
    <w:rsid w:val="0008596C"/>
    <w:rsid w:val="00085C5C"/>
    <w:rsid w:val="00087510"/>
    <w:rsid w:val="00090DDB"/>
    <w:rsid w:val="0009234C"/>
    <w:rsid w:val="000925EA"/>
    <w:rsid w:val="0009460A"/>
    <w:rsid w:val="000A0008"/>
    <w:rsid w:val="000A01F2"/>
    <w:rsid w:val="000A4AE1"/>
    <w:rsid w:val="000A794A"/>
    <w:rsid w:val="000B4251"/>
    <w:rsid w:val="000C2BF9"/>
    <w:rsid w:val="000C467A"/>
    <w:rsid w:val="000C56C8"/>
    <w:rsid w:val="000C5DFF"/>
    <w:rsid w:val="000E336A"/>
    <w:rsid w:val="000F010E"/>
    <w:rsid w:val="000F10AE"/>
    <w:rsid w:val="000F2E4C"/>
    <w:rsid w:val="000F71A9"/>
    <w:rsid w:val="000F7567"/>
    <w:rsid w:val="00111F28"/>
    <w:rsid w:val="00112250"/>
    <w:rsid w:val="00115CCE"/>
    <w:rsid w:val="001171CF"/>
    <w:rsid w:val="00124936"/>
    <w:rsid w:val="00130BAD"/>
    <w:rsid w:val="00141D28"/>
    <w:rsid w:val="0014229D"/>
    <w:rsid w:val="00142FD5"/>
    <w:rsid w:val="00150972"/>
    <w:rsid w:val="001514D9"/>
    <w:rsid w:val="0016032C"/>
    <w:rsid w:val="0016492E"/>
    <w:rsid w:val="001674FE"/>
    <w:rsid w:val="00176FA6"/>
    <w:rsid w:val="00177EA4"/>
    <w:rsid w:val="001813E4"/>
    <w:rsid w:val="00190B4A"/>
    <w:rsid w:val="00192D6D"/>
    <w:rsid w:val="00195099"/>
    <w:rsid w:val="00196847"/>
    <w:rsid w:val="001A1EA9"/>
    <w:rsid w:val="001A7A8F"/>
    <w:rsid w:val="001B5819"/>
    <w:rsid w:val="001B7D68"/>
    <w:rsid w:val="001D13F9"/>
    <w:rsid w:val="001E4F3D"/>
    <w:rsid w:val="001E5F10"/>
    <w:rsid w:val="001F020C"/>
    <w:rsid w:val="001F27BE"/>
    <w:rsid w:val="00202FDA"/>
    <w:rsid w:val="002048D3"/>
    <w:rsid w:val="00206CBE"/>
    <w:rsid w:val="00210004"/>
    <w:rsid w:val="00223029"/>
    <w:rsid w:val="00227A9F"/>
    <w:rsid w:val="00232B2A"/>
    <w:rsid w:val="00234B53"/>
    <w:rsid w:val="002359E6"/>
    <w:rsid w:val="00236A9E"/>
    <w:rsid w:val="002410DE"/>
    <w:rsid w:val="00241A2F"/>
    <w:rsid w:val="00243E70"/>
    <w:rsid w:val="00247D6A"/>
    <w:rsid w:val="002535FA"/>
    <w:rsid w:val="0025582B"/>
    <w:rsid w:val="002713D5"/>
    <w:rsid w:val="0027574D"/>
    <w:rsid w:val="002777F8"/>
    <w:rsid w:val="002829EC"/>
    <w:rsid w:val="00287991"/>
    <w:rsid w:val="002879CB"/>
    <w:rsid w:val="00295A53"/>
    <w:rsid w:val="002A28E0"/>
    <w:rsid w:val="002A7223"/>
    <w:rsid w:val="002B1BC9"/>
    <w:rsid w:val="002B7815"/>
    <w:rsid w:val="002C2359"/>
    <w:rsid w:val="002C3193"/>
    <w:rsid w:val="002C4AA4"/>
    <w:rsid w:val="002D177D"/>
    <w:rsid w:val="002E3C60"/>
    <w:rsid w:val="00300835"/>
    <w:rsid w:val="00304301"/>
    <w:rsid w:val="003049BD"/>
    <w:rsid w:val="00315C2A"/>
    <w:rsid w:val="003210C6"/>
    <w:rsid w:val="003328C0"/>
    <w:rsid w:val="00342B75"/>
    <w:rsid w:val="0034326B"/>
    <w:rsid w:val="003539CE"/>
    <w:rsid w:val="003858A8"/>
    <w:rsid w:val="00387343"/>
    <w:rsid w:val="003A4ED0"/>
    <w:rsid w:val="003B0B91"/>
    <w:rsid w:val="003D0B25"/>
    <w:rsid w:val="003D7543"/>
    <w:rsid w:val="003E7E38"/>
    <w:rsid w:val="00401587"/>
    <w:rsid w:val="00403FFE"/>
    <w:rsid w:val="00406D74"/>
    <w:rsid w:val="004110EF"/>
    <w:rsid w:val="00420F51"/>
    <w:rsid w:val="00422C58"/>
    <w:rsid w:val="0042323B"/>
    <w:rsid w:val="00445509"/>
    <w:rsid w:val="00451232"/>
    <w:rsid w:val="00462D75"/>
    <w:rsid w:val="00463D4F"/>
    <w:rsid w:val="00466C81"/>
    <w:rsid w:val="00470F60"/>
    <w:rsid w:val="00476844"/>
    <w:rsid w:val="0048610D"/>
    <w:rsid w:val="00486D0A"/>
    <w:rsid w:val="004913E9"/>
    <w:rsid w:val="00494ACC"/>
    <w:rsid w:val="004A1BBE"/>
    <w:rsid w:val="004B090C"/>
    <w:rsid w:val="004B424E"/>
    <w:rsid w:val="004C39A8"/>
    <w:rsid w:val="004C3DDF"/>
    <w:rsid w:val="004C4002"/>
    <w:rsid w:val="004C48B3"/>
    <w:rsid w:val="004C5B98"/>
    <w:rsid w:val="004C6F04"/>
    <w:rsid w:val="004C76DC"/>
    <w:rsid w:val="004D294F"/>
    <w:rsid w:val="004D2EF0"/>
    <w:rsid w:val="004D3B3C"/>
    <w:rsid w:val="004E1DBF"/>
    <w:rsid w:val="004E4334"/>
    <w:rsid w:val="004F0FFC"/>
    <w:rsid w:val="005133F2"/>
    <w:rsid w:val="00533024"/>
    <w:rsid w:val="00534EBB"/>
    <w:rsid w:val="00547441"/>
    <w:rsid w:val="0057429A"/>
    <w:rsid w:val="0058764A"/>
    <w:rsid w:val="00591437"/>
    <w:rsid w:val="0059412D"/>
    <w:rsid w:val="005A6DC5"/>
    <w:rsid w:val="005B11AB"/>
    <w:rsid w:val="005B52CC"/>
    <w:rsid w:val="005C3049"/>
    <w:rsid w:val="005D71F5"/>
    <w:rsid w:val="005E0F52"/>
    <w:rsid w:val="005E2E19"/>
    <w:rsid w:val="005E6947"/>
    <w:rsid w:val="00601D15"/>
    <w:rsid w:val="006043BF"/>
    <w:rsid w:val="006406C8"/>
    <w:rsid w:val="00644C05"/>
    <w:rsid w:val="00650563"/>
    <w:rsid w:val="006578FF"/>
    <w:rsid w:val="006630D3"/>
    <w:rsid w:val="006800A1"/>
    <w:rsid w:val="006803C3"/>
    <w:rsid w:val="00685790"/>
    <w:rsid w:val="00687287"/>
    <w:rsid w:val="006909DB"/>
    <w:rsid w:val="00696A56"/>
    <w:rsid w:val="00696A88"/>
    <w:rsid w:val="006A0A80"/>
    <w:rsid w:val="006A2CD8"/>
    <w:rsid w:val="006A7B74"/>
    <w:rsid w:val="006B2139"/>
    <w:rsid w:val="006C479B"/>
    <w:rsid w:val="006D182C"/>
    <w:rsid w:val="006D6FEB"/>
    <w:rsid w:val="006E19C3"/>
    <w:rsid w:val="006E6DFD"/>
    <w:rsid w:val="006F076D"/>
    <w:rsid w:val="006F4278"/>
    <w:rsid w:val="0070203C"/>
    <w:rsid w:val="007059D7"/>
    <w:rsid w:val="007064C1"/>
    <w:rsid w:val="00712FF7"/>
    <w:rsid w:val="007151F6"/>
    <w:rsid w:val="00717AE5"/>
    <w:rsid w:val="0072755D"/>
    <w:rsid w:val="00727F59"/>
    <w:rsid w:val="0073570D"/>
    <w:rsid w:val="00742B84"/>
    <w:rsid w:val="00745E61"/>
    <w:rsid w:val="007642A5"/>
    <w:rsid w:val="00766207"/>
    <w:rsid w:val="007739EB"/>
    <w:rsid w:val="0077420A"/>
    <w:rsid w:val="00774E4F"/>
    <w:rsid w:val="007763A5"/>
    <w:rsid w:val="007832A2"/>
    <w:rsid w:val="00785E35"/>
    <w:rsid w:val="00787EEA"/>
    <w:rsid w:val="00793091"/>
    <w:rsid w:val="007A57D1"/>
    <w:rsid w:val="007A5FC0"/>
    <w:rsid w:val="007A7E5D"/>
    <w:rsid w:val="007B193C"/>
    <w:rsid w:val="007B438E"/>
    <w:rsid w:val="007B6399"/>
    <w:rsid w:val="007C1DEE"/>
    <w:rsid w:val="007E1B0A"/>
    <w:rsid w:val="007E668A"/>
    <w:rsid w:val="007F17BE"/>
    <w:rsid w:val="008159DC"/>
    <w:rsid w:val="00831534"/>
    <w:rsid w:val="00841CB3"/>
    <w:rsid w:val="008547CE"/>
    <w:rsid w:val="00860C46"/>
    <w:rsid w:val="008647CE"/>
    <w:rsid w:val="0087011A"/>
    <w:rsid w:val="00870B67"/>
    <w:rsid w:val="00875A82"/>
    <w:rsid w:val="00881DCA"/>
    <w:rsid w:val="0088323C"/>
    <w:rsid w:val="00887713"/>
    <w:rsid w:val="00887D0D"/>
    <w:rsid w:val="00891FB2"/>
    <w:rsid w:val="00896C3B"/>
    <w:rsid w:val="008A02B0"/>
    <w:rsid w:val="008A6541"/>
    <w:rsid w:val="008C11C1"/>
    <w:rsid w:val="008C12F2"/>
    <w:rsid w:val="008D17F1"/>
    <w:rsid w:val="008E54D7"/>
    <w:rsid w:val="008E7096"/>
    <w:rsid w:val="00906D98"/>
    <w:rsid w:val="00913990"/>
    <w:rsid w:val="0092148E"/>
    <w:rsid w:val="0092545C"/>
    <w:rsid w:val="00926401"/>
    <w:rsid w:val="00926EA6"/>
    <w:rsid w:val="00927F95"/>
    <w:rsid w:val="009307A0"/>
    <w:rsid w:val="0093083D"/>
    <w:rsid w:val="00931972"/>
    <w:rsid w:val="00932286"/>
    <w:rsid w:val="009344D3"/>
    <w:rsid w:val="00946935"/>
    <w:rsid w:val="00952D38"/>
    <w:rsid w:val="009564A6"/>
    <w:rsid w:val="00962EDC"/>
    <w:rsid w:val="0097723B"/>
    <w:rsid w:val="00986309"/>
    <w:rsid w:val="009A2B2F"/>
    <w:rsid w:val="009A57BB"/>
    <w:rsid w:val="009B71B1"/>
    <w:rsid w:val="009C12C2"/>
    <w:rsid w:val="009C340A"/>
    <w:rsid w:val="009E0BE5"/>
    <w:rsid w:val="009E0C3D"/>
    <w:rsid w:val="009E0D6E"/>
    <w:rsid w:val="009E7B7E"/>
    <w:rsid w:val="009F27D6"/>
    <w:rsid w:val="009F2F6A"/>
    <w:rsid w:val="00A07144"/>
    <w:rsid w:val="00A15F5A"/>
    <w:rsid w:val="00A24885"/>
    <w:rsid w:val="00A32D52"/>
    <w:rsid w:val="00A33191"/>
    <w:rsid w:val="00A353D7"/>
    <w:rsid w:val="00A46193"/>
    <w:rsid w:val="00A4753B"/>
    <w:rsid w:val="00A5353D"/>
    <w:rsid w:val="00A73DF8"/>
    <w:rsid w:val="00AA1378"/>
    <w:rsid w:val="00AA20B9"/>
    <w:rsid w:val="00AA3BEC"/>
    <w:rsid w:val="00AA40C8"/>
    <w:rsid w:val="00AB58F2"/>
    <w:rsid w:val="00AC6C25"/>
    <w:rsid w:val="00AD1D63"/>
    <w:rsid w:val="00AD5280"/>
    <w:rsid w:val="00AD6BD4"/>
    <w:rsid w:val="00AE496E"/>
    <w:rsid w:val="00AE4ED8"/>
    <w:rsid w:val="00AF01A6"/>
    <w:rsid w:val="00AF63E9"/>
    <w:rsid w:val="00AF6466"/>
    <w:rsid w:val="00B04DCA"/>
    <w:rsid w:val="00B12E04"/>
    <w:rsid w:val="00B230A2"/>
    <w:rsid w:val="00B2519C"/>
    <w:rsid w:val="00B26F6F"/>
    <w:rsid w:val="00B3165D"/>
    <w:rsid w:val="00B3717A"/>
    <w:rsid w:val="00B471A0"/>
    <w:rsid w:val="00B55AF3"/>
    <w:rsid w:val="00B566EF"/>
    <w:rsid w:val="00B60FC0"/>
    <w:rsid w:val="00B65CE0"/>
    <w:rsid w:val="00B74997"/>
    <w:rsid w:val="00B77504"/>
    <w:rsid w:val="00B802DB"/>
    <w:rsid w:val="00B80359"/>
    <w:rsid w:val="00B86746"/>
    <w:rsid w:val="00B974D9"/>
    <w:rsid w:val="00BA2803"/>
    <w:rsid w:val="00BA4962"/>
    <w:rsid w:val="00BA66ED"/>
    <w:rsid w:val="00BB7655"/>
    <w:rsid w:val="00BC2C60"/>
    <w:rsid w:val="00BC544C"/>
    <w:rsid w:val="00BD5C1F"/>
    <w:rsid w:val="00BE0752"/>
    <w:rsid w:val="00BE5D76"/>
    <w:rsid w:val="00BE6F95"/>
    <w:rsid w:val="00C035B7"/>
    <w:rsid w:val="00C06EA6"/>
    <w:rsid w:val="00C231F4"/>
    <w:rsid w:val="00C24585"/>
    <w:rsid w:val="00C302B0"/>
    <w:rsid w:val="00C42B38"/>
    <w:rsid w:val="00C46112"/>
    <w:rsid w:val="00C503B0"/>
    <w:rsid w:val="00C54E81"/>
    <w:rsid w:val="00C55584"/>
    <w:rsid w:val="00C729F0"/>
    <w:rsid w:val="00C82C02"/>
    <w:rsid w:val="00C85705"/>
    <w:rsid w:val="00C86C66"/>
    <w:rsid w:val="00C90C4D"/>
    <w:rsid w:val="00CA2F91"/>
    <w:rsid w:val="00CA49A9"/>
    <w:rsid w:val="00CA63B4"/>
    <w:rsid w:val="00CC1258"/>
    <w:rsid w:val="00CC7D7D"/>
    <w:rsid w:val="00CE76FD"/>
    <w:rsid w:val="00CF0976"/>
    <w:rsid w:val="00CF0C03"/>
    <w:rsid w:val="00CF2A30"/>
    <w:rsid w:val="00CF4E89"/>
    <w:rsid w:val="00CF5FE7"/>
    <w:rsid w:val="00D00980"/>
    <w:rsid w:val="00D04857"/>
    <w:rsid w:val="00D0561B"/>
    <w:rsid w:val="00D068E4"/>
    <w:rsid w:val="00D214BB"/>
    <w:rsid w:val="00D241B3"/>
    <w:rsid w:val="00D2652E"/>
    <w:rsid w:val="00D27B6B"/>
    <w:rsid w:val="00D3331F"/>
    <w:rsid w:val="00D44863"/>
    <w:rsid w:val="00D457CE"/>
    <w:rsid w:val="00D4611A"/>
    <w:rsid w:val="00D467D8"/>
    <w:rsid w:val="00D55349"/>
    <w:rsid w:val="00D637E0"/>
    <w:rsid w:val="00D64118"/>
    <w:rsid w:val="00D71DF3"/>
    <w:rsid w:val="00D8341B"/>
    <w:rsid w:val="00D8611F"/>
    <w:rsid w:val="00D866FA"/>
    <w:rsid w:val="00D86CB3"/>
    <w:rsid w:val="00D87551"/>
    <w:rsid w:val="00D87655"/>
    <w:rsid w:val="00D93F0A"/>
    <w:rsid w:val="00D95B1C"/>
    <w:rsid w:val="00DC5B10"/>
    <w:rsid w:val="00DD227D"/>
    <w:rsid w:val="00DD562B"/>
    <w:rsid w:val="00E026AD"/>
    <w:rsid w:val="00E150D0"/>
    <w:rsid w:val="00E169AB"/>
    <w:rsid w:val="00E21AFE"/>
    <w:rsid w:val="00E22B30"/>
    <w:rsid w:val="00E318CC"/>
    <w:rsid w:val="00E40D92"/>
    <w:rsid w:val="00E44474"/>
    <w:rsid w:val="00E45B09"/>
    <w:rsid w:val="00E46378"/>
    <w:rsid w:val="00E52DF2"/>
    <w:rsid w:val="00E54270"/>
    <w:rsid w:val="00E54ED7"/>
    <w:rsid w:val="00E54F6D"/>
    <w:rsid w:val="00E55F3F"/>
    <w:rsid w:val="00E62D4C"/>
    <w:rsid w:val="00E64FFA"/>
    <w:rsid w:val="00E73C12"/>
    <w:rsid w:val="00E922E0"/>
    <w:rsid w:val="00E92B73"/>
    <w:rsid w:val="00E948AC"/>
    <w:rsid w:val="00E94E16"/>
    <w:rsid w:val="00EB1760"/>
    <w:rsid w:val="00EC3C46"/>
    <w:rsid w:val="00EE57B1"/>
    <w:rsid w:val="00F0181A"/>
    <w:rsid w:val="00F035A4"/>
    <w:rsid w:val="00F15561"/>
    <w:rsid w:val="00F22B18"/>
    <w:rsid w:val="00F25F01"/>
    <w:rsid w:val="00F27FA5"/>
    <w:rsid w:val="00F402F2"/>
    <w:rsid w:val="00F418CF"/>
    <w:rsid w:val="00F41B55"/>
    <w:rsid w:val="00F71E06"/>
    <w:rsid w:val="00F724E4"/>
    <w:rsid w:val="00F74D98"/>
    <w:rsid w:val="00F869B7"/>
    <w:rsid w:val="00F92506"/>
    <w:rsid w:val="00FA648D"/>
    <w:rsid w:val="00FB79FC"/>
    <w:rsid w:val="00FC42F7"/>
    <w:rsid w:val="00FC4B81"/>
    <w:rsid w:val="00FE07B4"/>
    <w:rsid w:val="00FE46E3"/>
    <w:rsid w:val="00FF1850"/>
    <w:rsid w:val="00FF313E"/>
    <w:rsid w:val="00FF31FA"/>
    <w:rsid w:val="00FF5D97"/>
    <w:rsid w:val="00FF74D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23B"/>
    <w:rPr>
      <w:sz w:val="24"/>
      <w:szCs w:val="24"/>
    </w:rPr>
  </w:style>
  <w:style w:type="paragraph" w:styleId="Heading1">
    <w:name w:val="heading 1"/>
    <w:basedOn w:val="Normal"/>
    <w:next w:val="Normal"/>
    <w:link w:val="Heading1Char"/>
    <w:uiPriority w:val="99"/>
    <w:qFormat/>
    <w:rsid w:val="0097723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97723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7723B"/>
    <w:pPr>
      <w:keepNext/>
      <w:jc w:val="center"/>
      <w:outlineLvl w:val="2"/>
    </w:pPr>
    <w:rPr>
      <w:b/>
    </w:rPr>
  </w:style>
  <w:style w:type="paragraph" w:styleId="Heading4">
    <w:name w:val="heading 4"/>
    <w:basedOn w:val="Normal"/>
    <w:next w:val="Normal"/>
    <w:link w:val="Heading4Char"/>
    <w:uiPriority w:val="99"/>
    <w:qFormat/>
    <w:rsid w:val="0097723B"/>
    <w:pPr>
      <w:keepNext/>
      <w:outlineLvl w:val="3"/>
    </w:pPr>
    <w:rPr>
      <w:b/>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165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3165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3165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3165D"/>
    <w:rPr>
      <w:rFonts w:ascii="Calibri" w:hAnsi="Calibri" w:cs="Times New Roman"/>
      <w:b/>
      <w:bCs/>
      <w:sz w:val="28"/>
      <w:szCs w:val="28"/>
    </w:rPr>
  </w:style>
  <w:style w:type="character" w:styleId="Hyperlink">
    <w:name w:val="Hyperlink"/>
    <w:basedOn w:val="DefaultParagraphFont"/>
    <w:uiPriority w:val="99"/>
    <w:rsid w:val="0097723B"/>
    <w:rPr>
      <w:rFonts w:cs="Times New Roman"/>
      <w:color w:val="0000FF"/>
      <w:u w:val="single"/>
    </w:rPr>
  </w:style>
  <w:style w:type="character" w:styleId="Strong">
    <w:name w:val="Strong"/>
    <w:basedOn w:val="DefaultParagraphFont"/>
    <w:uiPriority w:val="99"/>
    <w:qFormat/>
    <w:rsid w:val="0097723B"/>
    <w:rPr>
      <w:rFonts w:cs="Times New Roman"/>
      <w:b/>
      <w:bCs/>
    </w:rPr>
  </w:style>
  <w:style w:type="paragraph" w:styleId="NormalWeb">
    <w:name w:val="Normal (Web)"/>
    <w:basedOn w:val="Normal"/>
    <w:uiPriority w:val="99"/>
    <w:rsid w:val="0097723B"/>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uiPriority w:val="99"/>
    <w:rsid w:val="0097723B"/>
    <w:pPr>
      <w:tabs>
        <w:tab w:val="center" w:pos="4320"/>
        <w:tab w:val="right" w:pos="8640"/>
      </w:tabs>
    </w:pPr>
  </w:style>
  <w:style w:type="character" w:customStyle="1" w:styleId="FooterChar">
    <w:name w:val="Footer Char"/>
    <w:basedOn w:val="DefaultParagraphFont"/>
    <w:link w:val="Footer"/>
    <w:uiPriority w:val="99"/>
    <w:semiHidden/>
    <w:locked/>
    <w:rsid w:val="00B3165D"/>
    <w:rPr>
      <w:rFonts w:cs="Times New Roman"/>
      <w:sz w:val="24"/>
      <w:szCs w:val="24"/>
    </w:rPr>
  </w:style>
  <w:style w:type="character" w:styleId="PageNumber">
    <w:name w:val="page number"/>
    <w:basedOn w:val="DefaultParagraphFont"/>
    <w:uiPriority w:val="99"/>
    <w:rsid w:val="0097723B"/>
    <w:rPr>
      <w:rFonts w:cs="Times New Roman"/>
    </w:rPr>
  </w:style>
  <w:style w:type="character" w:styleId="Emphasis">
    <w:name w:val="Emphasis"/>
    <w:basedOn w:val="DefaultParagraphFont"/>
    <w:uiPriority w:val="99"/>
    <w:qFormat/>
    <w:rsid w:val="0097723B"/>
    <w:rPr>
      <w:rFonts w:cs="Times New Roman"/>
      <w:i/>
      <w:iCs/>
    </w:rPr>
  </w:style>
  <w:style w:type="paragraph" w:styleId="List2">
    <w:name w:val="List 2"/>
    <w:basedOn w:val="Normal"/>
    <w:uiPriority w:val="99"/>
    <w:rsid w:val="0097723B"/>
    <w:pPr>
      <w:ind w:left="720" w:hanging="360"/>
    </w:pPr>
  </w:style>
  <w:style w:type="paragraph" w:styleId="BodyText">
    <w:name w:val="Body Text"/>
    <w:basedOn w:val="Normal"/>
    <w:link w:val="BodyTextChar1"/>
    <w:uiPriority w:val="99"/>
    <w:rsid w:val="0097723B"/>
    <w:pPr>
      <w:spacing w:after="120"/>
    </w:pPr>
  </w:style>
  <w:style w:type="character" w:customStyle="1" w:styleId="BodyTextChar">
    <w:name w:val="Body Text Char"/>
    <w:basedOn w:val="DefaultParagraphFont"/>
    <w:link w:val="BodyText"/>
    <w:uiPriority w:val="99"/>
    <w:semiHidden/>
    <w:locked/>
    <w:rsid w:val="00D04857"/>
    <w:rPr>
      <w:rFonts w:cs="Times New Roman"/>
      <w:sz w:val="24"/>
      <w:szCs w:val="24"/>
    </w:rPr>
  </w:style>
  <w:style w:type="character" w:customStyle="1" w:styleId="BodyTextChar1">
    <w:name w:val="Body Text Char1"/>
    <w:basedOn w:val="DefaultParagraphFont"/>
    <w:link w:val="BodyText"/>
    <w:uiPriority w:val="99"/>
    <w:semiHidden/>
    <w:locked/>
    <w:rsid w:val="00B3165D"/>
    <w:rPr>
      <w:rFonts w:cs="Times New Roman"/>
      <w:sz w:val="24"/>
      <w:szCs w:val="24"/>
    </w:rPr>
  </w:style>
  <w:style w:type="paragraph" w:styleId="BodyTextIndent">
    <w:name w:val="Body Text Indent"/>
    <w:basedOn w:val="Normal"/>
    <w:link w:val="BodyTextIndentChar"/>
    <w:uiPriority w:val="99"/>
    <w:rsid w:val="0097723B"/>
    <w:pPr>
      <w:spacing w:after="120"/>
      <w:ind w:left="360"/>
    </w:pPr>
  </w:style>
  <w:style w:type="character" w:customStyle="1" w:styleId="BodyTextIndentChar">
    <w:name w:val="Body Text Indent Char"/>
    <w:basedOn w:val="DefaultParagraphFont"/>
    <w:link w:val="BodyTextIndent"/>
    <w:uiPriority w:val="99"/>
    <w:semiHidden/>
    <w:locked/>
    <w:rsid w:val="00B3165D"/>
    <w:rPr>
      <w:rFonts w:cs="Times New Roman"/>
      <w:sz w:val="24"/>
      <w:szCs w:val="24"/>
    </w:rPr>
  </w:style>
  <w:style w:type="character" w:styleId="FollowedHyperlink">
    <w:name w:val="FollowedHyperlink"/>
    <w:basedOn w:val="DefaultParagraphFont"/>
    <w:uiPriority w:val="99"/>
    <w:rsid w:val="0097723B"/>
    <w:rPr>
      <w:rFonts w:cs="Times New Roman"/>
      <w:color w:val="800080"/>
      <w:u w:val="single"/>
    </w:rPr>
  </w:style>
  <w:style w:type="character" w:styleId="CommentReference">
    <w:name w:val="annotation reference"/>
    <w:basedOn w:val="DefaultParagraphFont"/>
    <w:uiPriority w:val="99"/>
    <w:semiHidden/>
    <w:rsid w:val="0097723B"/>
    <w:rPr>
      <w:rFonts w:cs="Times New Roman"/>
      <w:sz w:val="16"/>
      <w:szCs w:val="16"/>
    </w:rPr>
  </w:style>
  <w:style w:type="paragraph" w:styleId="CommentText">
    <w:name w:val="annotation text"/>
    <w:basedOn w:val="Normal"/>
    <w:link w:val="CommentTextChar"/>
    <w:uiPriority w:val="99"/>
    <w:semiHidden/>
    <w:rsid w:val="0097723B"/>
    <w:rPr>
      <w:sz w:val="20"/>
      <w:szCs w:val="20"/>
    </w:rPr>
  </w:style>
  <w:style w:type="character" w:customStyle="1" w:styleId="CommentTextChar">
    <w:name w:val="Comment Text Char"/>
    <w:basedOn w:val="DefaultParagraphFont"/>
    <w:link w:val="CommentText"/>
    <w:uiPriority w:val="99"/>
    <w:semiHidden/>
    <w:locked/>
    <w:rsid w:val="00B3165D"/>
    <w:rPr>
      <w:rFonts w:cs="Times New Roman"/>
    </w:rPr>
  </w:style>
  <w:style w:type="paragraph" w:styleId="CommentSubject">
    <w:name w:val="annotation subject"/>
    <w:basedOn w:val="CommentText"/>
    <w:next w:val="CommentText"/>
    <w:link w:val="CommentSubjectChar"/>
    <w:uiPriority w:val="99"/>
    <w:semiHidden/>
    <w:rsid w:val="0097723B"/>
    <w:rPr>
      <w:b/>
      <w:bCs/>
    </w:rPr>
  </w:style>
  <w:style w:type="character" w:customStyle="1" w:styleId="CommentSubjectChar">
    <w:name w:val="Comment Subject Char"/>
    <w:basedOn w:val="CommentTextChar"/>
    <w:link w:val="CommentSubject"/>
    <w:uiPriority w:val="99"/>
    <w:semiHidden/>
    <w:locked/>
    <w:rsid w:val="00B3165D"/>
    <w:rPr>
      <w:b/>
      <w:bCs/>
    </w:rPr>
  </w:style>
  <w:style w:type="paragraph" w:styleId="BalloonText">
    <w:name w:val="Balloon Text"/>
    <w:basedOn w:val="Normal"/>
    <w:link w:val="BalloonTextChar"/>
    <w:uiPriority w:val="99"/>
    <w:semiHidden/>
    <w:rsid w:val="0097723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165D"/>
    <w:rPr>
      <w:rFonts w:cs="Times New Roman"/>
      <w:sz w:val="2"/>
    </w:rPr>
  </w:style>
  <w:style w:type="paragraph" w:styleId="Header">
    <w:name w:val="header"/>
    <w:basedOn w:val="Normal"/>
    <w:link w:val="HeaderChar"/>
    <w:uiPriority w:val="99"/>
    <w:rsid w:val="0097723B"/>
    <w:pPr>
      <w:tabs>
        <w:tab w:val="center" w:pos="4320"/>
        <w:tab w:val="right" w:pos="8640"/>
      </w:tabs>
    </w:pPr>
  </w:style>
  <w:style w:type="character" w:customStyle="1" w:styleId="HeaderChar">
    <w:name w:val="Header Char"/>
    <w:basedOn w:val="DefaultParagraphFont"/>
    <w:link w:val="Header"/>
    <w:uiPriority w:val="99"/>
    <w:semiHidden/>
    <w:locked/>
    <w:rsid w:val="00B3165D"/>
    <w:rPr>
      <w:rFonts w:cs="Times New Roman"/>
      <w:sz w:val="24"/>
      <w:szCs w:val="24"/>
    </w:rPr>
  </w:style>
  <w:style w:type="paragraph" w:styleId="BodyText2">
    <w:name w:val="Body Text 2"/>
    <w:basedOn w:val="Normal"/>
    <w:link w:val="BodyText2Char"/>
    <w:uiPriority w:val="99"/>
    <w:rsid w:val="0097723B"/>
    <w:pPr>
      <w:spacing w:after="120" w:line="480" w:lineRule="auto"/>
    </w:pPr>
  </w:style>
  <w:style w:type="character" w:customStyle="1" w:styleId="BodyText2Char">
    <w:name w:val="Body Text 2 Char"/>
    <w:basedOn w:val="DefaultParagraphFont"/>
    <w:link w:val="BodyText2"/>
    <w:uiPriority w:val="99"/>
    <w:semiHidden/>
    <w:locked/>
    <w:rsid w:val="00B3165D"/>
    <w:rPr>
      <w:rFonts w:cs="Times New Roman"/>
      <w:sz w:val="24"/>
      <w:szCs w:val="24"/>
    </w:rPr>
  </w:style>
  <w:style w:type="paragraph" w:styleId="BodyText3">
    <w:name w:val="Body Text 3"/>
    <w:basedOn w:val="Normal"/>
    <w:link w:val="BodyText3Char"/>
    <w:uiPriority w:val="99"/>
    <w:rsid w:val="0097723B"/>
    <w:rPr>
      <w:sz w:val="22"/>
      <w:szCs w:val="22"/>
    </w:rPr>
  </w:style>
  <w:style w:type="character" w:customStyle="1" w:styleId="BodyText3Char">
    <w:name w:val="Body Text 3 Char"/>
    <w:basedOn w:val="DefaultParagraphFont"/>
    <w:link w:val="BodyText3"/>
    <w:uiPriority w:val="99"/>
    <w:semiHidden/>
    <w:locked/>
    <w:rsid w:val="00B3165D"/>
    <w:rPr>
      <w:rFonts w:cs="Times New Roman"/>
      <w:sz w:val="16"/>
      <w:szCs w:val="16"/>
    </w:rPr>
  </w:style>
  <w:style w:type="paragraph" w:styleId="ListParagraph">
    <w:name w:val="List Paragraph"/>
    <w:basedOn w:val="Normal"/>
    <w:uiPriority w:val="99"/>
    <w:qFormat/>
    <w:rsid w:val="009E0D6E"/>
    <w:pPr>
      <w:spacing w:after="200" w:line="276" w:lineRule="auto"/>
      <w:ind w:left="720"/>
      <w:contextualSpacing/>
    </w:pPr>
    <w:rPr>
      <w:rFonts w:ascii="Calibri" w:hAnsi="Calibri"/>
      <w:sz w:val="22"/>
      <w:szCs w:val="22"/>
    </w:rPr>
  </w:style>
  <w:style w:type="paragraph" w:styleId="NoSpacing">
    <w:name w:val="No Spacing"/>
    <w:uiPriority w:val="99"/>
    <w:qFormat/>
    <w:rsid w:val="009344D3"/>
    <w:rPr>
      <w:sz w:val="24"/>
      <w:szCs w:val="24"/>
    </w:rPr>
  </w:style>
  <w:style w:type="character" w:customStyle="1" w:styleId="StyleStyle14ptBoldSmallcapsNotBold">
    <w:name w:val="Style Style 14 pt Bold Small caps + Not Bold"/>
    <w:basedOn w:val="DefaultParagraphFont"/>
    <w:uiPriority w:val="99"/>
    <w:rsid w:val="00C42B38"/>
    <w:rPr>
      <w:rFonts w:ascii="Arial" w:hAnsi="Arial" w:cs="Times New Roman"/>
      <w:b/>
      <w:bCs/>
      <w:caps/>
      <w:sz w:val="28"/>
    </w:rPr>
  </w:style>
  <w:style w:type="character" w:customStyle="1" w:styleId="Style14ptBoldSmallcaps">
    <w:name w:val="Style 14 pt Bold Small caps"/>
    <w:basedOn w:val="DefaultParagraphFont"/>
    <w:uiPriority w:val="99"/>
    <w:rsid w:val="00463D4F"/>
    <w:rPr>
      <w:rFonts w:ascii="Arial" w:hAnsi="Arial" w:cs="Times New Roman"/>
      <w:b/>
      <w:bCs/>
      <w:caps/>
      <w:sz w:val="28"/>
    </w:rPr>
  </w:style>
  <w:style w:type="paragraph" w:customStyle="1" w:styleId="yiv976289118msonormal">
    <w:name w:val="yiv976289118msonormal"/>
    <w:basedOn w:val="Normal"/>
    <w:uiPriority w:val="99"/>
    <w:rsid w:val="00C54E8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52591733">
      <w:marLeft w:val="0"/>
      <w:marRight w:val="0"/>
      <w:marTop w:val="0"/>
      <w:marBottom w:val="0"/>
      <w:divBdr>
        <w:top w:val="none" w:sz="0" w:space="0" w:color="auto"/>
        <w:left w:val="none" w:sz="0" w:space="0" w:color="auto"/>
        <w:bottom w:val="none" w:sz="0" w:space="0" w:color="auto"/>
        <w:right w:val="none" w:sz="0" w:space="0" w:color="auto"/>
      </w:divBdr>
      <w:divsChild>
        <w:div w:id="1252591734">
          <w:marLeft w:val="0"/>
          <w:marRight w:val="0"/>
          <w:marTop w:val="0"/>
          <w:marBottom w:val="0"/>
          <w:divBdr>
            <w:top w:val="none" w:sz="0" w:space="0" w:color="auto"/>
            <w:left w:val="none" w:sz="0" w:space="0" w:color="auto"/>
            <w:bottom w:val="none" w:sz="0" w:space="0" w:color="auto"/>
            <w:right w:val="none" w:sz="0" w:space="0" w:color="auto"/>
          </w:divBdr>
          <w:divsChild>
            <w:div w:id="125259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91735">
      <w:marLeft w:val="0"/>
      <w:marRight w:val="0"/>
      <w:marTop w:val="0"/>
      <w:marBottom w:val="0"/>
      <w:divBdr>
        <w:top w:val="none" w:sz="0" w:space="0" w:color="auto"/>
        <w:left w:val="none" w:sz="0" w:space="0" w:color="auto"/>
        <w:bottom w:val="none" w:sz="0" w:space="0" w:color="auto"/>
        <w:right w:val="none" w:sz="0" w:space="0" w:color="auto"/>
      </w:divBdr>
    </w:div>
    <w:div w:id="1252591740">
      <w:marLeft w:val="0"/>
      <w:marRight w:val="0"/>
      <w:marTop w:val="0"/>
      <w:marBottom w:val="0"/>
      <w:divBdr>
        <w:top w:val="none" w:sz="0" w:space="0" w:color="auto"/>
        <w:left w:val="none" w:sz="0" w:space="0" w:color="auto"/>
        <w:bottom w:val="none" w:sz="0" w:space="0" w:color="auto"/>
        <w:right w:val="none" w:sz="0" w:space="0" w:color="auto"/>
      </w:divBdr>
      <w:divsChild>
        <w:div w:id="1252591737">
          <w:marLeft w:val="0"/>
          <w:marRight w:val="0"/>
          <w:marTop w:val="0"/>
          <w:marBottom w:val="0"/>
          <w:divBdr>
            <w:top w:val="none" w:sz="0" w:space="0" w:color="auto"/>
            <w:left w:val="none" w:sz="0" w:space="0" w:color="auto"/>
            <w:bottom w:val="none" w:sz="0" w:space="0" w:color="auto"/>
            <w:right w:val="none" w:sz="0" w:space="0" w:color="auto"/>
          </w:divBdr>
          <w:divsChild>
            <w:div w:id="1252591745">
              <w:marLeft w:val="0"/>
              <w:marRight w:val="0"/>
              <w:marTop w:val="0"/>
              <w:marBottom w:val="0"/>
              <w:divBdr>
                <w:top w:val="none" w:sz="0" w:space="0" w:color="auto"/>
                <w:left w:val="none" w:sz="0" w:space="0" w:color="auto"/>
                <w:bottom w:val="none" w:sz="0" w:space="0" w:color="auto"/>
                <w:right w:val="none" w:sz="0" w:space="0" w:color="auto"/>
              </w:divBdr>
              <w:divsChild>
                <w:div w:id="1252591738">
                  <w:marLeft w:val="3075"/>
                  <w:marRight w:val="0"/>
                  <w:marTop w:val="0"/>
                  <w:marBottom w:val="0"/>
                  <w:divBdr>
                    <w:top w:val="none" w:sz="0" w:space="0" w:color="auto"/>
                    <w:left w:val="none" w:sz="0" w:space="0" w:color="auto"/>
                    <w:bottom w:val="none" w:sz="0" w:space="0" w:color="auto"/>
                    <w:right w:val="none" w:sz="0" w:space="0" w:color="auto"/>
                  </w:divBdr>
                  <w:divsChild>
                    <w:div w:id="125259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591741">
      <w:marLeft w:val="0"/>
      <w:marRight w:val="0"/>
      <w:marTop w:val="0"/>
      <w:marBottom w:val="0"/>
      <w:divBdr>
        <w:top w:val="none" w:sz="0" w:space="0" w:color="auto"/>
        <w:left w:val="none" w:sz="0" w:space="0" w:color="auto"/>
        <w:bottom w:val="none" w:sz="0" w:space="0" w:color="auto"/>
        <w:right w:val="none" w:sz="0" w:space="0" w:color="auto"/>
      </w:divBdr>
      <w:divsChild>
        <w:div w:id="1252591736">
          <w:marLeft w:val="0"/>
          <w:marRight w:val="0"/>
          <w:marTop w:val="0"/>
          <w:marBottom w:val="0"/>
          <w:divBdr>
            <w:top w:val="none" w:sz="0" w:space="0" w:color="auto"/>
            <w:left w:val="none" w:sz="0" w:space="0" w:color="auto"/>
            <w:bottom w:val="none" w:sz="0" w:space="0" w:color="auto"/>
            <w:right w:val="none" w:sz="0" w:space="0" w:color="auto"/>
          </w:divBdr>
          <w:divsChild>
            <w:div w:id="1252591742">
              <w:marLeft w:val="0"/>
              <w:marRight w:val="0"/>
              <w:marTop w:val="0"/>
              <w:marBottom w:val="0"/>
              <w:divBdr>
                <w:top w:val="none" w:sz="0" w:space="0" w:color="auto"/>
                <w:left w:val="none" w:sz="0" w:space="0" w:color="auto"/>
                <w:bottom w:val="none" w:sz="0" w:space="0" w:color="auto"/>
                <w:right w:val="none" w:sz="0" w:space="0" w:color="auto"/>
              </w:divBdr>
              <w:divsChild>
                <w:div w:id="1252591744">
                  <w:marLeft w:val="3075"/>
                  <w:marRight w:val="0"/>
                  <w:marTop w:val="0"/>
                  <w:marBottom w:val="0"/>
                  <w:divBdr>
                    <w:top w:val="none" w:sz="0" w:space="0" w:color="auto"/>
                    <w:left w:val="none" w:sz="0" w:space="0" w:color="auto"/>
                    <w:bottom w:val="none" w:sz="0" w:space="0" w:color="auto"/>
                    <w:right w:val="none" w:sz="0" w:space="0" w:color="auto"/>
                  </w:divBdr>
                  <w:divsChild>
                    <w:div w:id="125259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about/social.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riticalthinking.org" TargetMode="External"/><Relationship Id="rId4" Type="http://schemas.openxmlformats.org/officeDocument/2006/relationships/webSettings" Target="webSettings.xml"/><Relationship Id="rId9" Type="http://schemas.openxmlformats.org/officeDocument/2006/relationships/hyperlink" Target="http://www.evergreen.edu/mpa/coursesyllabi.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998</Words>
  <Characters>5692</Characters>
  <Application>Microsoft Office Outlook</Application>
  <DocSecurity>0</DocSecurity>
  <Lines>0</Lines>
  <Paragraphs>0</Paragraphs>
  <ScaleCrop>false</ScaleCrop>
  <Company>THE EVERGREEN STATE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SYLLABUS*</dc:title>
  <dc:subject/>
  <dc:creator>goulda</dc:creator>
  <cp:keywords/>
  <dc:description/>
  <cp:lastModifiedBy>haysj</cp:lastModifiedBy>
  <cp:revision>3</cp:revision>
  <cp:lastPrinted>2011-09-12T18:28:00Z</cp:lastPrinted>
  <dcterms:created xsi:type="dcterms:W3CDTF">2012-06-25T20:38:00Z</dcterms:created>
  <dcterms:modified xsi:type="dcterms:W3CDTF">2012-06-26T16:29:00Z</dcterms:modified>
</cp:coreProperties>
</file>