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63" w:rsidRPr="000D3B6B" w:rsidRDefault="00F36363" w:rsidP="00F36363">
      <w:pPr>
        <w:rPr>
          <w:rFonts w:asciiTheme="minorHAnsi" w:hAnsiTheme="minorHAnsi"/>
          <w:noProof/>
          <w:color w:val="FF0000"/>
          <w:sz w:val="44"/>
          <w:szCs w:val="44"/>
        </w:rPr>
      </w:pPr>
      <w:r w:rsidRPr="000D3B6B">
        <w:rPr>
          <w:rFonts w:asciiTheme="minorHAnsi" w:hAnsiTheme="minorHAnsi"/>
          <w:noProof/>
          <w:color w:val="FF0000"/>
          <w:sz w:val="44"/>
          <w:szCs w:val="44"/>
        </w:rPr>
        <w:t>WEB PAGE PROFILE FEATURES</w:t>
      </w:r>
    </w:p>
    <w:p w:rsidR="00F36363" w:rsidRPr="000D3B6B" w:rsidRDefault="00F36363" w:rsidP="00F36363">
      <w:pPr>
        <w:rPr>
          <w:rFonts w:asciiTheme="minorHAnsi" w:hAnsiTheme="minorHAnsi"/>
          <w:noProof/>
          <w:color w:val="FF0000"/>
        </w:rPr>
      </w:pPr>
    </w:p>
    <w:p w:rsidR="00FA5896" w:rsidRPr="000D3B6B" w:rsidRDefault="00F36363" w:rsidP="00F36363">
      <w:pPr>
        <w:rPr>
          <w:rFonts w:asciiTheme="minorHAnsi" w:hAnsiTheme="minorHAnsi"/>
          <w:b/>
          <w:color w:val="FF0000"/>
          <w:sz w:val="32"/>
          <w:szCs w:val="32"/>
        </w:rPr>
      </w:pPr>
      <w:r w:rsidRPr="000D3B6B">
        <w:rPr>
          <w:rFonts w:asciiTheme="minorHAnsi" w:hAnsiTheme="minorHAnsi"/>
          <w:b/>
          <w:color w:val="FF0000"/>
          <w:sz w:val="32"/>
          <w:szCs w:val="32"/>
        </w:rPr>
        <w:t xml:space="preserve">Alumni Profile for </w:t>
      </w:r>
      <w:r w:rsidR="00FA5896" w:rsidRPr="000D3B6B">
        <w:rPr>
          <w:rFonts w:asciiTheme="minorHAnsi" w:hAnsiTheme="minorHAnsi"/>
          <w:b/>
          <w:color w:val="FF0000"/>
          <w:sz w:val="32"/>
          <w:szCs w:val="32"/>
        </w:rPr>
        <w:t>Home Page</w:t>
      </w:r>
    </w:p>
    <w:p w:rsidR="00FA5896" w:rsidRPr="000D3B6B" w:rsidRDefault="00FA5896" w:rsidP="00F36363">
      <w:pPr>
        <w:rPr>
          <w:rFonts w:asciiTheme="minorHAnsi" w:hAnsiTheme="minorHAnsi"/>
          <w:b/>
          <w:color w:val="FF0000"/>
          <w:sz w:val="32"/>
          <w:szCs w:val="32"/>
        </w:rPr>
      </w:pPr>
    </w:p>
    <w:p w:rsidR="00FA5896" w:rsidRPr="000D3B6B" w:rsidRDefault="00FA5896" w:rsidP="00F36363">
      <w:pPr>
        <w:rPr>
          <w:rFonts w:asciiTheme="minorHAnsi" w:hAnsiTheme="minorHAnsi"/>
          <w:b/>
          <w:color w:val="FF0000"/>
          <w:sz w:val="32"/>
          <w:szCs w:val="32"/>
        </w:rPr>
      </w:pPr>
      <w:r w:rsidRPr="000D3B6B">
        <w:rPr>
          <w:rFonts w:asciiTheme="minorHAnsi" w:hAnsiTheme="minorHAnsi"/>
          <w:b/>
          <w:noProof/>
          <w:color w:val="FF0000"/>
          <w:sz w:val="32"/>
          <w:szCs w:val="32"/>
        </w:rPr>
        <w:drawing>
          <wp:inline distT="0" distB="0" distL="0" distR="0" wp14:anchorId="7A1D0733" wp14:editId="46AA241E">
            <wp:extent cx="3070955" cy="460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 profile#2.jpg"/>
                    <pic:cNvPicPr/>
                  </pic:nvPicPr>
                  <pic:blipFill>
                    <a:blip r:embed="rId6">
                      <a:extLst>
                        <a:ext uri="{28A0092B-C50C-407E-A947-70E740481C1C}">
                          <a14:useLocalDpi xmlns:a14="http://schemas.microsoft.com/office/drawing/2010/main" val="0"/>
                        </a:ext>
                      </a:extLst>
                    </a:blip>
                    <a:stretch>
                      <a:fillRect/>
                    </a:stretch>
                  </pic:blipFill>
                  <pic:spPr>
                    <a:xfrm>
                      <a:off x="0" y="0"/>
                      <a:ext cx="3070955" cy="4600575"/>
                    </a:xfrm>
                    <a:prstGeom prst="rect">
                      <a:avLst/>
                    </a:prstGeom>
                  </pic:spPr>
                </pic:pic>
              </a:graphicData>
            </a:graphic>
          </wp:inline>
        </w:drawing>
      </w:r>
    </w:p>
    <w:p w:rsidR="00FA5896" w:rsidRPr="000D3B6B" w:rsidRDefault="00FA5896" w:rsidP="00F36363">
      <w:pPr>
        <w:rPr>
          <w:rFonts w:asciiTheme="minorHAnsi" w:hAnsiTheme="minorHAnsi"/>
          <w:b/>
          <w:sz w:val="32"/>
          <w:szCs w:val="32"/>
        </w:rPr>
      </w:pPr>
      <w:r w:rsidRPr="000D3B6B">
        <w:rPr>
          <w:rFonts w:asciiTheme="minorHAnsi" w:hAnsiTheme="minorHAnsi"/>
          <w:b/>
          <w:sz w:val="32"/>
          <w:szCs w:val="32"/>
        </w:rPr>
        <w:t>Susan Lucas</w:t>
      </w:r>
    </w:p>
    <w:p w:rsidR="00FA5896" w:rsidRPr="000D3B6B" w:rsidRDefault="00FA5896" w:rsidP="00F36363">
      <w:pPr>
        <w:rPr>
          <w:rFonts w:asciiTheme="minorHAnsi" w:hAnsiTheme="minorHAnsi"/>
          <w:b/>
          <w:sz w:val="32"/>
          <w:szCs w:val="32"/>
        </w:rPr>
      </w:pPr>
      <w:r w:rsidRPr="000D3B6B">
        <w:rPr>
          <w:rFonts w:asciiTheme="minorHAnsi" w:hAnsiTheme="minorHAnsi"/>
          <w:b/>
          <w:sz w:val="32"/>
          <w:szCs w:val="32"/>
        </w:rPr>
        <w:t>MPA class of 2013, Public/Non- Profit Concentration</w:t>
      </w:r>
    </w:p>
    <w:p w:rsidR="00FA5896" w:rsidRPr="000D3B6B" w:rsidRDefault="00FA5896" w:rsidP="00F36363">
      <w:pPr>
        <w:rPr>
          <w:rFonts w:asciiTheme="minorHAnsi" w:hAnsiTheme="minorHAnsi"/>
        </w:rPr>
      </w:pPr>
      <w:r w:rsidRPr="000D3B6B">
        <w:rPr>
          <w:rFonts w:asciiTheme="minorHAnsi" w:hAnsiTheme="minorHAnsi"/>
        </w:rPr>
        <w:t xml:space="preserve">Current Employer:  </w:t>
      </w:r>
      <w:r w:rsidR="002046E9" w:rsidRPr="000D3B6B">
        <w:rPr>
          <w:rFonts w:asciiTheme="minorHAnsi" w:hAnsiTheme="minorHAnsi"/>
        </w:rPr>
        <w:t>Health Care Authority</w:t>
      </w:r>
    </w:p>
    <w:p w:rsidR="00FA5896" w:rsidRPr="000D3B6B" w:rsidRDefault="00317E21" w:rsidP="00F36363">
      <w:pPr>
        <w:rPr>
          <w:rFonts w:asciiTheme="minorHAnsi" w:hAnsiTheme="minorHAnsi"/>
        </w:rPr>
      </w:pPr>
      <w:r w:rsidRPr="000D3B6B">
        <w:rPr>
          <w:rFonts w:asciiTheme="minorHAnsi" w:hAnsiTheme="minorHAnsi"/>
        </w:rPr>
        <w:t>Current Position:</w:t>
      </w:r>
      <w:r w:rsidR="002046E9" w:rsidRPr="000D3B6B">
        <w:rPr>
          <w:rFonts w:asciiTheme="minorHAnsi" w:hAnsiTheme="minorHAnsi"/>
        </w:rPr>
        <w:t xml:space="preserve"> Chief Operating Officer</w:t>
      </w:r>
    </w:p>
    <w:p w:rsidR="00317E21" w:rsidRPr="000D3B6B" w:rsidRDefault="00317E21" w:rsidP="00F36363">
      <w:pPr>
        <w:rPr>
          <w:rFonts w:asciiTheme="minorHAnsi" w:hAnsiTheme="minorHAnsi"/>
        </w:rPr>
      </w:pPr>
    </w:p>
    <w:p w:rsidR="00317E21" w:rsidRPr="000D3B6B" w:rsidRDefault="00317E21" w:rsidP="00317E21">
      <w:pPr>
        <w:rPr>
          <w:rFonts w:asciiTheme="minorHAnsi" w:hAnsiTheme="minorHAnsi"/>
        </w:rPr>
      </w:pPr>
      <w:r w:rsidRPr="000D3B6B">
        <w:rPr>
          <w:rFonts w:asciiTheme="minorHAnsi" w:hAnsiTheme="minorHAnsi"/>
        </w:rPr>
        <w:t xml:space="preserve">“The program is very convenient, with the evening/weekend schedule.  Teachers and advisors are flexible in how work is done, making the program possible for a busy manager.  The program’s cost is reasonable when compared to other similar programs available.  The program has a very high value – the contacts I made are helping me in my job daily and the lessons learned are very applicable to my career.  When I started the program I thought I was most interested in public policy development.  As I went through the classes I realized my skills and interest lies in public administration.  My skills and abilities relate to implementing public </w:t>
      </w:r>
      <w:r w:rsidRPr="000D3B6B">
        <w:rPr>
          <w:rFonts w:asciiTheme="minorHAnsi" w:hAnsiTheme="minorHAnsi"/>
        </w:rPr>
        <w:lastRenderedPageBreak/>
        <w:t>policy, managing employee groups and helping organizations adapt to organizational change and meet challenges.”</w:t>
      </w:r>
    </w:p>
    <w:p w:rsidR="00317E21" w:rsidRPr="000D3B6B" w:rsidRDefault="00317E21" w:rsidP="00317E21">
      <w:pPr>
        <w:rPr>
          <w:rFonts w:asciiTheme="minorHAnsi" w:hAnsiTheme="minorHAnsi"/>
        </w:rPr>
      </w:pPr>
    </w:p>
    <w:p w:rsidR="00317E21" w:rsidRPr="000D3B6B" w:rsidRDefault="00317E21" w:rsidP="00F36363">
      <w:pPr>
        <w:rPr>
          <w:rFonts w:asciiTheme="minorHAnsi" w:hAnsiTheme="minorHAnsi"/>
        </w:rPr>
      </w:pPr>
    </w:p>
    <w:p w:rsidR="00FA5896" w:rsidRPr="000D3B6B" w:rsidRDefault="00FA5896" w:rsidP="00F36363">
      <w:pPr>
        <w:rPr>
          <w:rFonts w:asciiTheme="minorHAnsi" w:hAnsiTheme="minorHAnsi"/>
          <w:b/>
          <w:color w:val="FF0000"/>
          <w:sz w:val="32"/>
          <w:szCs w:val="32"/>
        </w:rPr>
      </w:pPr>
    </w:p>
    <w:p w:rsidR="00FA5896" w:rsidRPr="000D3B6B" w:rsidRDefault="00FA5896" w:rsidP="00F36363">
      <w:pPr>
        <w:rPr>
          <w:rFonts w:asciiTheme="minorHAnsi" w:hAnsiTheme="minorHAnsi"/>
          <w:b/>
          <w:color w:val="FF0000"/>
          <w:sz w:val="32"/>
          <w:szCs w:val="32"/>
        </w:rPr>
      </w:pPr>
    </w:p>
    <w:p w:rsidR="00F36363" w:rsidRPr="000D3B6B" w:rsidRDefault="00FA5896" w:rsidP="00F36363">
      <w:pPr>
        <w:rPr>
          <w:rFonts w:asciiTheme="minorHAnsi" w:hAnsiTheme="minorHAnsi"/>
          <w:b/>
          <w:color w:val="FF0000"/>
          <w:sz w:val="32"/>
          <w:szCs w:val="32"/>
        </w:rPr>
      </w:pPr>
      <w:r w:rsidRPr="000D3B6B">
        <w:rPr>
          <w:rFonts w:asciiTheme="minorHAnsi" w:hAnsiTheme="minorHAnsi"/>
          <w:b/>
          <w:color w:val="FF0000"/>
          <w:sz w:val="32"/>
          <w:szCs w:val="32"/>
        </w:rPr>
        <w:t xml:space="preserve">Alumni Profile for </w:t>
      </w:r>
      <w:r w:rsidR="00F36363" w:rsidRPr="000D3B6B">
        <w:rPr>
          <w:rFonts w:asciiTheme="minorHAnsi" w:hAnsiTheme="minorHAnsi"/>
          <w:b/>
          <w:color w:val="FF0000"/>
          <w:sz w:val="32"/>
          <w:szCs w:val="32"/>
        </w:rPr>
        <w:t>Policy Page</w:t>
      </w:r>
    </w:p>
    <w:p w:rsidR="00F36363" w:rsidRPr="000D3B6B" w:rsidRDefault="00F36363" w:rsidP="00F36363">
      <w:pPr>
        <w:rPr>
          <w:rFonts w:asciiTheme="minorHAnsi" w:hAnsiTheme="minorHAnsi"/>
          <w:b/>
          <w:sz w:val="32"/>
          <w:szCs w:val="32"/>
        </w:rPr>
      </w:pPr>
    </w:p>
    <w:p w:rsidR="00F36363" w:rsidRPr="000D3B6B" w:rsidRDefault="00F36363" w:rsidP="00F36363">
      <w:pPr>
        <w:rPr>
          <w:rFonts w:asciiTheme="minorHAnsi" w:hAnsiTheme="minorHAnsi"/>
          <w:b/>
          <w:sz w:val="32"/>
          <w:szCs w:val="32"/>
        </w:rPr>
      </w:pPr>
      <w:r w:rsidRPr="000D3B6B">
        <w:rPr>
          <w:rFonts w:asciiTheme="minorHAnsi" w:hAnsiTheme="minorHAnsi"/>
          <w:b/>
          <w:noProof/>
          <w:sz w:val="32"/>
          <w:szCs w:val="32"/>
        </w:rPr>
        <w:drawing>
          <wp:inline distT="0" distB="0" distL="0" distR="0" wp14:anchorId="08385EA8" wp14:editId="7593F8A4">
            <wp:extent cx="2978785" cy="446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 profile#3.jpg"/>
                    <pic:cNvPicPr/>
                  </pic:nvPicPr>
                  <pic:blipFill>
                    <a:blip r:embed="rId7">
                      <a:extLst>
                        <a:ext uri="{28A0092B-C50C-407E-A947-70E740481C1C}">
                          <a14:useLocalDpi xmlns:a14="http://schemas.microsoft.com/office/drawing/2010/main" val="0"/>
                        </a:ext>
                      </a:extLst>
                    </a:blip>
                    <a:stretch>
                      <a:fillRect/>
                    </a:stretch>
                  </pic:blipFill>
                  <pic:spPr>
                    <a:xfrm>
                      <a:off x="0" y="0"/>
                      <a:ext cx="2978785" cy="4462496"/>
                    </a:xfrm>
                    <a:prstGeom prst="rect">
                      <a:avLst/>
                    </a:prstGeom>
                  </pic:spPr>
                </pic:pic>
              </a:graphicData>
            </a:graphic>
          </wp:inline>
        </w:drawing>
      </w:r>
    </w:p>
    <w:p w:rsidR="00F36363" w:rsidRPr="000D3B6B" w:rsidRDefault="00F36363" w:rsidP="00F36363">
      <w:pPr>
        <w:rPr>
          <w:rFonts w:asciiTheme="minorHAnsi" w:hAnsiTheme="minorHAnsi"/>
          <w:b/>
          <w:sz w:val="32"/>
          <w:szCs w:val="32"/>
        </w:rPr>
      </w:pPr>
    </w:p>
    <w:p w:rsidR="00F36363" w:rsidRPr="000D3B6B" w:rsidRDefault="00F36363" w:rsidP="00F36363">
      <w:pPr>
        <w:rPr>
          <w:rFonts w:asciiTheme="minorHAnsi" w:hAnsiTheme="minorHAnsi"/>
          <w:b/>
          <w:sz w:val="32"/>
          <w:szCs w:val="32"/>
        </w:rPr>
      </w:pPr>
      <w:r w:rsidRPr="000D3B6B">
        <w:rPr>
          <w:rFonts w:asciiTheme="minorHAnsi" w:hAnsiTheme="minorHAnsi"/>
          <w:b/>
          <w:sz w:val="32"/>
          <w:szCs w:val="32"/>
        </w:rPr>
        <w:t>Matthew Lemon</w:t>
      </w:r>
    </w:p>
    <w:p w:rsidR="00F36363" w:rsidRPr="000D3B6B" w:rsidRDefault="00F36363" w:rsidP="00F36363">
      <w:pPr>
        <w:rPr>
          <w:rFonts w:asciiTheme="minorHAnsi" w:hAnsiTheme="minorHAnsi"/>
          <w:b/>
          <w:sz w:val="32"/>
          <w:szCs w:val="32"/>
        </w:rPr>
      </w:pPr>
      <w:r w:rsidRPr="000D3B6B">
        <w:rPr>
          <w:rFonts w:asciiTheme="minorHAnsi" w:hAnsiTheme="minorHAnsi"/>
          <w:b/>
          <w:sz w:val="32"/>
          <w:szCs w:val="32"/>
        </w:rPr>
        <w:t>MPA Class of 2013, Public Policy Concentration</w:t>
      </w:r>
    </w:p>
    <w:p w:rsidR="00F36363" w:rsidRPr="000D3B6B" w:rsidRDefault="00F36363" w:rsidP="00F36363">
      <w:pPr>
        <w:rPr>
          <w:rFonts w:asciiTheme="minorHAnsi" w:hAnsiTheme="minorHAnsi"/>
        </w:rPr>
      </w:pPr>
      <w:r w:rsidRPr="000D3B6B">
        <w:rPr>
          <w:rFonts w:asciiTheme="minorHAnsi" w:hAnsiTheme="minorHAnsi"/>
        </w:rPr>
        <w:t>Current Employer: Washington State Institute for Public Policy</w:t>
      </w:r>
      <w:r w:rsidR="00B42B94" w:rsidRPr="000D3B6B">
        <w:rPr>
          <w:rFonts w:asciiTheme="minorHAnsi" w:hAnsiTheme="minorHAnsi"/>
        </w:rPr>
        <w:t xml:space="preserve"> (WSIPP)</w:t>
      </w:r>
    </w:p>
    <w:p w:rsidR="00F36363" w:rsidRPr="000D3B6B" w:rsidRDefault="00F36363" w:rsidP="00F36363">
      <w:pPr>
        <w:rPr>
          <w:rFonts w:asciiTheme="minorHAnsi" w:hAnsiTheme="minorHAnsi"/>
        </w:rPr>
      </w:pPr>
      <w:r w:rsidRPr="000D3B6B">
        <w:rPr>
          <w:rFonts w:asciiTheme="minorHAnsi" w:hAnsiTheme="minorHAnsi"/>
        </w:rPr>
        <w:t>Current Position:  Research Associate</w:t>
      </w:r>
    </w:p>
    <w:p w:rsidR="00F36363" w:rsidRPr="000D3B6B" w:rsidRDefault="00F36363" w:rsidP="00F36363">
      <w:pPr>
        <w:rPr>
          <w:rFonts w:asciiTheme="minorHAnsi" w:hAnsiTheme="minorHAnsi"/>
        </w:rPr>
      </w:pPr>
    </w:p>
    <w:p w:rsidR="00F36363" w:rsidRPr="000D3B6B" w:rsidRDefault="00F36363" w:rsidP="00F36363">
      <w:pPr>
        <w:rPr>
          <w:rFonts w:asciiTheme="minorHAnsi" w:hAnsiTheme="minorHAnsi"/>
        </w:rPr>
      </w:pPr>
      <w:r w:rsidRPr="000D3B6B">
        <w:rPr>
          <w:rFonts w:asciiTheme="minorHAnsi" w:hAnsiTheme="minorHAnsi"/>
        </w:rPr>
        <w:t xml:space="preserve">Prior to Matt’s enrollment in the Evergreen MPA program, his work experience was entirely in the private sector.  His first job in the public sector was an internship at WSIPP in early 2012.  </w:t>
      </w:r>
      <w:r w:rsidRPr="000D3B6B">
        <w:rPr>
          <w:rFonts w:asciiTheme="minorHAnsi" w:hAnsiTheme="minorHAnsi"/>
        </w:rPr>
        <w:lastRenderedPageBreak/>
        <w:t>WSIPP offered Matt a full-time job as a research assistant and he has since worked his way up to research associate.</w:t>
      </w:r>
    </w:p>
    <w:p w:rsidR="00F36363" w:rsidRPr="000D3B6B" w:rsidRDefault="00F36363" w:rsidP="00F36363">
      <w:pPr>
        <w:rPr>
          <w:rFonts w:asciiTheme="minorHAnsi" w:hAnsiTheme="minorHAnsi"/>
        </w:rPr>
      </w:pPr>
    </w:p>
    <w:p w:rsidR="00F36363" w:rsidRPr="000D3B6B" w:rsidRDefault="00F36363" w:rsidP="00F36363">
      <w:pPr>
        <w:rPr>
          <w:rFonts w:asciiTheme="minorHAnsi" w:hAnsiTheme="minorHAnsi"/>
        </w:rPr>
      </w:pPr>
      <w:r w:rsidRPr="000D3B6B">
        <w:rPr>
          <w:rFonts w:asciiTheme="minorHAnsi" w:hAnsiTheme="minorHAnsi"/>
        </w:rPr>
        <w:t xml:space="preserve">“Remember that the Evergreen MPA program is a unique opportunity and that you will get as much out of the program as you put into it.  Don’t be afraid to embrace new challenges or experiences.  Take electives in areas outside of your intended concentration.  Take advantage of internship opportunities or investigate a topic through an independent contract.  This is a chance to explore - get out there and see what you can find.”  </w:t>
      </w:r>
    </w:p>
    <w:p w:rsidR="00F36363" w:rsidRPr="000D3B6B" w:rsidRDefault="00F36363" w:rsidP="00F36363">
      <w:pPr>
        <w:rPr>
          <w:rFonts w:asciiTheme="minorHAnsi" w:hAnsiTheme="minorHAnsi"/>
        </w:rPr>
      </w:pPr>
    </w:p>
    <w:p w:rsidR="00F36363" w:rsidRPr="000D3B6B" w:rsidRDefault="00F36363" w:rsidP="00F36363">
      <w:pPr>
        <w:rPr>
          <w:rFonts w:asciiTheme="minorHAnsi" w:hAnsiTheme="minorHAnsi"/>
        </w:rPr>
      </w:pPr>
    </w:p>
    <w:p w:rsidR="00F36363" w:rsidRPr="000D3B6B" w:rsidRDefault="00F36363" w:rsidP="00F36363">
      <w:pPr>
        <w:rPr>
          <w:rFonts w:asciiTheme="minorHAnsi" w:hAnsiTheme="minorHAnsi"/>
          <w:b/>
          <w:color w:val="FF0000"/>
          <w:sz w:val="28"/>
          <w:szCs w:val="28"/>
        </w:rPr>
      </w:pPr>
      <w:r w:rsidRPr="000D3B6B">
        <w:rPr>
          <w:rFonts w:asciiTheme="minorHAnsi" w:hAnsiTheme="minorHAnsi"/>
          <w:b/>
          <w:color w:val="FF0000"/>
          <w:sz w:val="28"/>
          <w:szCs w:val="28"/>
        </w:rPr>
        <w:t>Student Profile for Public/Non-Profit page</w:t>
      </w:r>
    </w:p>
    <w:p w:rsidR="00B42B94" w:rsidRPr="000D3B6B" w:rsidRDefault="00B42B94" w:rsidP="00F36363">
      <w:pPr>
        <w:rPr>
          <w:rFonts w:asciiTheme="minorHAnsi" w:hAnsiTheme="minorHAnsi"/>
          <w:b/>
          <w:sz w:val="28"/>
          <w:szCs w:val="28"/>
        </w:rPr>
      </w:pPr>
    </w:p>
    <w:p w:rsidR="00F36363" w:rsidRPr="000D3B6B" w:rsidRDefault="00F36363" w:rsidP="00F36363">
      <w:pPr>
        <w:rPr>
          <w:rFonts w:asciiTheme="minorHAnsi" w:hAnsiTheme="minorHAnsi"/>
        </w:rPr>
      </w:pPr>
      <w:r w:rsidRPr="000D3B6B">
        <w:rPr>
          <w:rFonts w:asciiTheme="minorHAnsi" w:hAnsiTheme="minorHAnsi"/>
          <w:noProof/>
        </w:rPr>
        <w:drawing>
          <wp:inline distT="0" distB="0" distL="0" distR="0" wp14:anchorId="48B6B2D3" wp14:editId="23F71D40">
            <wp:extent cx="2743200" cy="382442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i Felker MPA-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6082" cy="3828445"/>
                    </a:xfrm>
                    <a:prstGeom prst="rect">
                      <a:avLst/>
                    </a:prstGeom>
                  </pic:spPr>
                </pic:pic>
              </a:graphicData>
            </a:graphic>
          </wp:inline>
        </w:drawing>
      </w:r>
    </w:p>
    <w:p w:rsidR="00F36363" w:rsidRPr="000D3B6B" w:rsidRDefault="00F36363" w:rsidP="00F36363">
      <w:pPr>
        <w:rPr>
          <w:rFonts w:asciiTheme="minorHAnsi" w:hAnsiTheme="minorHAnsi"/>
        </w:rPr>
      </w:pPr>
    </w:p>
    <w:p w:rsidR="00F36363" w:rsidRPr="000D3B6B" w:rsidRDefault="00F36363" w:rsidP="00F36363">
      <w:pPr>
        <w:rPr>
          <w:rFonts w:asciiTheme="minorHAnsi" w:hAnsiTheme="minorHAnsi"/>
          <w:b/>
          <w:sz w:val="28"/>
          <w:szCs w:val="28"/>
        </w:rPr>
      </w:pPr>
      <w:r w:rsidRPr="000D3B6B">
        <w:rPr>
          <w:rFonts w:asciiTheme="minorHAnsi" w:hAnsiTheme="minorHAnsi"/>
          <w:b/>
          <w:sz w:val="28"/>
          <w:szCs w:val="28"/>
        </w:rPr>
        <w:t>Nikki Wegner</w:t>
      </w:r>
    </w:p>
    <w:p w:rsidR="00F36363" w:rsidRPr="000D3B6B" w:rsidRDefault="00F36363" w:rsidP="00F36363">
      <w:pPr>
        <w:rPr>
          <w:rFonts w:asciiTheme="minorHAnsi" w:hAnsiTheme="minorHAnsi"/>
          <w:b/>
          <w:sz w:val="28"/>
          <w:szCs w:val="28"/>
        </w:rPr>
      </w:pPr>
      <w:r w:rsidRPr="000D3B6B">
        <w:rPr>
          <w:rFonts w:asciiTheme="minorHAnsi" w:hAnsiTheme="minorHAnsi"/>
          <w:b/>
          <w:sz w:val="28"/>
          <w:szCs w:val="28"/>
        </w:rPr>
        <w:t xml:space="preserve">MPA Class of 2014, </w:t>
      </w:r>
      <w:r w:rsidR="002046E9" w:rsidRPr="000D3B6B">
        <w:rPr>
          <w:rFonts w:asciiTheme="minorHAnsi" w:hAnsiTheme="minorHAnsi"/>
          <w:b/>
          <w:sz w:val="28"/>
          <w:szCs w:val="28"/>
        </w:rPr>
        <w:t>Public/ Non-Profit Concentration</w:t>
      </w:r>
    </w:p>
    <w:p w:rsidR="00B42B94" w:rsidRPr="000D3B6B" w:rsidRDefault="00B42B94" w:rsidP="00F36363">
      <w:pPr>
        <w:rPr>
          <w:rFonts w:asciiTheme="minorHAnsi" w:hAnsiTheme="minorHAnsi"/>
        </w:rPr>
      </w:pPr>
      <w:r w:rsidRPr="000D3B6B">
        <w:rPr>
          <w:rFonts w:asciiTheme="minorHAnsi" w:hAnsiTheme="minorHAnsi"/>
        </w:rPr>
        <w:t xml:space="preserve">Current Employment:  </w:t>
      </w:r>
      <w:r w:rsidR="00F36363" w:rsidRPr="000D3B6B">
        <w:rPr>
          <w:rFonts w:asciiTheme="minorHAnsi" w:hAnsiTheme="minorHAnsi"/>
        </w:rPr>
        <w:t>Instructor of Vocational classes for people who experience Intellectual Disabilities at Highline Community College</w:t>
      </w:r>
    </w:p>
    <w:p w:rsidR="00B42B94" w:rsidRPr="000D3B6B" w:rsidRDefault="00B42B94" w:rsidP="00F36363">
      <w:pPr>
        <w:rPr>
          <w:rFonts w:asciiTheme="minorHAnsi" w:hAnsiTheme="minorHAnsi"/>
        </w:rPr>
      </w:pPr>
    </w:p>
    <w:p w:rsidR="00B42B94" w:rsidRPr="000D3B6B" w:rsidRDefault="00B42B94" w:rsidP="00F36363">
      <w:pPr>
        <w:rPr>
          <w:rFonts w:asciiTheme="minorHAnsi" w:hAnsiTheme="minorHAnsi"/>
        </w:rPr>
      </w:pPr>
      <w:r w:rsidRPr="000D3B6B">
        <w:rPr>
          <w:rFonts w:asciiTheme="minorHAnsi" w:hAnsiTheme="minorHAnsi"/>
        </w:rPr>
        <w:t xml:space="preserve">“I chose the Evergreen program while working abroad after reviewing many different programs. I loved the diverse and challenging field of Non-profits, so Non-profit Management was my natural focus. I communicated with other leaders in my field who were TESC Alumni and they raved about the program. I flew in from Korea and sat in on Doreen </w:t>
      </w:r>
      <w:proofErr w:type="spellStart"/>
      <w:r w:rsidRPr="000D3B6B">
        <w:rPr>
          <w:rFonts w:asciiTheme="minorHAnsi" w:hAnsiTheme="minorHAnsi"/>
        </w:rPr>
        <w:t>Swetkis’s</w:t>
      </w:r>
      <w:proofErr w:type="spellEnd"/>
      <w:r w:rsidRPr="000D3B6B">
        <w:rPr>
          <w:rFonts w:asciiTheme="minorHAnsi" w:hAnsiTheme="minorHAnsi"/>
        </w:rPr>
        <w:t xml:space="preserve"> class (which had a </w:t>
      </w:r>
      <w:r w:rsidRPr="000D3B6B">
        <w:rPr>
          <w:rFonts w:asciiTheme="minorHAnsi" w:hAnsiTheme="minorHAnsi"/>
        </w:rPr>
        <w:lastRenderedPageBreak/>
        <w:t>legislative guest speaker) where I fell in love with the class structure, c</w:t>
      </w:r>
      <w:r w:rsidRPr="000D3B6B">
        <w:rPr>
          <w:rFonts w:asciiTheme="minorHAnsi" w:hAnsiTheme="minorHAnsi"/>
        </w:rPr>
        <w:t>ampus and the welcoming faculty</w:t>
      </w:r>
      <w:r w:rsidRPr="000D3B6B">
        <w:rPr>
          <w:rFonts w:asciiTheme="minorHAnsi" w:hAnsiTheme="minorHAnsi"/>
        </w:rPr>
        <w:t>.  A</w:t>
      </w:r>
      <w:r w:rsidRPr="000D3B6B">
        <w:rPr>
          <w:rFonts w:asciiTheme="minorHAnsi" w:hAnsiTheme="minorHAnsi"/>
        </w:rPr>
        <w:t>lso,</w:t>
      </w:r>
      <w:r w:rsidRPr="000D3B6B">
        <w:rPr>
          <w:rFonts w:asciiTheme="minorHAnsi" w:hAnsiTheme="minorHAnsi"/>
        </w:rPr>
        <w:t xml:space="preserve"> I was impressed with the cost (half the price of UW!) and needed to be able to work throughout my program. There were no other schools which offered the class structure I was seeking with such a high quality, nationally recognized program.”</w:t>
      </w:r>
    </w:p>
    <w:p w:rsidR="00B42B94" w:rsidRPr="000D3B6B" w:rsidRDefault="00B42B94" w:rsidP="00F36363">
      <w:pPr>
        <w:rPr>
          <w:rFonts w:asciiTheme="minorHAnsi" w:hAnsiTheme="minorHAnsi"/>
        </w:rPr>
      </w:pPr>
    </w:p>
    <w:p w:rsidR="002046E9" w:rsidRPr="000D3B6B" w:rsidRDefault="002046E9" w:rsidP="00F36363">
      <w:pPr>
        <w:rPr>
          <w:rFonts w:asciiTheme="minorHAnsi" w:hAnsiTheme="minorHAnsi"/>
          <w:b/>
          <w:color w:val="FF0000"/>
          <w:sz w:val="28"/>
          <w:szCs w:val="28"/>
        </w:rPr>
      </w:pPr>
    </w:p>
    <w:p w:rsidR="002046E9" w:rsidRPr="000D3B6B" w:rsidRDefault="002046E9" w:rsidP="00F36363">
      <w:pPr>
        <w:rPr>
          <w:rFonts w:asciiTheme="minorHAnsi" w:hAnsiTheme="minorHAnsi"/>
          <w:b/>
          <w:color w:val="FF0000"/>
          <w:sz w:val="28"/>
          <w:szCs w:val="28"/>
        </w:rPr>
      </w:pPr>
    </w:p>
    <w:p w:rsidR="00FA5896" w:rsidRPr="000D3B6B" w:rsidRDefault="00FA5896" w:rsidP="00F36363">
      <w:pPr>
        <w:rPr>
          <w:rFonts w:asciiTheme="minorHAnsi" w:hAnsiTheme="minorHAnsi"/>
          <w:b/>
          <w:color w:val="FF0000"/>
          <w:sz w:val="28"/>
          <w:szCs w:val="28"/>
        </w:rPr>
      </w:pPr>
      <w:r w:rsidRPr="000D3B6B">
        <w:rPr>
          <w:rFonts w:asciiTheme="minorHAnsi" w:hAnsiTheme="minorHAnsi"/>
          <w:b/>
          <w:color w:val="FF0000"/>
          <w:sz w:val="28"/>
          <w:szCs w:val="28"/>
        </w:rPr>
        <w:t>Student Profile for Tribal Governance</w:t>
      </w:r>
      <w:r w:rsidR="00507140" w:rsidRPr="000D3B6B">
        <w:rPr>
          <w:rFonts w:asciiTheme="minorHAnsi" w:hAnsiTheme="minorHAnsi"/>
          <w:b/>
          <w:color w:val="FF0000"/>
          <w:sz w:val="28"/>
          <w:szCs w:val="28"/>
        </w:rPr>
        <w:t xml:space="preserve"> Page</w:t>
      </w:r>
    </w:p>
    <w:p w:rsidR="002046E9" w:rsidRPr="000D3B6B" w:rsidRDefault="002046E9" w:rsidP="00F36363">
      <w:pPr>
        <w:rPr>
          <w:rFonts w:asciiTheme="minorHAnsi" w:hAnsiTheme="minorHAnsi"/>
          <w:b/>
          <w:color w:val="FF0000"/>
          <w:sz w:val="28"/>
          <w:szCs w:val="28"/>
        </w:rPr>
      </w:pPr>
    </w:p>
    <w:p w:rsidR="00F36363" w:rsidRPr="000D3B6B" w:rsidRDefault="002046E9" w:rsidP="00F36363">
      <w:pPr>
        <w:rPr>
          <w:rFonts w:asciiTheme="minorHAnsi" w:hAnsiTheme="minorHAnsi"/>
        </w:rPr>
      </w:pPr>
      <w:r w:rsidRPr="000D3B6B">
        <w:rPr>
          <w:rFonts w:asciiTheme="minorHAnsi" w:hAnsiTheme="minorHAnsi"/>
          <w:noProof/>
        </w:rPr>
        <w:drawing>
          <wp:inline distT="0" distB="0" distL="0" distR="0" wp14:anchorId="5A29D67F" wp14:editId="1216B376">
            <wp:extent cx="4419600" cy="295017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e Tom MPA-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0" cy="2950177"/>
                    </a:xfrm>
                    <a:prstGeom prst="rect">
                      <a:avLst/>
                    </a:prstGeom>
                  </pic:spPr>
                </pic:pic>
              </a:graphicData>
            </a:graphic>
          </wp:inline>
        </w:drawing>
      </w:r>
      <w:r w:rsidR="00F36363" w:rsidRPr="000D3B6B">
        <w:rPr>
          <w:rFonts w:asciiTheme="minorHAnsi" w:hAnsiTheme="minorHAnsi"/>
        </w:rPr>
        <w:br/>
      </w:r>
    </w:p>
    <w:p w:rsidR="002046E9" w:rsidRPr="000D3B6B" w:rsidRDefault="002046E9" w:rsidP="00F36363">
      <w:pPr>
        <w:rPr>
          <w:rFonts w:asciiTheme="minorHAnsi" w:hAnsiTheme="minorHAnsi"/>
          <w:b/>
          <w:sz w:val="28"/>
          <w:szCs w:val="28"/>
        </w:rPr>
      </w:pPr>
      <w:r w:rsidRPr="000D3B6B">
        <w:rPr>
          <w:rFonts w:asciiTheme="minorHAnsi" w:hAnsiTheme="minorHAnsi"/>
          <w:b/>
          <w:sz w:val="28"/>
          <w:szCs w:val="28"/>
        </w:rPr>
        <w:t>Lexie Tom</w:t>
      </w:r>
    </w:p>
    <w:p w:rsidR="002046E9" w:rsidRPr="000D3B6B" w:rsidRDefault="002046E9" w:rsidP="00F36363">
      <w:pPr>
        <w:rPr>
          <w:rFonts w:asciiTheme="minorHAnsi" w:hAnsiTheme="minorHAnsi"/>
          <w:b/>
          <w:sz w:val="28"/>
          <w:szCs w:val="28"/>
        </w:rPr>
      </w:pPr>
      <w:r w:rsidRPr="000D3B6B">
        <w:rPr>
          <w:rFonts w:asciiTheme="minorHAnsi" w:hAnsiTheme="minorHAnsi"/>
          <w:b/>
          <w:sz w:val="28"/>
          <w:szCs w:val="28"/>
        </w:rPr>
        <w:t>MPA Class of 2014, Tribal Governance Concentration</w:t>
      </w:r>
    </w:p>
    <w:p w:rsidR="002046E9" w:rsidRPr="000D3B6B" w:rsidRDefault="002046E9" w:rsidP="00F36363">
      <w:pPr>
        <w:rPr>
          <w:rFonts w:asciiTheme="minorHAnsi" w:hAnsiTheme="minorHAnsi"/>
          <w:sz w:val="32"/>
          <w:szCs w:val="32"/>
        </w:rPr>
      </w:pPr>
      <w:r w:rsidRPr="000D3B6B">
        <w:rPr>
          <w:rFonts w:asciiTheme="minorHAnsi" w:hAnsiTheme="minorHAnsi"/>
        </w:rPr>
        <w:t>Current Employment:</w:t>
      </w:r>
      <w:r w:rsidR="005E5E9D" w:rsidRPr="000D3B6B">
        <w:rPr>
          <w:rFonts w:asciiTheme="minorHAnsi" w:hAnsiTheme="minorHAnsi"/>
        </w:rPr>
        <w:t xml:space="preserve">  </w:t>
      </w:r>
      <w:r w:rsidR="005E5E9D" w:rsidRPr="000D3B6B">
        <w:rPr>
          <w:rFonts w:asciiTheme="minorHAnsi" w:hAnsiTheme="minorHAnsi"/>
        </w:rPr>
        <w:t>Curriculum Development at Northwest Indian College</w:t>
      </w:r>
    </w:p>
    <w:p w:rsidR="00507140" w:rsidRPr="000D3B6B" w:rsidRDefault="00507140" w:rsidP="00F36363">
      <w:pPr>
        <w:rPr>
          <w:rFonts w:asciiTheme="minorHAnsi" w:hAnsiTheme="minorHAnsi"/>
          <w:sz w:val="32"/>
          <w:szCs w:val="32"/>
        </w:rPr>
      </w:pPr>
    </w:p>
    <w:p w:rsidR="00507140" w:rsidRPr="000D3B6B" w:rsidRDefault="00507140" w:rsidP="00507140">
      <w:pPr>
        <w:rPr>
          <w:rFonts w:asciiTheme="minorHAnsi" w:hAnsiTheme="minorHAnsi"/>
        </w:rPr>
      </w:pPr>
      <w:r w:rsidRPr="000D3B6B">
        <w:rPr>
          <w:rFonts w:asciiTheme="minorHAnsi" w:hAnsiTheme="minorHAnsi"/>
        </w:rPr>
        <w:t>“</w:t>
      </w:r>
      <w:r w:rsidRPr="000D3B6B">
        <w:rPr>
          <w:rFonts w:asciiTheme="minorHAnsi" w:hAnsiTheme="minorHAnsi"/>
        </w:rPr>
        <w:t xml:space="preserve">I chose the Evergreen MPA program because it is the only program in the Pacific </w:t>
      </w:r>
      <w:r w:rsidRPr="000D3B6B">
        <w:rPr>
          <w:rFonts w:asciiTheme="minorHAnsi" w:hAnsiTheme="minorHAnsi"/>
        </w:rPr>
        <w:t>Northwest area that offers the Tribal Government C</w:t>
      </w:r>
      <w:r w:rsidRPr="000D3B6B">
        <w:rPr>
          <w:rFonts w:asciiTheme="minorHAnsi" w:hAnsiTheme="minorHAnsi"/>
        </w:rPr>
        <w:t>oncentration. I am a Lummi tribal member who is pursuing an education for the betterment of my community. A master’s degree in tribal government fit the needs of my community. A great take-away from the Evergreen MPA program is learning various strategies tribes are using in sovereignty issues and improving infrastructure. I also believe the training we are receiving in research design is invaluable.</w:t>
      </w:r>
      <w:r w:rsidRPr="000D3B6B">
        <w:rPr>
          <w:rFonts w:asciiTheme="minorHAnsi" w:hAnsiTheme="minorHAnsi"/>
        </w:rPr>
        <w:t>”</w:t>
      </w:r>
      <w:r w:rsidRPr="000D3B6B">
        <w:rPr>
          <w:rFonts w:asciiTheme="minorHAnsi" w:hAnsiTheme="minorHAnsi"/>
        </w:rPr>
        <w:t xml:space="preserve"> </w:t>
      </w:r>
    </w:p>
    <w:p w:rsidR="00507140" w:rsidRPr="000D3B6B" w:rsidRDefault="00507140" w:rsidP="00F36363">
      <w:pPr>
        <w:rPr>
          <w:rFonts w:asciiTheme="minorHAnsi" w:hAnsiTheme="minorHAnsi"/>
        </w:rPr>
      </w:pPr>
    </w:p>
    <w:p w:rsidR="005E5E9D" w:rsidRPr="000D3B6B" w:rsidRDefault="005E5E9D" w:rsidP="00F36363">
      <w:pPr>
        <w:rPr>
          <w:rFonts w:asciiTheme="minorHAnsi" w:hAnsiTheme="minorHAnsi"/>
        </w:rPr>
      </w:pPr>
      <w:bookmarkStart w:id="0" w:name="_GoBack"/>
      <w:bookmarkEnd w:id="0"/>
    </w:p>
    <w:sectPr w:rsidR="005E5E9D" w:rsidRPr="000D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0C5"/>
    <w:multiLevelType w:val="hybridMultilevel"/>
    <w:tmpl w:val="609CB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63"/>
    <w:rsid w:val="000D3B6B"/>
    <w:rsid w:val="002046E9"/>
    <w:rsid w:val="00317E21"/>
    <w:rsid w:val="00507140"/>
    <w:rsid w:val="005E5E9D"/>
    <w:rsid w:val="00B42B94"/>
    <w:rsid w:val="00EA7A76"/>
    <w:rsid w:val="00F36363"/>
    <w:rsid w:val="00FA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363"/>
    <w:rPr>
      <w:rFonts w:ascii="Tahoma" w:hAnsi="Tahoma" w:cs="Tahoma"/>
      <w:sz w:val="16"/>
      <w:szCs w:val="16"/>
    </w:rPr>
  </w:style>
  <w:style w:type="character" w:customStyle="1" w:styleId="BalloonTextChar">
    <w:name w:val="Balloon Text Char"/>
    <w:basedOn w:val="DefaultParagraphFont"/>
    <w:link w:val="BalloonText"/>
    <w:uiPriority w:val="99"/>
    <w:semiHidden/>
    <w:rsid w:val="00F36363"/>
    <w:rPr>
      <w:rFonts w:ascii="Tahoma" w:hAnsi="Tahoma" w:cs="Tahoma"/>
      <w:sz w:val="16"/>
      <w:szCs w:val="16"/>
    </w:rPr>
  </w:style>
  <w:style w:type="paragraph" w:styleId="ListParagraph">
    <w:name w:val="List Paragraph"/>
    <w:basedOn w:val="Normal"/>
    <w:uiPriority w:val="34"/>
    <w:qFormat/>
    <w:rsid w:val="00F3636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363"/>
    <w:rPr>
      <w:rFonts w:ascii="Tahoma" w:hAnsi="Tahoma" w:cs="Tahoma"/>
      <w:sz w:val="16"/>
      <w:szCs w:val="16"/>
    </w:rPr>
  </w:style>
  <w:style w:type="character" w:customStyle="1" w:styleId="BalloonTextChar">
    <w:name w:val="Balloon Text Char"/>
    <w:basedOn w:val="DefaultParagraphFont"/>
    <w:link w:val="BalloonText"/>
    <w:uiPriority w:val="99"/>
    <w:semiHidden/>
    <w:rsid w:val="00F36363"/>
    <w:rPr>
      <w:rFonts w:ascii="Tahoma" w:hAnsi="Tahoma" w:cs="Tahoma"/>
      <w:sz w:val="16"/>
      <w:szCs w:val="16"/>
    </w:rPr>
  </w:style>
  <w:style w:type="paragraph" w:styleId="ListParagraph">
    <w:name w:val="List Paragraph"/>
    <w:basedOn w:val="Normal"/>
    <w:uiPriority w:val="34"/>
    <w:qFormat/>
    <w:rsid w:val="00F363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5</cp:revision>
  <dcterms:created xsi:type="dcterms:W3CDTF">2014-03-20T17:30:00Z</dcterms:created>
  <dcterms:modified xsi:type="dcterms:W3CDTF">2014-03-20T18:16:00Z</dcterms:modified>
</cp:coreProperties>
</file>