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AD" w:rsidRDefault="007827AD" w:rsidP="007827AD">
      <w:pPr>
        <w:pStyle w:val="NormalWeb"/>
        <w:rPr>
          <w:rFonts w:ascii="Tahoma" w:hAnsi="Tahoma" w:cs="Tahoma"/>
          <w:color w:val="000000"/>
        </w:rPr>
      </w:pPr>
      <w:r>
        <w:rPr>
          <w:rFonts w:ascii="Tahoma" w:hAnsi="Tahoma" w:cs="Tahoma"/>
          <w:color w:val="000000"/>
        </w:rPr>
        <w:t>Laura- I'm finally getting around to forwarding you info about the student groups we've had in the program. My last attempt to revive the MPA Student Union was last year (see below). We did have coordinators step forward from both tribal and general cohorts (Simon Gorbaty, Rhonda Stone, Ashley Daniel, Twylia Westling, Olivia Hart, Patrick Sattler). Some even completed the coordinators training required to form a student group (and get $) through the Student Activities Office (see Andrew Corn). However, everything fell apart when they couldn't agree on having one MPA student union or two separate MPA student unions (one for tribal and one for general). It got pretty nasty actually. We'd always only had one student union to serve all cohorts. I used to have a ton of history (4 big binders worth), but the group from 09-10 left most of them outside my office door at the end of the year and they were gone by the next day. I think I have one binder left and I'd be happy to give it to you. - Amy  </w:t>
      </w:r>
    </w:p>
    <w:p w:rsidR="007827AD" w:rsidRDefault="007827AD" w:rsidP="007827AD">
      <w:pPr>
        <w:jc w:val="center"/>
        <w:rPr>
          <w:rFonts w:eastAsia="Times New Roman"/>
          <w:color w:val="000000"/>
        </w:rPr>
      </w:pPr>
      <w:r>
        <w:rPr>
          <w:rFonts w:eastAsia="Times New Roman"/>
          <w:color w:val="000000"/>
        </w:rPr>
        <w:pict>
          <v:rect id="_x0000_i1025" style="width:468pt;height:1.5pt" o:hralign="center" o:hrstd="t" o:hr="t" fillcolor="gray" stroked="f"/>
        </w:pict>
      </w:r>
    </w:p>
    <w:p w:rsidR="007827AD" w:rsidRDefault="007827AD" w:rsidP="007827AD">
      <w:pPr>
        <w:spacing w:after="240"/>
        <w:outlineLvl w:val="0"/>
        <w:rPr>
          <w:rFonts w:eastAsia="Times New Roman"/>
          <w:color w:val="00000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Gould, Amy</w:t>
      </w:r>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Friday, October 26, 2012 10:42 AM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mpa all</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Student Union?</w:t>
      </w:r>
    </w:p>
    <w:p w:rsidR="007827AD" w:rsidRDefault="007827AD" w:rsidP="007827AD">
      <w:pPr>
        <w:rPr>
          <w:rFonts w:eastAsia="Times New Roman"/>
          <w:color w:val="000000"/>
        </w:rPr>
      </w:pPr>
      <w:r>
        <w:rPr>
          <w:rFonts w:eastAsia="Times New Roman"/>
          <w:color w:val="000000"/>
          <w:sz w:val="36"/>
          <w:szCs w:val="36"/>
        </w:rPr>
        <w:t>MPA Students,</w:t>
      </w:r>
    </w:p>
    <w:p w:rsidR="007827AD" w:rsidRDefault="007827AD" w:rsidP="007827AD">
      <w:pPr>
        <w:jc w:val="center"/>
        <w:rPr>
          <w:rFonts w:eastAsia="Times New Roman"/>
          <w:color w:val="000000"/>
        </w:rPr>
      </w:pPr>
      <w:r>
        <w:rPr>
          <w:rFonts w:eastAsia="Times New Roman"/>
          <w:color w:val="000000"/>
          <w:sz w:val="36"/>
          <w:szCs w:val="36"/>
        </w:rPr>
        <w:t xml:space="preserve">Do you want to practice your </w:t>
      </w:r>
    </w:p>
    <w:p w:rsidR="007827AD" w:rsidRDefault="007827AD" w:rsidP="007827AD">
      <w:pPr>
        <w:jc w:val="center"/>
        <w:rPr>
          <w:rFonts w:eastAsia="Times New Roman"/>
          <w:color w:val="000000"/>
        </w:rPr>
      </w:pPr>
      <w:r>
        <w:rPr>
          <w:rFonts w:eastAsia="Times New Roman"/>
          <w:color w:val="000000"/>
          <w:sz w:val="36"/>
          <w:szCs w:val="36"/>
        </w:rPr>
        <w:t xml:space="preserve">leadership and community organizing skills? </w:t>
      </w:r>
    </w:p>
    <w:p w:rsidR="007827AD" w:rsidRDefault="007827AD" w:rsidP="007827AD">
      <w:pPr>
        <w:jc w:val="center"/>
        <w:rPr>
          <w:rFonts w:eastAsia="Times New Roman"/>
          <w:color w:val="000000"/>
        </w:rPr>
      </w:pPr>
      <w:r>
        <w:rPr>
          <w:rFonts w:eastAsia="Times New Roman"/>
          <w:color w:val="000000"/>
          <w:sz w:val="36"/>
          <w:szCs w:val="36"/>
        </w:rPr>
        <w:t xml:space="preserve">Here is a great opportunity for you! </w:t>
      </w:r>
    </w:p>
    <w:p w:rsidR="007827AD" w:rsidRDefault="007827AD" w:rsidP="007827AD">
      <w:pPr>
        <w:jc w:val="center"/>
        <w:rPr>
          <w:rFonts w:eastAsia="Times New Roman"/>
          <w:color w:val="000000"/>
        </w:rPr>
      </w:pPr>
      <w:r>
        <w:rPr>
          <w:rFonts w:eastAsia="Times New Roman"/>
          <w:color w:val="000000"/>
          <w:sz w:val="36"/>
          <w:szCs w:val="36"/>
        </w:rPr>
        <w:t>Let's revive the MPA Student Union.</w:t>
      </w:r>
    </w:p>
    <w:p w:rsidR="007827AD" w:rsidRDefault="007827AD" w:rsidP="007827AD">
      <w:pPr>
        <w:rPr>
          <w:rFonts w:eastAsia="Times New Roman"/>
          <w:color w:val="000000"/>
        </w:rPr>
      </w:pPr>
      <w:r>
        <w:rPr>
          <w:rFonts w:eastAsia="Times New Roman"/>
          <w:color w:val="000000"/>
        </w:rPr>
        <w:t> </w:t>
      </w:r>
    </w:p>
    <w:p w:rsidR="007827AD" w:rsidRDefault="007827AD" w:rsidP="007827AD">
      <w:pPr>
        <w:rPr>
          <w:rFonts w:eastAsia="Times New Roman"/>
          <w:color w:val="000000"/>
        </w:rPr>
      </w:pPr>
      <w:r>
        <w:rPr>
          <w:rFonts w:eastAsia="Times New Roman"/>
          <w:color w:val="000000"/>
        </w:rPr>
        <w:t xml:space="preserve">Here is some background: </w:t>
      </w:r>
    </w:p>
    <w:p w:rsidR="007827AD" w:rsidRDefault="007827AD" w:rsidP="007827AD">
      <w:pPr>
        <w:rPr>
          <w:rFonts w:eastAsia="Times New Roman"/>
          <w:color w:val="000000"/>
        </w:rPr>
      </w:pPr>
      <w:r>
        <w:rPr>
          <w:rFonts w:eastAsia="Times New Roman"/>
          <w:color w:val="000000"/>
        </w:rPr>
        <w:t> </w:t>
      </w:r>
    </w:p>
    <w:p w:rsidR="007827AD" w:rsidRDefault="007827AD" w:rsidP="007827AD">
      <w:pPr>
        <w:rPr>
          <w:rFonts w:eastAsia="Times New Roman"/>
          <w:color w:val="000000"/>
        </w:rPr>
      </w:pPr>
      <w:r>
        <w:rPr>
          <w:rFonts w:eastAsia="Times New Roman"/>
          <w:color w:val="000000"/>
        </w:rPr>
        <w:t xml:space="preserve">- </w:t>
      </w:r>
      <w:r>
        <w:rPr>
          <w:rStyle w:val="Strong"/>
          <w:rFonts w:eastAsia="Times New Roman"/>
          <w:color w:val="000000"/>
          <w:u w:val="single"/>
        </w:rPr>
        <w:t>First Formed in 2004</w:t>
      </w:r>
      <w:r>
        <w:rPr>
          <w:rFonts w:eastAsia="Times New Roman"/>
          <w:color w:val="000000"/>
        </w:rPr>
        <w:t xml:space="preserve"> open to all (tribal governance cohort, general cohort, 1st year, 2nd year)</w:t>
      </w:r>
    </w:p>
    <w:p w:rsidR="007827AD" w:rsidRDefault="007827AD" w:rsidP="007827AD">
      <w:pPr>
        <w:rPr>
          <w:rFonts w:eastAsia="Times New Roman"/>
          <w:color w:val="000000"/>
        </w:rPr>
      </w:pPr>
      <w:r>
        <w:rPr>
          <w:rFonts w:eastAsia="Times New Roman"/>
          <w:color w:val="000000"/>
        </w:rPr>
        <w:t xml:space="preserve">- </w:t>
      </w:r>
      <w:r>
        <w:rPr>
          <w:rStyle w:val="Strong"/>
          <w:rFonts w:eastAsia="Times New Roman"/>
          <w:color w:val="000000"/>
          <w:u w:val="single"/>
        </w:rPr>
        <w:t>Mission:</w:t>
      </w:r>
      <w:r>
        <w:rPr>
          <w:rFonts w:eastAsia="Times New Roman"/>
          <w:color w:val="000000"/>
        </w:rPr>
        <w:t xml:space="preserve"> "The Master of Public Administration Student Union is dedicated to addressing the academic, professional and social needs of MPA students. We are committed to issues of social responsibility, diversity, and leadership in the public sector.”</w:t>
      </w:r>
    </w:p>
    <w:p w:rsidR="007827AD" w:rsidRDefault="007827AD" w:rsidP="007827AD">
      <w:pPr>
        <w:rPr>
          <w:rFonts w:eastAsia="Times New Roman"/>
          <w:color w:val="000000"/>
        </w:rPr>
      </w:pPr>
      <w:r>
        <w:rPr>
          <w:rFonts w:eastAsia="Times New Roman"/>
          <w:color w:val="000000"/>
        </w:rPr>
        <w:t xml:space="preserve">- </w:t>
      </w:r>
      <w:r>
        <w:rPr>
          <w:rStyle w:val="Strong"/>
          <w:rFonts w:eastAsia="Times New Roman"/>
          <w:color w:val="000000"/>
          <w:u w:val="single"/>
        </w:rPr>
        <w:t>The mission was met</w:t>
      </w:r>
      <w:r>
        <w:rPr>
          <w:rFonts w:eastAsia="Times New Roman"/>
          <w:color w:val="000000"/>
        </w:rPr>
        <w:t xml:space="preserve"> in the past through monthly meetings of interest groups, social activities/parties, public events/forums related to hot topics in PA, writing a section for the MPA newsletter, book donation program where current students "donate" their used books to the program for use by future students and/or the creation of an in-house library, creating a professional networking space on LinkedIn, mentorship program, volunteering with local non-profits, selling coffee during class to raise funds for events and/or scholarships, networking with the MES student union and the MPA alumni group.</w:t>
      </w:r>
    </w:p>
    <w:p w:rsidR="007827AD" w:rsidRDefault="007827AD" w:rsidP="007827AD">
      <w:pPr>
        <w:rPr>
          <w:rFonts w:eastAsia="Times New Roman"/>
          <w:color w:val="000000"/>
        </w:rPr>
      </w:pPr>
      <w:r>
        <w:rPr>
          <w:rFonts w:eastAsia="Times New Roman"/>
          <w:color w:val="000000"/>
        </w:rPr>
        <w:t xml:space="preserve">- </w:t>
      </w:r>
      <w:r>
        <w:rPr>
          <w:rStyle w:val="Strong"/>
          <w:rFonts w:eastAsia="Times New Roman"/>
          <w:color w:val="000000"/>
          <w:u w:val="single"/>
        </w:rPr>
        <w:t>To Do</w:t>
      </w:r>
      <w:r>
        <w:rPr>
          <w:rFonts w:eastAsia="Times New Roman"/>
          <w:color w:val="000000"/>
        </w:rPr>
        <w:t>: Find/Elect 4 student coordinators to lead the group (it is up to the group if student coordinators receive a stipend for this work; stipend may range from $1,434/year to $3,186/year), Register with the Student Activities Board, student coordinators must attend mandatory student group training sessions put on by the board, submit a budget</w:t>
      </w:r>
    </w:p>
    <w:p w:rsidR="007827AD" w:rsidRDefault="007827AD" w:rsidP="007827AD">
      <w:pPr>
        <w:rPr>
          <w:rFonts w:eastAsia="Times New Roman"/>
          <w:color w:val="000000"/>
        </w:rPr>
      </w:pPr>
      <w:r>
        <w:rPr>
          <w:rFonts w:eastAsia="Times New Roman"/>
          <w:color w:val="000000"/>
        </w:rPr>
        <w:t> </w:t>
      </w:r>
    </w:p>
    <w:p w:rsidR="007827AD" w:rsidRDefault="007827AD" w:rsidP="007827AD">
      <w:pPr>
        <w:rPr>
          <w:rFonts w:eastAsia="Times New Roman"/>
          <w:color w:val="000000"/>
        </w:rPr>
      </w:pPr>
      <w:r>
        <w:rPr>
          <w:rFonts w:eastAsia="Times New Roman"/>
          <w:color w:val="000000"/>
        </w:rPr>
        <w:t>Interested? If so, I'd be happy to serve as the faculty advisor for the group. Let's make it happen! - Amy</w:t>
      </w:r>
    </w:p>
    <w:p w:rsidR="007827AD" w:rsidRDefault="007827AD" w:rsidP="007827AD">
      <w:pPr>
        <w:rPr>
          <w:rFonts w:eastAsia="Times New Roman"/>
          <w:color w:val="000000"/>
        </w:rPr>
      </w:pPr>
      <w:r>
        <w:rPr>
          <w:rFonts w:eastAsia="Times New Roman"/>
          <w:color w:val="000000"/>
        </w:rPr>
        <w:lastRenderedPageBreak/>
        <w:t> </w:t>
      </w:r>
    </w:p>
    <w:p w:rsidR="007827AD" w:rsidRDefault="007827AD" w:rsidP="007827AD">
      <w:pPr>
        <w:rPr>
          <w:rFonts w:eastAsia="Times New Roman"/>
          <w:color w:val="000000"/>
        </w:rPr>
      </w:pPr>
      <w:r>
        <w:rPr>
          <w:rFonts w:eastAsia="Times New Roman"/>
          <w:color w:val="000000"/>
        </w:rPr>
        <w:t>Amy E. Gould, Ph.D.</w:t>
      </w:r>
    </w:p>
    <w:p w:rsidR="007827AD" w:rsidRDefault="007827AD" w:rsidP="007827AD">
      <w:pPr>
        <w:rPr>
          <w:rFonts w:eastAsia="Times New Roman"/>
          <w:color w:val="000000"/>
        </w:rPr>
      </w:pPr>
      <w:r>
        <w:rPr>
          <w:rFonts w:eastAsia="Times New Roman"/>
          <w:color w:val="000000"/>
        </w:rPr>
        <w:t>Member of the Faculty</w:t>
      </w:r>
    </w:p>
    <w:p w:rsidR="007827AD" w:rsidRDefault="007827AD" w:rsidP="007827AD">
      <w:pPr>
        <w:rPr>
          <w:rFonts w:eastAsia="Times New Roman"/>
          <w:color w:val="000000"/>
        </w:rPr>
      </w:pPr>
      <w:r>
        <w:rPr>
          <w:rFonts w:eastAsia="Times New Roman"/>
          <w:color w:val="000000"/>
        </w:rPr>
        <w:t>The Evergreen State College</w:t>
      </w:r>
    </w:p>
    <w:p w:rsidR="007827AD" w:rsidRDefault="007827AD" w:rsidP="007827AD">
      <w:pPr>
        <w:rPr>
          <w:rFonts w:eastAsia="Times New Roman"/>
          <w:color w:val="000000"/>
        </w:rPr>
      </w:pPr>
      <w:r>
        <w:rPr>
          <w:rFonts w:eastAsia="Times New Roman"/>
          <w:color w:val="000000"/>
        </w:rPr>
        <w:t>2700 Evergreen Parkway NW</w:t>
      </w:r>
    </w:p>
    <w:p w:rsidR="007827AD" w:rsidRDefault="007827AD" w:rsidP="007827AD">
      <w:pPr>
        <w:rPr>
          <w:rFonts w:eastAsia="Times New Roman"/>
          <w:color w:val="000000"/>
        </w:rPr>
      </w:pPr>
      <w:r>
        <w:rPr>
          <w:rFonts w:eastAsia="Times New Roman"/>
          <w:color w:val="000000"/>
        </w:rPr>
        <w:t>Olympia, WA 98505</w:t>
      </w:r>
    </w:p>
    <w:p w:rsidR="007827AD" w:rsidRDefault="007827AD" w:rsidP="007827AD">
      <w:pPr>
        <w:rPr>
          <w:rFonts w:eastAsia="Times New Roman"/>
          <w:color w:val="000000"/>
        </w:rPr>
      </w:pPr>
      <w:r>
        <w:rPr>
          <w:rFonts w:eastAsia="Times New Roman"/>
          <w:color w:val="000000"/>
        </w:rPr>
        <w:t> </w:t>
      </w:r>
    </w:p>
    <w:p w:rsidR="007827AD" w:rsidRDefault="007827AD" w:rsidP="007827AD">
      <w:pPr>
        <w:rPr>
          <w:rFonts w:eastAsia="Times New Roman"/>
          <w:color w:val="000000"/>
        </w:rPr>
      </w:pPr>
      <w:r>
        <w:rPr>
          <w:rFonts w:eastAsia="Times New Roman"/>
          <w:color w:val="000000"/>
        </w:rPr>
        <w:t>mail stop: SEM II A-2117</w:t>
      </w:r>
    </w:p>
    <w:p w:rsidR="007827AD" w:rsidRDefault="007827AD" w:rsidP="007827AD">
      <w:pPr>
        <w:rPr>
          <w:rFonts w:eastAsia="Times New Roman"/>
          <w:color w:val="000000"/>
        </w:rPr>
      </w:pPr>
      <w:r>
        <w:rPr>
          <w:rFonts w:eastAsia="Times New Roman"/>
          <w:color w:val="000000"/>
        </w:rPr>
        <w:t>office: SEM II D-2106</w:t>
      </w:r>
    </w:p>
    <w:p w:rsidR="007827AD" w:rsidRDefault="007827AD" w:rsidP="007827AD">
      <w:pPr>
        <w:rPr>
          <w:rFonts w:eastAsia="Times New Roman"/>
          <w:color w:val="000000"/>
        </w:rPr>
      </w:pPr>
      <w:r>
        <w:rPr>
          <w:rFonts w:eastAsia="Times New Roman"/>
          <w:color w:val="000000"/>
        </w:rPr>
        <w:t>(360) 867-6135</w:t>
      </w:r>
    </w:p>
    <w:p w:rsidR="00396D7B" w:rsidRDefault="00396D7B">
      <w:bookmarkStart w:id="0" w:name="_GoBack"/>
      <w:bookmarkEnd w:id="0"/>
    </w:p>
    <w:sectPr w:rsidR="00396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AD"/>
    <w:rsid w:val="00396D7B"/>
    <w:rsid w:val="0078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7AD"/>
  </w:style>
  <w:style w:type="character" w:styleId="Strong">
    <w:name w:val="Strong"/>
    <w:basedOn w:val="DefaultParagraphFont"/>
    <w:uiPriority w:val="22"/>
    <w:qFormat/>
    <w:rsid w:val="007827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7AD"/>
  </w:style>
  <w:style w:type="character" w:styleId="Strong">
    <w:name w:val="Strong"/>
    <w:basedOn w:val="DefaultParagraphFont"/>
    <w:uiPriority w:val="22"/>
    <w:qFormat/>
    <w:rsid w:val="00782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Company>The Evergreen State College</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Laura (Staff)</dc:creator>
  <cp:keywords/>
  <dc:description/>
  <cp:lastModifiedBy>Hendrix, Laura (Staff)</cp:lastModifiedBy>
  <cp:revision>1</cp:revision>
  <dcterms:created xsi:type="dcterms:W3CDTF">2014-01-10T19:34:00Z</dcterms:created>
  <dcterms:modified xsi:type="dcterms:W3CDTF">2014-01-10T19:34:00Z</dcterms:modified>
</cp:coreProperties>
</file>