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58" w:rsidRPr="00B16AEE" w:rsidRDefault="00BE711D">
      <w:pPr>
        <w:rPr>
          <w:sz w:val="24"/>
          <w:szCs w:val="24"/>
        </w:rPr>
      </w:pPr>
      <w:r w:rsidRPr="00B16AEE">
        <w:rPr>
          <w:sz w:val="24"/>
          <w:szCs w:val="24"/>
        </w:rPr>
        <w:t>January 20, 2014</w:t>
      </w:r>
    </w:p>
    <w:p w:rsidR="00BE711D" w:rsidRPr="00B16AEE" w:rsidRDefault="00B16AEE">
      <w:pPr>
        <w:rPr>
          <w:sz w:val="24"/>
          <w:szCs w:val="24"/>
        </w:rPr>
      </w:pPr>
      <w:r>
        <w:rPr>
          <w:sz w:val="24"/>
          <w:szCs w:val="24"/>
        </w:rPr>
        <w:t xml:space="preserve">Decision Memo: </w:t>
      </w:r>
      <w:r w:rsidR="00BE711D" w:rsidRPr="00B16AEE">
        <w:rPr>
          <w:sz w:val="24"/>
          <w:szCs w:val="24"/>
        </w:rPr>
        <w:t xml:space="preserve"> Fall 2013 Electives</w:t>
      </w:r>
    </w:p>
    <w:p w:rsidR="00BE711D" w:rsidRPr="00B16AEE" w:rsidRDefault="00BE711D">
      <w:pPr>
        <w:rPr>
          <w:sz w:val="24"/>
          <w:szCs w:val="24"/>
        </w:rPr>
      </w:pPr>
      <w:r w:rsidRPr="00B16AEE">
        <w:rPr>
          <w:sz w:val="24"/>
          <w:szCs w:val="24"/>
        </w:rPr>
        <w:t>To: Cheryl Simrell- King</w:t>
      </w:r>
    </w:p>
    <w:p w:rsidR="00BE711D" w:rsidRPr="00B16AEE" w:rsidRDefault="00BE711D">
      <w:pPr>
        <w:rPr>
          <w:sz w:val="24"/>
          <w:szCs w:val="24"/>
        </w:rPr>
      </w:pPr>
      <w:r w:rsidRPr="00B16AEE">
        <w:rPr>
          <w:sz w:val="24"/>
          <w:szCs w:val="24"/>
        </w:rPr>
        <w:t>From: Laura Hendrix</w:t>
      </w:r>
    </w:p>
    <w:p w:rsidR="00BE711D" w:rsidRPr="00B16AEE" w:rsidRDefault="00BE711D">
      <w:pPr>
        <w:rPr>
          <w:sz w:val="24"/>
          <w:szCs w:val="24"/>
        </w:rPr>
      </w:pPr>
      <w:r w:rsidRPr="00B16AEE">
        <w:rPr>
          <w:sz w:val="24"/>
          <w:szCs w:val="24"/>
        </w:rPr>
        <w:t>*Report sent with data collection</w:t>
      </w:r>
    </w:p>
    <w:p w:rsidR="00BE711D" w:rsidRPr="00B16AEE" w:rsidRDefault="00BE711D">
      <w:pPr>
        <w:rPr>
          <w:sz w:val="24"/>
          <w:szCs w:val="24"/>
        </w:rPr>
      </w:pPr>
    </w:p>
    <w:p w:rsidR="00BE711D" w:rsidRPr="00B16AEE" w:rsidRDefault="00BE711D">
      <w:pPr>
        <w:rPr>
          <w:sz w:val="24"/>
          <w:szCs w:val="24"/>
        </w:rPr>
      </w:pPr>
      <w:r w:rsidRPr="00B16AEE">
        <w:rPr>
          <w:sz w:val="24"/>
          <w:szCs w:val="24"/>
        </w:rPr>
        <w:t>In researching and analyzing the data collected from the survey monkey tool, I have come to the following recommendations for the elect</w:t>
      </w:r>
      <w:r w:rsidR="00B16AEE">
        <w:rPr>
          <w:sz w:val="24"/>
          <w:szCs w:val="24"/>
        </w:rPr>
        <w:t>ives offered f</w:t>
      </w:r>
      <w:r w:rsidRPr="00B16AEE">
        <w:rPr>
          <w:sz w:val="24"/>
          <w:szCs w:val="24"/>
        </w:rPr>
        <w:t>all of 2013.</w:t>
      </w:r>
    </w:p>
    <w:p w:rsidR="00BE711D" w:rsidRPr="00B16AEE" w:rsidRDefault="00BE711D">
      <w:pPr>
        <w:rPr>
          <w:sz w:val="24"/>
          <w:szCs w:val="24"/>
        </w:rPr>
      </w:pPr>
      <w:r w:rsidRPr="00B16AEE">
        <w:rPr>
          <w:sz w:val="24"/>
          <w:szCs w:val="24"/>
        </w:rPr>
        <w:t>Keep with no change the following courses: Tribal Economics, Leadership &amp; Decision Making, Legislative Policy (with a note to ask Karen to limit e-mails to necessary items), Human Resources, and Doing the Public’s Business.</w:t>
      </w:r>
      <w:bookmarkStart w:id="0" w:name="_GoBack"/>
      <w:bookmarkEnd w:id="0"/>
    </w:p>
    <w:p w:rsidR="00BE711D" w:rsidRPr="00B16AEE" w:rsidRDefault="00BE711D">
      <w:pPr>
        <w:rPr>
          <w:sz w:val="24"/>
          <w:szCs w:val="24"/>
        </w:rPr>
      </w:pPr>
      <w:r w:rsidRPr="00B16AEE">
        <w:rPr>
          <w:sz w:val="24"/>
          <w:szCs w:val="24"/>
        </w:rPr>
        <w:t>Consider expanding the following courses to 4 credits, rather than 2:  Government Finance Policy and Transportation Policy or (Public Transport Policy)*see note in report.</w:t>
      </w:r>
    </w:p>
    <w:p w:rsidR="00BE711D" w:rsidRPr="00B16AEE" w:rsidRDefault="00BE711D">
      <w:pPr>
        <w:rPr>
          <w:sz w:val="24"/>
          <w:szCs w:val="24"/>
        </w:rPr>
      </w:pPr>
      <w:r w:rsidRPr="00B16AEE">
        <w:rPr>
          <w:sz w:val="24"/>
          <w:szCs w:val="24"/>
        </w:rPr>
        <w:t>Contemplate eliminating course or replacing faculty for Non-profit Theory &amp; Practice</w:t>
      </w:r>
      <w:r w:rsidR="00B16AEE" w:rsidRPr="00B16AEE">
        <w:rPr>
          <w:sz w:val="24"/>
          <w:szCs w:val="24"/>
        </w:rPr>
        <w:t xml:space="preserve"> due to very low ranking from survey participants.</w:t>
      </w:r>
    </w:p>
    <w:p w:rsidR="00BE711D" w:rsidRPr="00B16AEE" w:rsidRDefault="00BE711D">
      <w:pPr>
        <w:rPr>
          <w:sz w:val="24"/>
          <w:szCs w:val="24"/>
        </w:rPr>
      </w:pPr>
    </w:p>
    <w:p w:rsidR="00BE711D" w:rsidRPr="00B16AEE" w:rsidRDefault="00BE711D">
      <w:pPr>
        <w:rPr>
          <w:sz w:val="24"/>
          <w:szCs w:val="24"/>
        </w:rPr>
      </w:pPr>
    </w:p>
    <w:sectPr w:rsidR="00BE711D" w:rsidRPr="00B16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1D"/>
    <w:rsid w:val="00623D58"/>
    <w:rsid w:val="00B16AEE"/>
    <w:rsid w:val="00BE711D"/>
    <w:rsid w:val="00D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Laura (Staff)</dc:creator>
  <cp:keywords/>
  <dc:description/>
  <cp:lastModifiedBy>Hendrix, Laura (Staff)</cp:lastModifiedBy>
  <cp:revision>1</cp:revision>
  <dcterms:created xsi:type="dcterms:W3CDTF">2014-01-20T21:04:00Z</dcterms:created>
  <dcterms:modified xsi:type="dcterms:W3CDTF">2014-01-20T21:17:00Z</dcterms:modified>
</cp:coreProperties>
</file>