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D56CD" w14:textId="77777777" w:rsidR="00213A34" w:rsidRDefault="00FA151A" w:rsidP="00FA151A">
      <w:pPr>
        <w:jc w:val="center"/>
        <w:rPr>
          <w:b/>
        </w:rPr>
      </w:pPr>
      <w:r w:rsidRPr="00FA151A">
        <w:rPr>
          <w:b/>
        </w:rPr>
        <w:t>MPA Courses/Enrollments</w:t>
      </w:r>
    </w:p>
    <w:p w14:paraId="7EF7D2A2" w14:textId="77777777" w:rsidR="00FA151A" w:rsidRPr="00FA151A" w:rsidRDefault="00FA151A" w:rsidP="00FA151A">
      <w:pPr>
        <w:jc w:val="center"/>
        <w:rPr>
          <w:b/>
          <w:color w:val="FF0000"/>
        </w:rPr>
      </w:pPr>
      <w:r>
        <w:rPr>
          <w:b/>
          <w:color w:val="FF0000"/>
        </w:rPr>
        <w:t>(E</w:t>
      </w:r>
      <w:r w:rsidRPr="00FA151A">
        <w:rPr>
          <w:b/>
          <w:color w:val="FF0000"/>
        </w:rPr>
        <w:t>lectives</w:t>
      </w:r>
      <w:r>
        <w:rPr>
          <w:b/>
          <w:color w:val="FF0000"/>
        </w:rPr>
        <w:t>/Concentrations in R</w:t>
      </w:r>
      <w:r w:rsidRPr="00FA151A">
        <w:rPr>
          <w:b/>
          <w:color w:val="FF0000"/>
        </w:rPr>
        <w:t>ed)</w:t>
      </w:r>
    </w:p>
    <w:p w14:paraId="04588631" w14:textId="77777777" w:rsidR="009E6A73" w:rsidRDefault="009E6A73">
      <w:pPr>
        <w:sectPr w:rsidR="009E6A73" w:rsidSect="009E6A7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320CAA9" w14:textId="77777777" w:rsidR="00FA151A" w:rsidRDefault="00FA151A"/>
    <w:p w14:paraId="2C0B8C76" w14:textId="77777777" w:rsidR="00FA151A" w:rsidRDefault="00FA151A"/>
    <w:p w14:paraId="65D13419" w14:textId="77777777" w:rsidR="00186C3C" w:rsidRDefault="00186C3C">
      <w:pPr>
        <w:rPr>
          <w:b/>
        </w:rPr>
      </w:pPr>
      <w:r>
        <w:rPr>
          <w:b/>
        </w:rPr>
        <w:t>AY 2013-2014</w:t>
      </w:r>
    </w:p>
    <w:p w14:paraId="19EB5EB3" w14:textId="77777777" w:rsidR="00186C3C" w:rsidRDefault="00186C3C">
      <w:pPr>
        <w:rPr>
          <w:b/>
        </w:rPr>
      </w:pPr>
    </w:p>
    <w:p w14:paraId="759CB1E5" w14:textId="16400371" w:rsidR="00186C3C" w:rsidRPr="00186C3C" w:rsidRDefault="00186C3C">
      <w:pPr>
        <w:rPr>
          <w:u w:val="single"/>
        </w:rPr>
      </w:pPr>
      <w:r w:rsidRPr="00186C3C">
        <w:rPr>
          <w:u w:val="single"/>
        </w:rPr>
        <w:t>Spring, 2014</w:t>
      </w:r>
    </w:p>
    <w:p w14:paraId="30D0B076" w14:textId="77777777" w:rsidR="00186C3C" w:rsidRDefault="00186C3C">
      <w:pPr>
        <w:rPr>
          <w:b/>
        </w:rPr>
      </w:pPr>
    </w:p>
    <w:p w14:paraId="6F0BD974" w14:textId="1B6F40B8" w:rsidR="00122569" w:rsidRDefault="00122569" w:rsidP="00122569">
      <w:r>
        <w:t>General Core – 1</w:t>
      </w:r>
      <w:r w:rsidRPr="00FA151A">
        <w:rPr>
          <w:vertAlign w:val="superscript"/>
        </w:rPr>
        <w:t>st</w:t>
      </w:r>
      <w:r>
        <w:t xml:space="preserve"> Year</w:t>
      </w:r>
      <w:r>
        <w:tab/>
      </w:r>
      <w:r>
        <w:tab/>
        <w:t>5</w:t>
      </w:r>
      <w:r>
        <w:t>0</w:t>
      </w:r>
    </w:p>
    <w:p w14:paraId="34A233AC" w14:textId="604D42BC" w:rsidR="00122569" w:rsidRDefault="00122569" w:rsidP="00122569">
      <w:r>
        <w:t xml:space="preserve">General Capstone </w:t>
      </w:r>
      <w:r>
        <w:tab/>
      </w:r>
      <w:r>
        <w:tab/>
        <w:t>4</w:t>
      </w:r>
      <w:r>
        <w:t>5</w:t>
      </w:r>
    </w:p>
    <w:p w14:paraId="4DA52320" w14:textId="39A81E21" w:rsidR="00122569" w:rsidRDefault="00122569" w:rsidP="00122569">
      <w:r>
        <w:t>Tribal C</w:t>
      </w:r>
      <w:r>
        <w:t>apstone</w:t>
      </w:r>
      <w:r>
        <w:tab/>
      </w:r>
      <w:r>
        <w:tab/>
      </w:r>
      <w:r>
        <w:tab/>
      </w:r>
      <w:r>
        <w:t>17</w:t>
      </w:r>
    </w:p>
    <w:p w14:paraId="110E8A2B" w14:textId="09370646" w:rsidR="00122569" w:rsidRPr="009E6A73" w:rsidRDefault="00122569" w:rsidP="00122569">
      <w:pPr>
        <w:rPr>
          <w:color w:val="FF0000"/>
        </w:rPr>
      </w:pPr>
      <w:r>
        <w:rPr>
          <w:color w:val="FF0000"/>
        </w:rPr>
        <w:t>Practical Strategic Planning</w:t>
      </w:r>
      <w:r w:rsidRPr="009E6A73">
        <w:rPr>
          <w:color w:val="FF0000"/>
        </w:rPr>
        <w:tab/>
      </w:r>
      <w:r>
        <w:rPr>
          <w:color w:val="FF0000"/>
        </w:rPr>
        <w:t>22</w:t>
      </w:r>
    </w:p>
    <w:p w14:paraId="75D74CDD" w14:textId="1077CE06" w:rsidR="00122569" w:rsidRPr="009E6A73" w:rsidRDefault="00122569" w:rsidP="00122569">
      <w:pPr>
        <w:rPr>
          <w:color w:val="FF0000"/>
        </w:rPr>
      </w:pPr>
      <w:r>
        <w:rPr>
          <w:color w:val="FF0000"/>
        </w:rPr>
        <w:t>Project Management</w:t>
      </w:r>
      <w:r w:rsidRPr="009E6A73">
        <w:rPr>
          <w:color w:val="FF0000"/>
        </w:rPr>
        <w:tab/>
      </w:r>
      <w:r w:rsidRPr="009E6A73">
        <w:rPr>
          <w:color w:val="FF0000"/>
        </w:rPr>
        <w:tab/>
        <w:t>1</w:t>
      </w:r>
      <w:r>
        <w:rPr>
          <w:color w:val="FF0000"/>
        </w:rPr>
        <w:t>6</w:t>
      </w:r>
    </w:p>
    <w:p w14:paraId="5FACB1CB" w14:textId="6B268983" w:rsidR="00122569" w:rsidRPr="009E6A73" w:rsidRDefault="00122569" w:rsidP="00122569">
      <w:pPr>
        <w:rPr>
          <w:color w:val="FF0000"/>
        </w:rPr>
      </w:pPr>
      <w:r>
        <w:rPr>
          <w:color w:val="FF0000"/>
        </w:rPr>
        <w:t>Public Administrative Law</w:t>
      </w:r>
      <w:r w:rsidRPr="009E6A73">
        <w:rPr>
          <w:color w:val="FF0000"/>
        </w:rPr>
        <w:tab/>
      </w:r>
      <w:r>
        <w:rPr>
          <w:color w:val="FF0000"/>
        </w:rPr>
        <w:t>18</w:t>
      </w:r>
      <w:r w:rsidRPr="009E6A73">
        <w:rPr>
          <w:color w:val="FF0000"/>
        </w:rPr>
        <w:tab/>
      </w:r>
    </w:p>
    <w:p w14:paraId="7F2DAE28" w14:textId="115E15BF" w:rsidR="00122569" w:rsidRPr="009E6A73" w:rsidRDefault="00122569" w:rsidP="00122569">
      <w:pPr>
        <w:rPr>
          <w:color w:val="FF0000"/>
        </w:rPr>
      </w:pPr>
      <w:r>
        <w:rPr>
          <w:color w:val="FF0000"/>
        </w:rPr>
        <w:t>Local Government Finance</w:t>
      </w:r>
      <w:r w:rsidRPr="009E6A73">
        <w:rPr>
          <w:color w:val="FF0000"/>
        </w:rPr>
        <w:tab/>
      </w:r>
      <w:r>
        <w:rPr>
          <w:color w:val="FF0000"/>
        </w:rPr>
        <w:t>16</w:t>
      </w:r>
      <w:r w:rsidRPr="009E6A73">
        <w:rPr>
          <w:color w:val="FF0000"/>
        </w:rPr>
        <w:tab/>
      </w:r>
    </w:p>
    <w:p w14:paraId="167F2693" w14:textId="7C23662D" w:rsidR="00122569" w:rsidRPr="009E6A73" w:rsidRDefault="00122569" w:rsidP="00122569">
      <w:pPr>
        <w:rPr>
          <w:color w:val="FF0000"/>
        </w:rPr>
      </w:pPr>
      <w:r>
        <w:rPr>
          <w:color w:val="FF0000"/>
        </w:rPr>
        <w:t>Tribal Health Policy</w:t>
      </w:r>
      <w:r w:rsidRPr="009E6A73">
        <w:rPr>
          <w:color w:val="FF0000"/>
        </w:rPr>
        <w:tab/>
      </w:r>
      <w:r w:rsidRPr="009E6A73">
        <w:rPr>
          <w:color w:val="FF0000"/>
        </w:rPr>
        <w:tab/>
        <w:t>1</w:t>
      </w:r>
      <w:r>
        <w:rPr>
          <w:color w:val="FF0000"/>
        </w:rPr>
        <w:t>6</w:t>
      </w:r>
    </w:p>
    <w:p w14:paraId="138F8F7D" w14:textId="77777777" w:rsidR="00122569" w:rsidRDefault="00122569" w:rsidP="00122569">
      <w:pPr>
        <w:rPr>
          <w:color w:val="FF0000"/>
        </w:rPr>
      </w:pPr>
      <w:r>
        <w:rPr>
          <w:color w:val="FF0000"/>
        </w:rPr>
        <w:t>Managing When Difference</w:t>
      </w:r>
    </w:p>
    <w:p w14:paraId="26F79A90" w14:textId="0811FB7D" w:rsidR="00122569" w:rsidRPr="009E6A73" w:rsidRDefault="00122569" w:rsidP="00122569">
      <w:pPr>
        <w:rPr>
          <w:color w:val="FF0000"/>
        </w:rPr>
      </w:pPr>
      <w:r>
        <w:rPr>
          <w:color w:val="FF0000"/>
        </w:rPr>
        <w:t xml:space="preserve">  Matters</w:t>
      </w:r>
      <w:r>
        <w:rPr>
          <w:color w:val="FF0000"/>
        </w:rPr>
        <w:tab/>
      </w:r>
      <w:r w:rsidRPr="009E6A73">
        <w:rPr>
          <w:color w:val="FF0000"/>
        </w:rPr>
        <w:tab/>
      </w:r>
      <w:r w:rsidRPr="009E6A73">
        <w:rPr>
          <w:color w:val="FF0000"/>
        </w:rPr>
        <w:tab/>
      </w:r>
      <w:r>
        <w:rPr>
          <w:color w:val="FF0000"/>
        </w:rPr>
        <w:t>27</w:t>
      </w:r>
    </w:p>
    <w:p w14:paraId="03F152E5" w14:textId="58CB36FC" w:rsidR="00122569" w:rsidRPr="009E6A73" w:rsidRDefault="00122569" w:rsidP="00122569">
      <w:pPr>
        <w:rPr>
          <w:color w:val="FF0000"/>
        </w:rPr>
      </w:pPr>
      <w:r>
        <w:rPr>
          <w:color w:val="FF0000"/>
        </w:rPr>
        <w:t xml:space="preserve">Food Policy </w:t>
      </w:r>
      <w:r w:rsidRPr="00122569">
        <w:t>(canceled)</w:t>
      </w:r>
      <w:r w:rsidRPr="009E6A73">
        <w:rPr>
          <w:color w:val="FF0000"/>
        </w:rPr>
        <w:tab/>
      </w:r>
    </w:p>
    <w:p w14:paraId="27688039" w14:textId="77777777" w:rsidR="00122569" w:rsidRDefault="00122569">
      <w:pPr>
        <w:rPr>
          <w:b/>
        </w:rPr>
      </w:pPr>
      <w:bookmarkStart w:id="0" w:name="_GoBack"/>
      <w:bookmarkEnd w:id="0"/>
    </w:p>
    <w:p w14:paraId="3B1A8B09" w14:textId="77777777" w:rsidR="00186C3C" w:rsidRDefault="00186C3C">
      <w:pPr>
        <w:rPr>
          <w:b/>
        </w:rPr>
      </w:pPr>
    </w:p>
    <w:p w14:paraId="52186741" w14:textId="63BF9FD8" w:rsidR="00FA151A" w:rsidRPr="00186C3C" w:rsidRDefault="00122569">
      <w:pPr>
        <w:rPr>
          <w:u w:val="single"/>
        </w:rPr>
      </w:pPr>
      <w:r>
        <w:rPr>
          <w:u w:val="single"/>
        </w:rPr>
        <w:t>W</w:t>
      </w:r>
      <w:r w:rsidR="00FA151A" w:rsidRPr="00186C3C">
        <w:rPr>
          <w:u w:val="single"/>
        </w:rPr>
        <w:t>inter 2014</w:t>
      </w:r>
    </w:p>
    <w:p w14:paraId="0D3E0108" w14:textId="77777777" w:rsidR="00FA151A" w:rsidRPr="00FA151A" w:rsidRDefault="00FA151A">
      <w:pPr>
        <w:rPr>
          <w:b/>
        </w:rPr>
      </w:pPr>
    </w:p>
    <w:p w14:paraId="1EBA5046" w14:textId="77777777" w:rsidR="00FA151A" w:rsidRDefault="00FA151A">
      <w:r>
        <w:t>General Core – 1</w:t>
      </w:r>
      <w:r w:rsidRPr="00FA151A">
        <w:rPr>
          <w:vertAlign w:val="superscript"/>
        </w:rPr>
        <w:t>st</w:t>
      </w:r>
      <w:r>
        <w:t xml:space="preserve"> Year </w:t>
      </w:r>
      <w:r>
        <w:tab/>
        <w:t>53</w:t>
      </w:r>
    </w:p>
    <w:p w14:paraId="6CA64207" w14:textId="77777777" w:rsidR="00FA151A" w:rsidRDefault="00FA151A">
      <w:r>
        <w:t>General Core – 2</w:t>
      </w:r>
      <w:r w:rsidRPr="00FA151A">
        <w:rPr>
          <w:vertAlign w:val="superscript"/>
        </w:rPr>
        <w:t>nd</w:t>
      </w:r>
      <w:r>
        <w:t xml:space="preserve"> Year</w:t>
      </w:r>
      <w:r w:rsidR="009E6A73">
        <w:tab/>
      </w:r>
      <w:r>
        <w:tab/>
        <w:t>49</w:t>
      </w:r>
    </w:p>
    <w:p w14:paraId="413FF403" w14:textId="77777777" w:rsidR="00FA151A" w:rsidRDefault="009E6A73">
      <w:r>
        <w:t>Tribal Core</w:t>
      </w:r>
      <w:r w:rsidR="00FA151A">
        <w:tab/>
      </w:r>
      <w:r w:rsidR="00FA151A">
        <w:tab/>
      </w:r>
      <w:r w:rsidR="00FA151A">
        <w:tab/>
        <w:t>20</w:t>
      </w:r>
    </w:p>
    <w:p w14:paraId="4D80FF77" w14:textId="77777777" w:rsidR="00FA151A" w:rsidRPr="009E6A73" w:rsidRDefault="00FA151A">
      <w:pPr>
        <w:rPr>
          <w:color w:val="FF0000"/>
        </w:rPr>
      </w:pPr>
      <w:r w:rsidRPr="009E6A73">
        <w:rPr>
          <w:color w:val="FF0000"/>
        </w:rPr>
        <w:t xml:space="preserve">ARM </w:t>
      </w:r>
      <w:r w:rsidRPr="009E6A73">
        <w:rPr>
          <w:color w:val="FF0000"/>
        </w:rPr>
        <w:tab/>
      </w:r>
      <w:r w:rsidRPr="009E6A73">
        <w:rPr>
          <w:color w:val="FF0000"/>
        </w:rPr>
        <w:tab/>
      </w:r>
      <w:r w:rsidRPr="009E6A73">
        <w:rPr>
          <w:color w:val="FF0000"/>
        </w:rPr>
        <w:tab/>
      </w:r>
      <w:r w:rsidRPr="009E6A73">
        <w:rPr>
          <w:color w:val="FF0000"/>
        </w:rPr>
        <w:tab/>
        <w:t>13</w:t>
      </w:r>
    </w:p>
    <w:p w14:paraId="68D5530B" w14:textId="77777777" w:rsidR="00FA151A" w:rsidRPr="00FA151A" w:rsidRDefault="009E6A73">
      <w:pPr>
        <w:rPr>
          <w:color w:val="FF0000"/>
        </w:rPr>
      </w:pPr>
      <w:r>
        <w:rPr>
          <w:color w:val="FF0000"/>
        </w:rPr>
        <w:t>Tribal Policy</w:t>
      </w:r>
      <w:r w:rsidR="00FA151A" w:rsidRPr="00FA151A">
        <w:rPr>
          <w:color w:val="FF0000"/>
        </w:rPr>
        <w:t xml:space="preserve"> </w:t>
      </w:r>
      <w:r w:rsidR="00FA151A" w:rsidRPr="00FA151A">
        <w:rPr>
          <w:color w:val="FF0000"/>
        </w:rPr>
        <w:tab/>
      </w:r>
      <w:r w:rsidR="00FA151A" w:rsidRPr="00FA151A">
        <w:rPr>
          <w:color w:val="FF0000"/>
        </w:rPr>
        <w:tab/>
      </w:r>
      <w:r w:rsidR="00FA151A" w:rsidRPr="00FA151A">
        <w:rPr>
          <w:color w:val="FF0000"/>
        </w:rPr>
        <w:tab/>
        <w:t>20</w:t>
      </w:r>
    </w:p>
    <w:p w14:paraId="5ADFAC87" w14:textId="77777777" w:rsidR="00FA151A" w:rsidRPr="00FA151A" w:rsidRDefault="009E6A73">
      <w:pPr>
        <w:rPr>
          <w:color w:val="FF0000"/>
        </w:rPr>
      </w:pPr>
      <w:r>
        <w:rPr>
          <w:color w:val="FF0000"/>
        </w:rPr>
        <w:t>Health Policy</w:t>
      </w:r>
      <w:r w:rsidR="00FA151A" w:rsidRPr="00FA151A">
        <w:rPr>
          <w:color w:val="FF0000"/>
        </w:rPr>
        <w:tab/>
      </w:r>
      <w:r w:rsidR="00FA151A" w:rsidRPr="00FA151A">
        <w:rPr>
          <w:color w:val="FF0000"/>
        </w:rPr>
        <w:tab/>
      </w:r>
      <w:r w:rsidR="00FA151A" w:rsidRPr="00FA151A">
        <w:rPr>
          <w:color w:val="FF0000"/>
        </w:rPr>
        <w:tab/>
        <w:t>8</w:t>
      </w:r>
    </w:p>
    <w:p w14:paraId="51EAA796" w14:textId="77777777" w:rsidR="00FA151A" w:rsidRPr="00FA151A" w:rsidRDefault="009E6A73">
      <w:pPr>
        <w:rPr>
          <w:color w:val="FF0000"/>
        </w:rPr>
      </w:pPr>
      <w:r>
        <w:rPr>
          <w:color w:val="FF0000"/>
        </w:rPr>
        <w:t>Managing Organizations</w:t>
      </w:r>
      <w:r w:rsidR="00FA151A" w:rsidRPr="00FA151A">
        <w:rPr>
          <w:color w:val="FF0000"/>
        </w:rPr>
        <w:tab/>
        <w:t>20</w:t>
      </w:r>
    </w:p>
    <w:p w14:paraId="322BF897" w14:textId="77777777" w:rsidR="00FA151A" w:rsidRPr="00FA151A" w:rsidRDefault="00FA151A">
      <w:pPr>
        <w:rPr>
          <w:color w:val="FF0000"/>
        </w:rPr>
      </w:pPr>
      <w:r w:rsidRPr="00FA151A">
        <w:rPr>
          <w:color w:val="FF0000"/>
        </w:rPr>
        <w:t xml:space="preserve">Nonprofit Governance </w:t>
      </w:r>
      <w:r w:rsidRPr="00FA151A">
        <w:rPr>
          <w:color w:val="FF0000"/>
        </w:rPr>
        <w:tab/>
      </w:r>
      <w:r w:rsidRPr="00FA151A">
        <w:rPr>
          <w:color w:val="FF0000"/>
        </w:rPr>
        <w:tab/>
        <w:t>11</w:t>
      </w:r>
    </w:p>
    <w:p w14:paraId="5BEC7D30" w14:textId="77777777" w:rsidR="00FA151A" w:rsidRPr="00FA151A" w:rsidRDefault="009E6A73">
      <w:pPr>
        <w:rPr>
          <w:color w:val="FF0000"/>
        </w:rPr>
      </w:pPr>
      <w:r>
        <w:rPr>
          <w:color w:val="FF0000"/>
        </w:rPr>
        <w:t>Lean in the Public Sector</w:t>
      </w:r>
      <w:r w:rsidR="00FA151A" w:rsidRPr="00FA151A">
        <w:rPr>
          <w:color w:val="FF0000"/>
        </w:rPr>
        <w:tab/>
        <w:t>20</w:t>
      </w:r>
    </w:p>
    <w:p w14:paraId="1A8B8D74" w14:textId="77777777" w:rsidR="00FA151A" w:rsidRPr="00FA151A" w:rsidRDefault="00FA151A">
      <w:pPr>
        <w:rPr>
          <w:color w:val="FF0000"/>
        </w:rPr>
      </w:pPr>
      <w:r w:rsidRPr="00FA151A">
        <w:rPr>
          <w:color w:val="FF0000"/>
        </w:rPr>
        <w:t>Leadership in Cultural Or</w:t>
      </w:r>
      <w:r w:rsidR="009E6A73">
        <w:rPr>
          <w:color w:val="FF0000"/>
        </w:rPr>
        <w:t>gs</w:t>
      </w:r>
      <w:r w:rsidRPr="00FA151A">
        <w:rPr>
          <w:color w:val="FF0000"/>
        </w:rPr>
        <w:tab/>
        <w:t>19</w:t>
      </w:r>
    </w:p>
    <w:p w14:paraId="76BE6E02" w14:textId="77777777" w:rsidR="00FA151A" w:rsidRPr="00FA151A" w:rsidRDefault="00FA151A">
      <w:pPr>
        <w:rPr>
          <w:color w:val="FF0000"/>
        </w:rPr>
      </w:pPr>
      <w:r w:rsidRPr="00FA151A">
        <w:rPr>
          <w:color w:val="FF0000"/>
        </w:rPr>
        <w:t>Local Governance</w:t>
      </w:r>
      <w:r w:rsidRPr="00FA151A">
        <w:rPr>
          <w:color w:val="FF0000"/>
        </w:rPr>
        <w:tab/>
      </w:r>
      <w:r w:rsidRPr="00FA151A">
        <w:rPr>
          <w:color w:val="FF0000"/>
        </w:rPr>
        <w:tab/>
        <w:t>16</w:t>
      </w:r>
    </w:p>
    <w:p w14:paraId="6F745984" w14:textId="510E715D" w:rsidR="009E6A73" w:rsidRPr="00186C3C" w:rsidRDefault="00FA151A">
      <w:pPr>
        <w:rPr>
          <w:color w:val="FF0000"/>
        </w:rPr>
      </w:pPr>
      <w:r w:rsidRPr="00FA151A">
        <w:rPr>
          <w:color w:val="FF0000"/>
        </w:rPr>
        <w:t>Strategies for Grad Writing</w:t>
      </w:r>
      <w:r w:rsidRPr="00FA151A">
        <w:rPr>
          <w:color w:val="FF0000"/>
        </w:rPr>
        <w:tab/>
        <w:t>13</w:t>
      </w:r>
    </w:p>
    <w:p w14:paraId="5D9B1031" w14:textId="77777777" w:rsidR="009E6A73" w:rsidRDefault="009E6A73"/>
    <w:p w14:paraId="3D2E757F" w14:textId="77777777" w:rsidR="00186C3C" w:rsidRDefault="00186C3C">
      <w:pPr>
        <w:rPr>
          <w:u w:val="single"/>
        </w:rPr>
      </w:pPr>
    </w:p>
    <w:p w14:paraId="3A5E533E" w14:textId="77777777" w:rsidR="00186C3C" w:rsidRDefault="00186C3C">
      <w:pPr>
        <w:rPr>
          <w:u w:val="single"/>
        </w:rPr>
      </w:pPr>
    </w:p>
    <w:p w14:paraId="4FAC3DA6" w14:textId="77777777" w:rsidR="00186C3C" w:rsidRDefault="00186C3C">
      <w:pPr>
        <w:rPr>
          <w:u w:val="single"/>
        </w:rPr>
      </w:pPr>
    </w:p>
    <w:p w14:paraId="20C90FBB" w14:textId="77777777" w:rsidR="00FA151A" w:rsidRPr="00186C3C" w:rsidRDefault="00FA151A">
      <w:pPr>
        <w:rPr>
          <w:u w:val="single"/>
        </w:rPr>
      </w:pPr>
      <w:r w:rsidRPr="00186C3C">
        <w:rPr>
          <w:u w:val="single"/>
        </w:rPr>
        <w:t>Fall 2013</w:t>
      </w:r>
    </w:p>
    <w:p w14:paraId="5C6D29EF" w14:textId="77777777" w:rsidR="00FA151A" w:rsidRDefault="00FA151A"/>
    <w:p w14:paraId="62EEAE15" w14:textId="77777777" w:rsidR="00FA151A" w:rsidRDefault="00FA151A" w:rsidP="00FA151A">
      <w:r>
        <w:t>General Core – 1</w:t>
      </w:r>
      <w:r w:rsidRPr="00FA151A">
        <w:rPr>
          <w:vertAlign w:val="superscript"/>
        </w:rPr>
        <w:t>st</w:t>
      </w:r>
      <w:r>
        <w:t xml:space="preserve"> Year </w:t>
      </w:r>
      <w:r>
        <w:tab/>
        <w:t>55</w:t>
      </w:r>
    </w:p>
    <w:p w14:paraId="799949EC" w14:textId="77777777" w:rsidR="00FA151A" w:rsidRDefault="00FA151A" w:rsidP="00FA151A">
      <w:r>
        <w:t>General Core – 2</w:t>
      </w:r>
      <w:r w:rsidRPr="00FA151A">
        <w:rPr>
          <w:vertAlign w:val="superscript"/>
        </w:rPr>
        <w:t>nd</w:t>
      </w:r>
      <w:r>
        <w:t xml:space="preserve"> Year </w:t>
      </w:r>
      <w:r>
        <w:tab/>
        <w:t>48</w:t>
      </w:r>
    </w:p>
    <w:p w14:paraId="08B5CAF7" w14:textId="77777777" w:rsidR="00FA151A" w:rsidRDefault="009E6A73" w:rsidP="00FA151A">
      <w:r>
        <w:t>Tribal Core</w:t>
      </w:r>
      <w:r w:rsidR="00FA151A">
        <w:t xml:space="preserve"> </w:t>
      </w:r>
      <w:r w:rsidR="00FA151A">
        <w:tab/>
      </w:r>
      <w:r w:rsidR="00FA151A">
        <w:tab/>
      </w:r>
      <w:r w:rsidR="00FA151A">
        <w:tab/>
        <w:t>20</w:t>
      </w:r>
    </w:p>
    <w:p w14:paraId="41380C52" w14:textId="77777777" w:rsidR="00FA151A" w:rsidRPr="00FA151A" w:rsidRDefault="009E6A73" w:rsidP="00FA151A">
      <w:pPr>
        <w:rPr>
          <w:color w:val="FF0000"/>
        </w:rPr>
      </w:pPr>
      <w:r>
        <w:rPr>
          <w:color w:val="FF0000"/>
        </w:rPr>
        <w:t>Foundations of PP</w:t>
      </w:r>
      <w:r w:rsidR="00FA151A" w:rsidRPr="00FA151A">
        <w:rPr>
          <w:color w:val="FF0000"/>
        </w:rPr>
        <w:tab/>
      </w:r>
      <w:r w:rsidR="00FA151A" w:rsidRPr="00FA151A">
        <w:rPr>
          <w:color w:val="FF0000"/>
        </w:rPr>
        <w:tab/>
        <w:t>16</w:t>
      </w:r>
    </w:p>
    <w:p w14:paraId="1E3D6E2C" w14:textId="77777777" w:rsidR="00FA151A" w:rsidRPr="00FA151A" w:rsidRDefault="009E6A73" w:rsidP="00FA151A">
      <w:pPr>
        <w:rPr>
          <w:color w:val="FF0000"/>
        </w:rPr>
      </w:pPr>
      <w:r>
        <w:rPr>
          <w:color w:val="FF0000"/>
        </w:rPr>
        <w:t>Tribal Economics</w:t>
      </w:r>
      <w:r w:rsidR="00FA151A" w:rsidRPr="00FA151A">
        <w:rPr>
          <w:color w:val="FF0000"/>
        </w:rPr>
        <w:tab/>
      </w:r>
      <w:r w:rsidR="00FA151A" w:rsidRPr="00FA151A">
        <w:rPr>
          <w:color w:val="FF0000"/>
        </w:rPr>
        <w:tab/>
        <w:t>21</w:t>
      </w:r>
    </w:p>
    <w:p w14:paraId="35B8534B" w14:textId="77777777" w:rsidR="00FA151A" w:rsidRDefault="009E6A73" w:rsidP="00FA151A">
      <w:pPr>
        <w:rPr>
          <w:color w:val="FF0000"/>
        </w:rPr>
      </w:pPr>
      <w:r>
        <w:rPr>
          <w:color w:val="FF0000"/>
        </w:rPr>
        <w:t>Human Resources</w:t>
      </w:r>
      <w:r w:rsidR="00FA151A" w:rsidRPr="00FA151A">
        <w:rPr>
          <w:color w:val="FF0000"/>
        </w:rPr>
        <w:tab/>
      </w:r>
      <w:r w:rsidR="00FA151A" w:rsidRPr="00FA151A">
        <w:rPr>
          <w:color w:val="FF0000"/>
        </w:rPr>
        <w:tab/>
        <w:t>21</w:t>
      </w:r>
    </w:p>
    <w:p w14:paraId="48841D22" w14:textId="0F5E853C" w:rsidR="00C664A1" w:rsidRPr="00FA151A" w:rsidRDefault="00C664A1" w:rsidP="00FA151A">
      <w:pPr>
        <w:rPr>
          <w:color w:val="FF0000"/>
        </w:rPr>
      </w:pPr>
      <w:r>
        <w:rPr>
          <w:color w:val="FF0000"/>
        </w:rPr>
        <w:t>Legislative Policy</w:t>
      </w:r>
      <w:r>
        <w:rPr>
          <w:color w:val="FF0000"/>
        </w:rPr>
        <w:tab/>
      </w:r>
      <w:r>
        <w:rPr>
          <w:color w:val="FF0000"/>
        </w:rPr>
        <w:tab/>
        <w:t>17</w:t>
      </w:r>
    </w:p>
    <w:p w14:paraId="7B603EC2" w14:textId="77777777" w:rsidR="00FA151A" w:rsidRPr="00FA151A" w:rsidRDefault="00FA151A" w:rsidP="00FA151A">
      <w:pPr>
        <w:rPr>
          <w:color w:val="FF0000"/>
        </w:rPr>
      </w:pPr>
      <w:r w:rsidRPr="00FA151A">
        <w:rPr>
          <w:color w:val="FF0000"/>
        </w:rPr>
        <w:t>Nonprofit</w:t>
      </w:r>
      <w:r w:rsidR="009E6A73">
        <w:rPr>
          <w:color w:val="FF0000"/>
        </w:rPr>
        <w:t xml:space="preserve"> Theory &amp; Practice</w:t>
      </w:r>
      <w:r w:rsidRPr="00FA151A">
        <w:rPr>
          <w:color w:val="FF0000"/>
        </w:rPr>
        <w:tab/>
        <w:t>14</w:t>
      </w:r>
    </w:p>
    <w:p w14:paraId="36548280" w14:textId="4111E028" w:rsidR="00FA151A" w:rsidRPr="00FA151A" w:rsidRDefault="009E6A73" w:rsidP="00FA151A">
      <w:pPr>
        <w:rPr>
          <w:color w:val="FF0000"/>
        </w:rPr>
      </w:pPr>
      <w:r>
        <w:rPr>
          <w:color w:val="FF0000"/>
        </w:rPr>
        <w:t>Doing the Public</w:t>
      </w:r>
      <w:r w:rsidR="00186C3C">
        <w:rPr>
          <w:color w:val="FF0000"/>
        </w:rPr>
        <w:t>’s</w:t>
      </w:r>
      <w:r>
        <w:rPr>
          <w:color w:val="FF0000"/>
        </w:rPr>
        <w:t xml:space="preserve"> Business</w:t>
      </w:r>
      <w:r w:rsidR="00FA151A" w:rsidRPr="00FA151A">
        <w:rPr>
          <w:color w:val="FF0000"/>
        </w:rPr>
        <w:tab/>
        <w:t>16</w:t>
      </w:r>
    </w:p>
    <w:p w14:paraId="631F433D" w14:textId="77777777" w:rsidR="00FA151A" w:rsidRPr="00FA151A" w:rsidRDefault="009E6A73" w:rsidP="00FA151A">
      <w:pPr>
        <w:rPr>
          <w:color w:val="FF0000"/>
        </w:rPr>
      </w:pPr>
      <w:r>
        <w:rPr>
          <w:color w:val="FF0000"/>
        </w:rPr>
        <w:t>Government Finance Policy</w:t>
      </w:r>
      <w:r w:rsidR="00FA151A" w:rsidRPr="00FA151A">
        <w:rPr>
          <w:color w:val="FF0000"/>
        </w:rPr>
        <w:tab/>
        <w:t>15</w:t>
      </w:r>
    </w:p>
    <w:p w14:paraId="416353BA" w14:textId="77777777" w:rsidR="00FA151A" w:rsidRPr="00FA151A" w:rsidRDefault="009E6A73" w:rsidP="00FA151A">
      <w:pPr>
        <w:rPr>
          <w:color w:val="FF0000"/>
        </w:rPr>
      </w:pPr>
      <w:r>
        <w:rPr>
          <w:color w:val="FF0000"/>
        </w:rPr>
        <w:t>Sustainable Leadership &amp; DM</w:t>
      </w:r>
      <w:r w:rsidR="00FA151A" w:rsidRPr="00FA151A">
        <w:rPr>
          <w:color w:val="FF0000"/>
        </w:rPr>
        <w:tab/>
        <w:t>20</w:t>
      </w:r>
    </w:p>
    <w:p w14:paraId="1A8FD4DF" w14:textId="77777777" w:rsidR="00FA151A" w:rsidRPr="00FA151A" w:rsidRDefault="009E6A73" w:rsidP="00FA151A">
      <w:pPr>
        <w:rPr>
          <w:color w:val="FF0000"/>
        </w:rPr>
      </w:pPr>
      <w:r>
        <w:rPr>
          <w:color w:val="FF0000"/>
        </w:rPr>
        <w:t>Transportation Policy</w:t>
      </w:r>
      <w:r w:rsidR="00FA151A" w:rsidRPr="00FA151A">
        <w:rPr>
          <w:color w:val="FF0000"/>
        </w:rPr>
        <w:tab/>
      </w:r>
      <w:r w:rsidR="00FA151A" w:rsidRPr="00FA151A">
        <w:rPr>
          <w:color w:val="FF0000"/>
        </w:rPr>
        <w:tab/>
        <w:t>15</w:t>
      </w:r>
    </w:p>
    <w:p w14:paraId="1AE641BC" w14:textId="77777777" w:rsidR="00FA151A" w:rsidRDefault="00FA151A"/>
    <w:p w14:paraId="0E749128" w14:textId="77777777" w:rsidR="009E6A73" w:rsidRDefault="009E6A73"/>
    <w:p w14:paraId="3D61CEF4" w14:textId="77777777" w:rsidR="00186C3C" w:rsidRDefault="00186C3C">
      <w:pPr>
        <w:rPr>
          <w:b/>
        </w:rPr>
      </w:pPr>
    </w:p>
    <w:p w14:paraId="6C4D2CD9" w14:textId="77777777" w:rsidR="00186C3C" w:rsidRDefault="00186C3C">
      <w:pPr>
        <w:rPr>
          <w:b/>
        </w:rPr>
      </w:pPr>
    </w:p>
    <w:p w14:paraId="67BE623D" w14:textId="77777777" w:rsidR="00186C3C" w:rsidRDefault="00186C3C">
      <w:pPr>
        <w:rPr>
          <w:b/>
        </w:rPr>
      </w:pPr>
    </w:p>
    <w:p w14:paraId="0A656AB5" w14:textId="0C2102D6" w:rsidR="00186C3C" w:rsidRDefault="00C664A1">
      <w:pPr>
        <w:rPr>
          <w:b/>
        </w:rPr>
      </w:pPr>
      <w:r>
        <w:rPr>
          <w:b/>
        </w:rPr>
        <w:t>AY 2012-2013</w:t>
      </w:r>
    </w:p>
    <w:p w14:paraId="69768BBB" w14:textId="77777777" w:rsidR="00C664A1" w:rsidRDefault="00C664A1">
      <w:pPr>
        <w:rPr>
          <w:b/>
        </w:rPr>
      </w:pPr>
    </w:p>
    <w:p w14:paraId="28F1666D" w14:textId="77777777" w:rsidR="00FA151A" w:rsidRPr="00186C3C" w:rsidRDefault="00FA151A">
      <w:pPr>
        <w:rPr>
          <w:u w:val="single"/>
        </w:rPr>
      </w:pPr>
      <w:r w:rsidRPr="00186C3C">
        <w:rPr>
          <w:u w:val="single"/>
        </w:rPr>
        <w:t>Spring, 2013</w:t>
      </w:r>
    </w:p>
    <w:p w14:paraId="4FF33498" w14:textId="77777777" w:rsidR="00FA151A" w:rsidRDefault="00FA151A"/>
    <w:p w14:paraId="4035929F" w14:textId="213E973A" w:rsidR="00FA151A" w:rsidRDefault="00FA151A" w:rsidP="00FA151A">
      <w:r>
        <w:t>General Core – 1</w:t>
      </w:r>
      <w:r w:rsidRPr="00FA151A">
        <w:rPr>
          <w:vertAlign w:val="superscript"/>
        </w:rPr>
        <w:t>st</w:t>
      </w:r>
      <w:r>
        <w:t xml:space="preserve"> Year</w:t>
      </w:r>
      <w:r w:rsidR="009E6A73">
        <w:tab/>
      </w:r>
      <w:r>
        <w:tab/>
        <w:t>53</w:t>
      </w:r>
    </w:p>
    <w:p w14:paraId="6246AAB6" w14:textId="041B2A4F" w:rsidR="00FA151A" w:rsidRDefault="00CA438B" w:rsidP="00FA151A">
      <w:r>
        <w:t xml:space="preserve">General </w:t>
      </w:r>
      <w:r w:rsidR="009E6A73">
        <w:t>Capstone</w:t>
      </w:r>
      <w:r w:rsidR="00FA151A">
        <w:t xml:space="preserve"> </w:t>
      </w:r>
      <w:r w:rsidR="00FA151A">
        <w:tab/>
      </w:r>
      <w:r w:rsidR="009E6A73">
        <w:tab/>
      </w:r>
      <w:r w:rsidR="00FA151A">
        <w:t>41</w:t>
      </w:r>
    </w:p>
    <w:p w14:paraId="4C0FF6DC" w14:textId="77777777" w:rsidR="00FA151A" w:rsidRDefault="009E6A73" w:rsidP="00FA151A">
      <w:r>
        <w:t>Tribal Core</w:t>
      </w:r>
      <w:r w:rsidR="00FA151A">
        <w:t xml:space="preserve"> </w:t>
      </w:r>
      <w:r w:rsidR="00FA151A">
        <w:tab/>
      </w:r>
      <w:r w:rsidR="00FA151A">
        <w:tab/>
      </w:r>
      <w:r w:rsidR="00FA151A">
        <w:tab/>
        <w:t>23</w:t>
      </w:r>
    </w:p>
    <w:p w14:paraId="1B7E4199" w14:textId="77777777" w:rsidR="009E6A73" w:rsidRPr="009E6A73" w:rsidRDefault="009E6A73" w:rsidP="00FA151A">
      <w:pPr>
        <w:rPr>
          <w:color w:val="FF0000"/>
        </w:rPr>
      </w:pPr>
      <w:r>
        <w:rPr>
          <w:color w:val="FF0000"/>
        </w:rPr>
        <w:t>Tribal Organizations</w:t>
      </w:r>
      <w:r w:rsidRPr="009E6A73">
        <w:rPr>
          <w:color w:val="FF0000"/>
        </w:rPr>
        <w:tab/>
      </w:r>
      <w:r w:rsidRPr="009E6A73">
        <w:rPr>
          <w:color w:val="FF0000"/>
        </w:rPr>
        <w:tab/>
        <w:t>23</w:t>
      </w:r>
    </w:p>
    <w:p w14:paraId="55A73EBB" w14:textId="77777777" w:rsidR="009E6A73" w:rsidRPr="009E6A73" w:rsidRDefault="009E6A73" w:rsidP="00FA151A">
      <w:pPr>
        <w:rPr>
          <w:color w:val="FF0000"/>
        </w:rPr>
      </w:pPr>
      <w:r>
        <w:rPr>
          <w:color w:val="FF0000"/>
        </w:rPr>
        <w:t>Advocacy and Social Change</w:t>
      </w:r>
      <w:r w:rsidRPr="009E6A73">
        <w:rPr>
          <w:color w:val="FF0000"/>
        </w:rPr>
        <w:tab/>
        <w:t>14</w:t>
      </w:r>
    </w:p>
    <w:p w14:paraId="0C1E75F6" w14:textId="77777777" w:rsidR="009E6A73" w:rsidRPr="009E6A73" w:rsidRDefault="009E6A73" w:rsidP="00FA151A">
      <w:pPr>
        <w:rPr>
          <w:color w:val="FF0000"/>
        </w:rPr>
      </w:pPr>
      <w:r>
        <w:rPr>
          <w:color w:val="FF0000"/>
        </w:rPr>
        <w:t>Housing Policy</w:t>
      </w:r>
      <w:r>
        <w:rPr>
          <w:color w:val="FF0000"/>
        </w:rPr>
        <w:tab/>
      </w:r>
      <w:r w:rsidRPr="009E6A73">
        <w:rPr>
          <w:color w:val="FF0000"/>
        </w:rPr>
        <w:tab/>
      </w:r>
      <w:r w:rsidRPr="009E6A73">
        <w:rPr>
          <w:color w:val="FF0000"/>
        </w:rPr>
        <w:tab/>
        <w:t>15</w:t>
      </w:r>
    </w:p>
    <w:p w14:paraId="07A012AC" w14:textId="77777777" w:rsidR="009E6A73" w:rsidRPr="009E6A73" w:rsidRDefault="009E6A73" w:rsidP="00FA151A">
      <w:pPr>
        <w:rPr>
          <w:color w:val="FF0000"/>
        </w:rPr>
      </w:pPr>
      <w:r>
        <w:rPr>
          <w:color w:val="FF0000"/>
        </w:rPr>
        <w:t>Project Management</w:t>
      </w:r>
      <w:r w:rsidRPr="009E6A73">
        <w:rPr>
          <w:color w:val="FF0000"/>
        </w:rPr>
        <w:tab/>
      </w:r>
      <w:r w:rsidRPr="009E6A73">
        <w:rPr>
          <w:color w:val="FF0000"/>
        </w:rPr>
        <w:tab/>
        <w:t>19</w:t>
      </w:r>
    </w:p>
    <w:p w14:paraId="22F8FBB8" w14:textId="77777777" w:rsidR="009E6A73" w:rsidRPr="009E6A73" w:rsidRDefault="009E6A73" w:rsidP="00FA151A">
      <w:pPr>
        <w:rPr>
          <w:color w:val="FF0000"/>
        </w:rPr>
      </w:pPr>
      <w:r>
        <w:rPr>
          <w:color w:val="FF0000"/>
        </w:rPr>
        <w:t>Brave New Workplace</w:t>
      </w:r>
      <w:r w:rsidRPr="009E6A73">
        <w:rPr>
          <w:color w:val="FF0000"/>
        </w:rPr>
        <w:tab/>
      </w:r>
      <w:r w:rsidRPr="009E6A73">
        <w:rPr>
          <w:color w:val="FF0000"/>
        </w:rPr>
        <w:tab/>
        <w:t>20</w:t>
      </w:r>
    </w:p>
    <w:p w14:paraId="44DD9444" w14:textId="77777777" w:rsidR="009E6A73" w:rsidRPr="009E6A73" w:rsidRDefault="009E6A73" w:rsidP="00FA151A">
      <w:pPr>
        <w:rPr>
          <w:color w:val="FF0000"/>
        </w:rPr>
      </w:pPr>
      <w:r>
        <w:rPr>
          <w:color w:val="FF0000"/>
        </w:rPr>
        <w:t>Conflict Negotiations</w:t>
      </w:r>
      <w:r w:rsidRPr="009E6A73">
        <w:rPr>
          <w:color w:val="FF0000"/>
        </w:rPr>
        <w:tab/>
      </w:r>
      <w:r w:rsidRPr="009E6A73">
        <w:rPr>
          <w:color w:val="FF0000"/>
        </w:rPr>
        <w:tab/>
        <w:t>11</w:t>
      </w:r>
    </w:p>
    <w:p w14:paraId="038DC70E" w14:textId="77777777" w:rsidR="009E6A73" w:rsidRPr="009E6A73" w:rsidRDefault="009E6A73" w:rsidP="00FA151A">
      <w:pPr>
        <w:rPr>
          <w:color w:val="FF0000"/>
        </w:rPr>
      </w:pPr>
      <w:r w:rsidRPr="009E6A73">
        <w:rPr>
          <w:color w:val="FF0000"/>
        </w:rPr>
        <w:t xml:space="preserve">Design </w:t>
      </w:r>
      <w:r>
        <w:rPr>
          <w:color w:val="FF0000"/>
        </w:rPr>
        <w:t>Thinking</w:t>
      </w:r>
      <w:r>
        <w:rPr>
          <w:color w:val="FF0000"/>
        </w:rPr>
        <w:tab/>
      </w:r>
      <w:r w:rsidRPr="009E6A73">
        <w:rPr>
          <w:color w:val="FF0000"/>
        </w:rPr>
        <w:tab/>
      </w:r>
      <w:r w:rsidRPr="009E6A73">
        <w:rPr>
          <w:color w:val="FF0000"/>
        </w:rPr>
        <w:tab/>
        <w:t>14</w:t>
      </w:r>
    </w:p>
    <w:p w14:paraId="711A0919" w14:textId="77777777" w:rsidR="009E6A73" w:rsidRPr="009E6A73" w:rsidRDefault="009E6A73" w:rsidP="00FA151A">
      <w:pPr>
        <w:rPr>
          <w:color w:val="FF0000"/>
        </w:rPr>
      </w:pPr>
      <w:r w:rsidRPr="009E6A73">
        <w:rPr>
          <w:color w:val="FF0000"/>
        </w:rPr>
        <w:t>Strategies for Cultural Funding</w:t>
      </w:r>
      <w:r w:rsidRPr="009E6A73">
        <w:rPr>
          <w:color w:val="FF0000"/>
        </w:rPr>
        <w:tab/>
        <w:t>13</w:t>
      </w:r>
    </w:p>
    <w:p w14:paraId="6763DB28" w14:textId="77777777" w:rsidR="009E6A73" w:rsidRDefault="009E6A73">
      <w:pPr>
        <w:rPr>
          <w:b/>
        </w:rPr>
      </w:pPr>
    </w:p>
    <w:p w14:paraId="03DB636C" w14:textId="77777777" w:rsidR="00C664A1" w:rsidRDefault="00C664A1">
      <w:pPr>
        <w:rPr>
          <w:u w:val="single"/>
        </w:rPr>
      </w:pPr>
    </w:p>
    <w:p w14:paraId="7CDB7082" w14:textId="77777777" w:rsidR="00FA151A" w:rsidRPr="00186C3C" w:rsidRDefault="00FA151A">
      <w:pPr>
        <w:rPr>
          <w:u w:val="single"/>
        </w:rPr>
      </w:pPr>
      <w:r w:rsidRPr="00186C3C">
        <w:rPr>
          <w:u w:val="single"/>
        </w:rPr>
        <w:t>Winter, 2013</w:t>
      </w:r>
    </w:p>
    <w:p w14:paraId="09782969" w14:textId="77777777" w:rsidR="00FA151A" w:rsidRDefault="00FA151A"/>
    <w:p w14:paraId="61D9501F" w14:textId="77777777" w:rsidR="00FA151A" w:rsidRDefault="00FA151A" w:rsidP="00FA151A">
      <w:r>
        <w:t>General Core – 1</w:t>
      </w:r>
      <w:r w:rsidRPr="00FA151A">
        <w:rPr>
          <w:vertAlign w:val="superscript"/>
        </w:rPr>
        <w:t>st</w:t>
      </w:r>
      <w:r>
        <w:t xml:space="preserve"> Year </w:t>
      </w:r>
      <w:r>
        <w:tab/>
      </w:r>
      <w:r w:rsidR="009E6A73">
        <w:t>54</w:t>
      </w:r>
    </w:p>
    <w:p w14:paraId="68E3B131" w14:textId="77777777" w:rsidR="00FA151A" w:rsidRDefault="00FA151A" w:rsidP="00FA151A">
      <w:r>
        <w:t>General Core – 2</w:t>
      </w:r>
      <w:r w:rsidRPr="00FA151A">
        <w:rPr>
          <w:vertAlign w:val="superscript"/>
        </w:rPr>
        <w:t>nd</w:t>
      </w:r>
      <w:r>
        <w:t xml:space="preserve"> Year </w:t>
      </w:r>
      <w:r>
        <w:tab/>
      </w:r>
      <w:r w:rsidR="009E6A73">
        <w:t>47</w:t>
      </w:r>
    </w:p>
    <w:p w14:paraId="02118F47" w14:textId="77777777" w:rsidR="00FA151A" w:rsidRDefault="009E6A73" w:rsidP="00FA151A">
      <w:r>
        <w:t>Tribal Core</w:t>
      </w:r>
      <w:r w:rsidR="00FA151A">
        <w:t xml:space="preserve"> </w:t>
      </w:r>
      <w:r w:rsidR="00FA151A">
        <w:tab/>
      </w:r>
      <w:r w:rsidR="00FA151A">
        <w:tab/>
      </w:r>
      <w:r w:rsidR="00FA151A">
        <w:tab/>
      </w:r>
      <w:r>
        <w:t>22</w:t>
      </w:r>
    </w:p>
    <w:p w14:paraId="76B24E89" w14:textId="77777777" w:rsidR="009E6A73" w:rsidRPr="00186C3C" w:rsidRDefault="009E6A73" w:rsidP="00FA151A">
      <w:pPr>
        <w:rPr>
          <w:color w:val="FF0000"/>
        </w:rPr>
      </w:pPr>
      <w:r w:rsidRPr="00186C3C">
        <w:rPr>
          <w:color w:val="FF0000"/>
        </w:rPr>
        <w:t>ARM</w:t>
      </w:r>
      <w:r w:rsidRPr="00186C3C">
        <w:rPr>
          <w:color w:val="FF0000"/>
        </w:rPr>
        <w:tab/>
      </w:r>
      <w:r w:rsidRPr="00186C3C">
        <w:rPr>
          <w:color w:val="FF0000"/>
        </w:rPr>
        <w:tab/>
      </w:r>
      <w:r w:rsidRPr="00186C3C">
        <w:rPr>
          <w:color w:val="FF0000"/>
        </w:rPr>
        <w:tab/>
      </w:r>
      <w:r w:rsidRPr="00186C3C">
        <w:rPr>
          <w:color w:val="FF0000"/>
        </w:rPr>
        <w:tab/>
        <w:t>14</w:t>
      </w:r>
    </w:p>
    <w:p w14:paraId="317BE35F" w14:textId="77777777" w:rsidR="009E6A73" w:rsidRPr="00186C3C" w:rsidRDefault="009E6A73" w:rsidP="00FA151A">
      <w:pPr>
        <w:rPr>
          <w:color w:val="FF0000"/>
        </w:rPr>
      </w:pPr>
      <w:r w:rsidRPr="00186C3C">
        <w:rPr>
          <w:color w:val="FF0000"/>
        </w:rPr>
        <w:t>Intergovernmental Relations</w:t>
      </w:r>
      <w:r w:rsidRPr="00186C3C">
        <w:rPr>
          <w:color w:val="FF0000"/>
        </w:rPr>
        <w:tab/>
        <w:t>23</w:t>
      </w:r>
    </w:p>
    <w:p w14:paraId="78CE78D1" w14:textId="2C6A32BB" w:rsidR="009E6A73" w:rsidRPr="00186C3C" w:rsidRDefault="009E6A73" w:rsidP="00FA151A">
      <w:pPr>
        <w:rPr>
          <w:color w:val="FF0000"/>
        </w:rPr>
      </w:pPr>
      <w:r w:rsidRPr="00186C3C">
        <w:rPr>
          <w:color w:val="FF0000"/>
        </w:rPr>
        <w:t xml:space="preserve">Context of </w:t>
      </w:r>
      <w:r w:rsidR="00186C3C" w:rsidRPr="00186C3C">
        <w:rPr>
          <w:color w:val="FF0000"/>
        </w:rPr>
        <w:t>Indigenous</w:t>
      </w:r>
      <w:r w:rsidRPr="00186C3C">
        <w:rPr>
          <w:color w:val="FF0000"/>
        </w:rPr>
        <w:t>…</w:t>
      </w:r>
      <w:r w:rsidRPr="00186C3C">
        <w:rPr>
          <w:color w:val="FF0000"/>
        </w:rPr>
        <w:tab/>
      </w:r>
      <w:r w:rsidR="00186C3C">
        <w:rPr>
          <w:color w:val="FF0000"/>
        </w:rPr>
        <w:tab/>
      </w:r>
      <w:r w:rsidRPr="00186C3C">
        <w:rPr>
          <w:color w:val="FF0000"/>
        </w:rPr>
        <w:t>3</w:t>
      </w:r>
    </w:p>
    <w:p w14:paraId="23FDEACE" w14:textId="77777777" w:rsidR="009E6A73" w:rsidRPr="00186C3C" w:rsidRDefault="009E6A73" w:rsidP="00FA151A">
      <w:pPr>
        <w:rPr>
          <w:color w:val="FF0000"/>
        </w:rPr>
      </w:pPr>
      <w:r w:rsidRPr="00186C3C">
        <w:rPr>
          <w:color w:val="FF0000"/>
        </w:rPr>
        <w:t>Diversity Policy</w:t>
      </w:r>
      <w:r w:rsidRPr="00186C3C">
        <w:rPr>
          <w:color w:val="FF0000"/>
        </w:rPr>
        <w:tab/>
      </w:r>
      <w:r w:rsidRPr="00186C3C">
        <w:rPr>
          <w:color w:val="FF0000"/>
        </w:rPr>
        <w:tab/>
      </w:r>
      <w:r w:rsidRPr="00186C3C">
        <w:rPr>
          <w:color w:val="FF0000"/>
        </w:rPr>
        <w:tab/>
        <w:t>13</w:t>
      </w:r>
    </w:p>
    <w:p w14:paraId="5F25A47F" w14:textId="77777777" w:rsidR="009E6A73" w:rsidRPr="00186C3C" w:rsidRDefault="009E6A73" w:rsidP="00FA151A">
      <w:pPr>
        <w:rPr>
          <w:color w:val="FF0000"/>
        </w:rPr>
      </w:pPr>
      <w:r w:rsidRPr="00186C3C">
        <w:rPr>
          <w:color w:val="FF0000"/>
        </w:rPr>
        <w:t>Ethics and Leadership</w:t>
      </w:r>
      <w:r w:rsidRPr="00186C3C">
        <w:rPr>
          <w:color w:val="FF0000"/>
        </w:rPr>
        <w:tab/>
      </w:r>
      <w:r w:rsidRPr="00186C3C">
        <w:rPr>
          <w:color w:val="FF0000"/>
        </w:rPr>
        <w:tab/>
        <w:t>14</w:t>
      </w:r>
    </w:p>
    <w:p w14:paraId="422476CD" w14:textId="77777777" w:rsidR="007F648F" w:rsidRPr="00186C3C" w:rsidRDefault="009E6A73" w:rsidP="00FA151A">
      <w:pPr>
        <w:rPr>
          <w:color w:val="FF0000"/>
        </w:rPr>
      </w:pPr>
      <w:r w:rsidRPr="00186C3C">
        <w:rPr>
          <w:color w:val="FF0000"/>
        </w:rPr>
        <w:t>Natural Resource Policy</w:t>
      </w:r>
      <w:r w:rsidRPr="00186C3C">
        <w:rPr>
          <w:color w:val="FF0000"/>
        </w:rPr>
        <w:tab/>
      </w:r>
      <w:r w:rsidR="007F648F" w:rsidRPr="00186C3C">
        <w:rPr>
          <w:color w:val="FF0000"/>
        </w:rPr>
        <w:tab/>
        <w:t>9</w:t>
      </w:r>
    </w:p>
    <w:p w14:paraId="0BEE6813" w14:textId="77777777" w:rsidR="007F648F" w:rsidRPr="00186C3C" w:rsidRDefault="007F648F" w:rsidP="00FA151A">
      <w:pPr>
        <w:rPr>
          <w:color w:val="FF0000"/>
        </w:rPr>
      </w:pPr>
      <w:r w:rsidRPr="00186C3C">
        <w:rPr>
          <w:color w:val="FF0000"/>
        </w:rPr>
        <w:t>International Policy &amp; Admin</w:t>
      </w:r>
      <w:r w:rsidRPr="00186C3C">
        <w:rPr>
          <w:color w:val="FF0000"/>
        </w:rPr>
        <w:tab/>
        <w:t>14</w:t>
      </w:r>
    </w:p>
    <w:p w14:paraId="541B4CF6" w14:textId="77777777" w:rsidR="007F648F" w:rsidRPr="00186C3C" w:rsidRDefault="007F648F" w:rsidP="00FA151A">
      <w:pPr>
        <w:rPr>
          <w:color w:val="FF0000"/>
        </w:rPr>
      </w:pPr>
      <w:r w:rsidRPr="00186C3C">
        <w:rPr>
          <w:color w:val="FF0000"/>
        </w:rPr>
        <w:t>Labor Relations</w:t>
      </w:r>
      <w:r w:rsidRPr="00186C3C">
        <w:rPr>
          <w:color w:val="FF0000"/>
        </w:rPr>
        <w:tab/>
      </w:r>
      <w:r w:rsidRPr="00186C3C">
        <w:rPr>
          <w:color w:val="FF0000"/>
        </w:rPr>
        <w:tab/>
      </w:r>
      <w:r w:rsidRPr="00186C3C">
        <w:rPr>
          <w:color w:val="FF0000"/>
        </w:rPr>
        <w:tab/>
        <w:t>11</w:t>
      </w:r>
    </w:p>
    <w:p w14:paraId="36644BB7" w14:textId="77777777" w:rsidR="007F648F" w:rsidRPr="00186C3C" w:rsidRDefault="007F648F" w:rsidP="00FA151A">
      <w:pPr>
        <w:rPr>
          <w:color w:val="FF0000"/>
        </w:rPr>
      </w:pPr>
      <w:r w:rsidRPr="00186C3C">
        <w:rPr>
          <w:color w:val="FF0000"/>
        </w:rPr>
        <w:t>Organizational Resiliency</w:t>
      </w:r>
      <w:r w:rsidRPr="00186C3C">
        <w:rPr>
          <w:color w:val="FF0000"/>
        </w:rPr>
        <w:tab/>
        <w:t>15</w:t>
      </w:r>
    </w:p>
    <w:p w14:paraId="2611A56C" w14:textId="382A0725" w:rsidR="00FA151A" w:rsidRPr="00C664A1" w:rsidRDefault="007F648F">
      <w:pPr>
        <w:rPr>
          <w:color w:val="FF0000"/>
        </w:rPr>
      </w:pPr>
      <w:r w:rsidRPr="00186C3C">
        <w:rPr>
          <w:color w:val="FF0000"/>
        </w:rPr>
        <w:t>Strategies for Grad Writers</w:t>
      </w:r>
      <w:r w:rsidRPr="00186C3C">
        <w:rPr>
          <w:color w:val="FF0000"/>
        </w:rPr>
        <w:tab/>
        <w:t>14</w:t>
      </w:r>
      <w:r w:rsidR="009E6A73" w:rsidRPr="00186C3C">
        <w:rPr>
          <w:color w:val="FF0000"/>
        </w:rPr>
        <w:tab/>
      </w:r>
      <w:r w:rsidR="009E6A73" w:rsidRPr="00186C3C">
        <w:rPr>
          <w:color w:val="FF0000"/>
        </w:rPr>
        <w:tab/>
      </w:r>
    </w:p>
    <w:p w14:paraId="385D9810" w14:textId="77777777" w:rsidR="00763C51" w:rsidRDefault="00763C51">
      <w:pPr>
        <w:rPr>
          <w:u w:val="single"/>
        </w:rPr>
      </w:pPr>
    </w:p>
    <w:p w14:paraId="1281DB96" w14:textId="77777777" w:rsidR="00C664A1" w:rsidRDefault="00C664A1">
      <w:pPr>
        <w:rPr>
          <w:u w:val="single"/>
        </w:rPr>
      </w:pPr>
    </w:p>
    <w:p w14:paraId="0E03EF5D" w14:textId="77777777" w:rsidR="00FA151A" w:rsidRPr="00186C3C" w:rsidRDefault="00FA151A">
      <w:pPr>
        <w:rPr>
          <w:u w:val="single"/>
        </w:rPr>
      </w:pPr>
      <w:r w:rsidRPr="00186C3C">
        <w:rPr>
          <w:u w:val="single"/>
        </w:rPr>
        <w:t>Fall, 2012</w:t>
      </w:r>
    </w:p>
    <w:p w14:paraId="48026F11" w14:textId="77777777" w:rsidR="00FA151A" w:rsidRDefault="00FA151A"/>
    <w:p w14:paraId="206BC66E" w14:textId="77777777" w:rsidR="00FA151A" w:rsidRDefault="00FA151A" w:rsidP="00FA151A">
      <w:r>
        <w:t>General Core – 1</w:t>
      </w:r>
      <w:r w:rsidRPr="00FA151A">
        <w:rPr>
          <w:vertAlign w:val="superscript"/>
        </w:rPr>
        <w:t>st</w:t>
      </w:r>
      <w:r w:rsidR="007F648F">
        <w:t xml:space="preserve"> Year</w:t>
      </w:r>
      <w:r w:rsidR="007F648F">
        <w:tab/>
      </w:r>
      <w:r w:rsidR="007F648F">
        <w:tab/>
        <w:t>58</w:t>
      </w:r>
    </w:p>
    <w:p w14:paraId="61A828F9" w14:textId="77777777" w:rsidR="00FA151A" w:rsidRDefault="00FA151A" w:rsidP="00FA151A">
      <w:r>
        <w:t>General Core – 2</w:t>
      </w:r>
      <w:r w:rsidRPr="00FA151A">
        <w:rPr>
          <w:vertAlign w:val="superscript"/>
        </w:rPr>
        <w:t>nd</w:t>
      </w:r>
      <w:r w:rsidR="007F648F">
        <w:t xml:space="preserve"> Year</w:t>
      </w:r>
      <w:r w:rsidR="007F648F">
        <w:tab/>
      </w:r>
      <w:r w:rsidR="007F648F">
        <w:tab/>
        <w:t>48</w:t>
      </w:r>
    </w:p>
    <w:p w14:paraId="0B38CF72" w14:textId="77777777" w:rsidR="00FA151A" w:rsidRDefault="007F648F" w:rsidP="00FA151A">
      <w:r>
        <w:t xml:space="preserve">Tribal Core </w:t>
      </w:r>
      <w:r>
        <w:tab/>
      </w:r>
      <w:r>
        <w:tab/>
      </w:r>
      <w:r>
        <w:tab/>
        <w:t>23</w:t>
      </w:r>
    </w:p>
    <w:p w14:paraId="1D7B0CFA" w14:textId="77777777" w:rsidR="007F648F" w:rsidRPr="007F648F" w:rsidRDefault="007F648F" w:rsidP="00FA151A">
      <w:pPr>
        <w:rPr>
          <w:color w:val="FF0000"/>
        </w:rPr>
      </w:pPr>
      <w:r w:rsidRPr="007F648F">
        <w:rPr>
          <w:color w:val="FF0000"/>
        </w:rPr>
        <w:t>Foundations of PP</w:t>
      </w:r>
      <w:r w:rsidRPr="007F648F">
        <w:rPr>
          <w:color w:val="FF0000"/>
        </w:rPr>
        <w:tab/>
      </w:r>
      <w:r w:rsidRPr="007F648F">
        <w:rPr>
          <w:color w:val="FF0000"/>
        </w:rPr>
        <w:tab/>
        <w:t>13</w:t>
      </w:r>
    </w:p>
    <w:p w14:paraId="14AD8E04" w14:textId="77777777" w:rsidR="007F648F" w:rsidRPr="007F648F" w:rsidRDefault="007F648F" w:rsidP="00FA151A">
      <w:pPr>
        <w:rPr>
          <w:color w:val="FF0000"/>
        </w:rPr>
      </w:pPr>
      <w:r w:rsidRPr="007F648F">
        <w:rPr>
          <w:color w:val="FF0000"/>
        </w:rPr>
        <w:t>Path to Sovereignty</w:t>
      </w:r>
      <w:r w:rsidRPr="007F648F">
        <w:rPr>
          <w:color w:val="FF0000"/>
        </w:rPr>
        <w:tab/>
      </w:r>
      <w:r w:rsidRPr="007F648F">
        <w:rPr>
          <w:color w:val="FF0000"/>
        </w:rPr>
        <w:tab/>
        <w:t>25</w:t>
      </w:r>
    </w:p>
    <w:p w14:paraId="612DF5F5" w14:textId="77777777" w:rsidR="007F648F" w:rsidRPr="007F648F" w:rsidRDefault="007F648F" w:rsidP="00FA151A">
      <w:pPr>
        <w:rPr>
          <w:color w:val="FF0000"/>
        </w:rPr>
      </w:pPr>
      <w:r w:rsidRPr="007F648F">
        <w:rPr>
          <w:color w:val="FF0000"/>
        </w:rPr>
        <w:t>Case studies…</w:t>
      </w:r>
      <w:r w:rsidRPr="007F648F">
        <w:rPr>
          <w:color w:val="FF0000"/>
        </w:rPr>
        <w:tab/>
      </w:r>
      <w:r w:rsidRPr="007F648F">
        <w:rPr>
          <w:color w:val="FF0000"/>
        </w:rPr>
        <w:tab/>
      </w:r>
      <w:r w:rsidRPr="007F648F">
        <w:rPr>
          <w:color w:val="FF0000"/>
        </w:rPr>
        <w:tab/>
        <w:t>5</w:t>
      </w:r>
    </w:p>
    <w:p w14:paraId="3B41B549" w14:textId="77777777" w:rsidR="007F648F" w:rsidRPr="007F648F" w:rsidRDefault="007F648F" w:rsidP="00FA151A">
      <w:pPr>
        <w:rPr>
          <w:color w:val="FF0000"/>
        </w:rPr>
      </w:pPr>
      <w:r w:rsidRPr="007F648F">
        <w:rPr>
          <w:color w:val="FF0000"/>
        </w:rPr>
        <w:t>Education Policy</w:t>
      </w:r>
      <w:r w:rsidRPr="007F648F">
        <w:rPr>
          <w:color w:val="FF0000"/>
        </w:rPr>
        <w:tab/>
      </w:r>
      <w:r w:rsidRPr="007F648F">
        <w:rPr>
          <w:color w:val="FF0000"/>
        </w:rPr>
        <w:tab/>
        <w:t>15</w:t>
      </w:r>
    </w:p>
    <w:p w14:paraId="62D47FF8" w14:textId="77777777" w:rsidR="007F648F" w:rsidRPr="007F648F" w:rsidRDefault="007F648F" w:rsidP="00FA151A">
      <w:pPr>
        <w:rPr>
          <w:color w:val="FF0000"/>
        </w:rPr>
      </w:pPr>
      <w:r w:rsidRPr="007F648F">
        <w:rPr>
          <w:color w:val="FF0000"/>
        </w:rPr>
        <w:t>Land Management and Policy</w:t>
      </w:r>
      <w:r w:rsidRPr="007F648F">
        <w:rPr>
          <w:color w:val="FF0000"/>
        </w:rPr>
        <w:tab/>
        <w:t>4</w:t>
      </w:r>
    </w:p>
    <w:p w14:paraId="0D3E2DC1" w14:textId="77777777" w:rsidR="007F648F" w:rsidRPr="007F648F" w:rsidRDefault="007F648F" w:rsidP="00FA151A">
      <w:pPr>
        <w:rPr>
          <w:color w:val="FF0000"/>
        </w:rPr>
      </w:pPr>
      <w:r w:rsidRPr="007F648F">
        <w:rPr>
          <w:color w:val="FF0000"/>
        </w:rPr>
        <w:t>Managing Organizations</w:t>
      </w:r>
      <w:r w:rsidRPr="007F648F">
        <w:rPr>
          <w:color w:val="FF0000"/>
        </w:rPr>
        <w:tab/>
        <w:t>15</w:t>
      </w:r>
    </w:p>
    <w:p w14:paraId="256E04BB" w14:textId="77777777" w:rsidR="007F648F" w:rsidRDefault="007F648F" w:rsidP="00FA151A">
      <w:pPr>
        <w:rPr>
          <w:color w:val="FF0000"/>
        </w:rPr>
      </w:pPr>
      <w:r w:rsidRPr="007F648F">
        <w:rPr>
          <w:color w:val="FF0000"/>
        </w:rPr>
        <w:t>NP Theory and Practice</w:t>
      </w:r>
      <w:r w:rsidRPr="007F648F">
        <w:rPr>
          <w:color w:val="FF0000"/>
        </w:rPr>
        <w:tab/>
      </w:r>
      <w:r w:rsidRPr="007F648F">
        <w:rPr>
          <w:color w:val="FF0000"/>
        </w:rPr>
        <w:tab/>
        <w:t>14</w:t>
      </w:r>
    </w:p>
    <w:p w14:paraId="08B83595" w14:textId="77777777" w:rsidR="007F648F" w:rsidRDefault="007F648F" w:rsidP="00FA151A">
      <w:pPr>
        <w:rPr>
          <w:color w:val="FF0000"/>
        </w:rPr>
      </w:pPr>
      <w:r>
        <w:rPr>
          <w:color w:val="FF0000"/>
        </w:rPr>
        <w:t>Environmental Policy</w:t>
      </w:r>
      <w:r>
        <w:rPr>
          <w:color w:val="FF0000"/>
        </w:rPr>
        <w:tab/>
      </w:r>
      <w:r>
        <w:rPr>
          <w:color w:val="FF0000"/>
        </w:rPr>
        <w:tab/>
        <w:t>13</w:t>
      </w:r>
    </w:p>
    <w:p w14:paraId="27DB8FCD" w14:textId="01705AB6" w:rsidR="003F73F1" w:rsidRDefault="003F73F1" w:rsidP="00FA151A">
      <w:pPr>
        <w:rPr>
          <w:color w:val="FF0000"/>
        </w:rPr>
      </w:pPr>
      <w:r>
        <w:rPr>
          <w:color w:val="FF0000"/>
        </w:rPr>
        <w:t>Marketing for Public Service</w:t>
      </w:r>
      <w:r>
        <w:rPr>
          <w:color w:val="FF0000"/>
        </w:rPr>
        <w:tab/>
        <w:t>13</w:t>
      </w:r>
    </w:p>
    <w:p w14:paraId="2D286325" w14:textId="211F79B4" w:rsidR="003F73F1" w:rsidRDefault="003F73F1" w:rsidP="00FA151A">
      <w:pPr>
        <w:rPr>
          <w:color w:val="FF0000"/>
        </w:rPr>
      </w:pPr>
      <w:r>
        <w:rPr>
          <w:color w:val="FF0000"/>
        </w:rPr>
        <w:t>Publish to Flourish</w:t>
      </w:r>
      <w:r>
        <w:rPr>
          <w:color w:val="FF0000"/>
        </w:rPr>
        <w:tab/>
      </w:r>
      <w:r>
        <w:rPr>
          <w:color w:val="FF0000"/>
        </w:rPr>
        <w:tab/>
        <w:t>1</w:t>
      </w:r>
    </w:p>
    <w:p w14:paraId="4E54AA8B" w14:textId="2EC80FE6" w:rsidR="003F73F1" w:rsidRPr="007F648F" w:rsidRDefault="003F73F1" w:rsidP="00FA151A">
      <w:pPr>
        <w:rPr>
          <w:color w:val="FF0000"/>
        </w:rPr>
      </w:pPr>
      <w:r>
        <w:rPr>
          <w:color w:val="FF0000"/>
        </w:rPr>
        <w:t>Sustainable Leadership &amp; DM</w:t>
      </w:r>
      <w:r>
        <w:rPr>
          <w:color w:val="FF0000"/>
        </w:rPr>
        <w:tab/>
        <w:t>21</w:t>
      </w:r>
    </w:p>
    <w:p w14:paraId="1DEC38B9" w14:textId="77777777" w:rsidR="007F648F" w:rsidRDefault="007F648F" w:rsidP="00FA151A"/>
    <w:p w14:paraId="0A48CF67" w14:textId="77777777" w:rsidR="00FA151A" w:rsidRDefault="00FA151A"/>
    <w:p w14:paraId="0129068E" w14:textId="77777777" w:rsidR="00186C3C" w:rsidRDefault="00186C3C">
      <w:pPr>
        <w:rPr>
          <w:b/>
        </w:rPr>
      </w:pPr>
    </w:p>
    <w:p w14:paraId="7FC1A90B" w14:textId="4D15716C" w:rsidR="00186C3C" w:rsidRDefault="009D4A5A">
      <w:pPr>
        <w:rPr>
          <w:b/>
        </w:rPr>
      </w:pPr>
      <w:r>
        <w:rPr>
          <w:b/>
        </w:rPr>
        <w:t>AY 2012-2011</w:t>
      </w:r>
    </w:p>
    <w:p w14:paraId="437F02CE" w14:textId="77777777" w:rsidR="00186C3C" w:rsidRDefault="00186C3C">
      <w:pPr>
        <w:rPr>
          <w:b/>
        </w:rPr>
      </w:pPr>
    </w:p>
    <w:p w14:paraId="26494CC1" w14:textId="77777777" w:rsidR="00FA151A" w:rsidRPr="009E6A73" w:rsidRDefault="00FA151A">
      <w:pPr>
        <w:rPr>
          <w:b/>
        </w:rPr>
      </w:pPr>
      <w:r w:rsidRPr="009E6A73">
        <w:rPr>
          <w:b/>
        </w:rPr>
        <w:t>Spring, 2012</w:t>
      </w:r>
    </w:p>
    <w:p w14:paraId="651253A4" w14:textId="77777777" w:rsidR="00FA151A" w:rsidRDefault="00FA151A"/>
    <w:p w14:paraId="0B1F9804" w14:textId="6D9132E4" w:rsidR="009E6A73" w:rsidRDefault="009E6A73" w:rsidP="009E6A73">
      <w:r>
        <w:t>General Core – 1</w:t>
      </w:r>
      <w:r w:rsidRPr="00FA151A">
        <w:rPr>
          <w:vertAlign w:val="superscript"/>
        </w:rPr>
        <w:t>st</w:t>
      </w:r>
      <w:r w:rsidR="00C664A1">
        <w:t xml:space="preserve"> Year</w:t>
      </w:r>
      <w:r w:rsidR="00186C3C">
        <w:t xml:space="preserve"> </w:t>
      </w:r>
      <w:r w:rsidR="00186C3C">
        <w:tab/>
        <w:t>47</w:t>
      </w:r>
    </w:p>
    <w:p w14:paraId="56179856" w14:textId="73A01501" w:rsidR="009E6A73" w:rsidRDefault="00CA438B" w:rsidP="009E6A73">
      <w:r>
        <w:t xml:space="preserve">General </w:t>
      </w:r>
      <w:r w:rsidR="00C664A1">
        <w:t>Capstone</w:t>
      </w:r>
      <w:r>
        <w:t xml:space="preserve"> </w:t>
      </w:r>
      <w:r>
        <w:tab/>
      </w:r>
      <w:r w:rsidR="00186C3C">
        <w:tab/>
        <w:t>43</w:t>
      </w:r>
    </w:p>
    <w:p w14:paraId="4660369F" w14:textId="49579A47" w:rsidR="009D4A5A" w:rsidRDefault="009E6A73" w:rsidP="009E6A73">
      <w:r>
        <w:t>Tribal C</w:t>
      </w:r>
      <w:r w:rsidR="00C664A1">
        <w:t>apstone</w:t>
      </w:r>
      <w:r w:rsidR="00186C3C">
        <w:t xml:space="preserve"> </w:t>
      </w:r>
      <w:r w:rsidR="00186C3C">
        <w:tab/>
      </w:r>
      <w:r>
        <w:tab/>
      </w:r>
      <w:r w:rsidR="00186C3C">
        <w:t>22</w:t>
      </w:r>
    </w:p>
    <w:p w14:paraId="1DBFE63C" w14:textId="65F04A83" w:rsidR="00186C3C" w:rsidRDefault="00186C3C" w:rsidP="009E6A73">
      <w:pPr>
        <w:rPr>
          <w:color w:val="FF0000"/>
        </w:rPr>
      </w:pPr>
      <w:r w:rsidRPr="00186C3C">
        <w:rPr>
          <w:color w:val="FF0000"/>
        </w:rPr>
        <w:t>Governing for Human Rights</w:t>
      </w:r>
      <w:r w:rsidRPr="00186C3C">
        <w:rPr>
          <w:color w:val="FF0000"/>
        </w:rPr>
        <w:tab/>
        <w:t>23</w:t>
      </w:r>
    </w:p>
    <w:p w14:paraId="4E675EB4" w14:textId="62B62661" w:rsidR="00186C3C" w:rsidRDefault="00186C3C" w:rsidP="009E6A73">
      <w:pPr>
        <w:rPr>
          <w:color w:val="FF0000"/>
        </w:rPr>
      </w:pPr>
      <w:r>
        <w:rPr>
          <w:color w:val="FF0000"/>
        </w:rPr>
        <w:t>Health Policy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14</w:t>
      </w:r>
    </w:p>
    <w:p w14:paraId="6EA8F46F" w14:textId="5EC2E484" w:rsidR="00186C3C" w:rsidRDefault="00186C3C" w:rsidP="009E6A73">
      <w:pPr>
        <w:rPr>
          <w:color w:val="FF0000"/>
        </w:rPr>
      </w:pPr>
      <w:r>
        <w:rPr>
          <w:color w:val="FF0000"/>
        </w:rPr>
        <w:t>Organizational Change</w:t>
      </w:r>
      <w:r>
        <w:rPr>
          <w:color w:val="FF0000"/>
        </w:rPr>
        <w:tab/>
      </w:r>
      <w:r>
        <w:rPr>
          <w:color w:val="FF0000"/>
        </w:rPr>
        <w:tab/>
        <w:t>17</w:t>
      </w:r>
    </w:p>
    <w:p w14:paraId="00EB525A" w14:textId="34F3F67C" w:rsidR="00186C3C" w:rsidRDefault="00186C3C" w:rsidP="009E6A73">
      <w:pPr>
        <w:rPr>
          <w:color w:val="FF0000"/>
        </w:rPr>
      </w:pPr>
      <w:r>
        <w:rPr>
          <w:color w:val="FF0000"/>
        </w:rPr>
        <w:t>Comparative Administration</w:t>
      </w:r>
      <w:r>
        <w:rPr>
          <w:color w:val="FF0000"/>
        </w:rPr>
        <w:tab/>
        <w:t>15</w:t>
      </w:r>
    </w:p>
    <w:p w14:paraId="75C58108" w14:textId="582F481F" w:rsidR="00186C3C" w:rsidRDefault="00186C3C" w:rsidP="009E6A73">
      <w:pPr>
        <w:rPr>
          <w:color w:val="FF0000"/>
        </w:rPr>
      </w:pPr>
      <w:r>
        <w:rPr>
          <w:color w:val="FF0000"/>
        </w:rPr>
        <w:t>Design Thinking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23</w:t>
      </w:r>
    </w:p>
    <w:p w14:paraId="0E43C027" w14:textId="28EEB0B1" w:rsidR="00186C3C" w:rsidRPr="00186C3C" w:rsidRDefault="00186C3C" w:rsidP="009E6A73">
      <w:pPr>
        <w:rPr>
          <w:color w:val="FF0000"/>
        </w:rPr>
      </w:pPr>
      <w:r>
        <w:rPr>
          <w:color w:val="FF0000"/>
        </w:rPr>
        <w:t>Local Government Finance</w:t>
      </w:r>
      <w:r>
        <w:rPr>
          <w:color w:val="FF0000"/>
        </w:rPr>
        <w:tab/>
        <w:t>13</w:t>
      </w:r>
    </w:p>
    <w:p w14:paraId="303EC36D" w14:textId="77777777" w:rsidR="009E6A73" w:rsidRDefault="009E6A73"/>
    <w:p w14:paraId="3A3089DE" w14:textId="77777777" w:rsidR="000576AF" w:rsidRDefault="000576AF">
      <w:pPr>
        <w:rPr>
          <w:b/>
        </w:rPr>
      </w:pPr>
    </w:p>
    <w:p w14:paraId="7325D8D8" w14:textId="77777777" w:rsidR="000576AF" w:rsidRDefault="000576AF">
      <w:pPr>
        <w:rPr>
          <w:b/>
        </w:rPr>
      </w:pPr>
    </w:p>
    <w:p w14:paraId="0DFCD673" w14:textId="77777777" w:rsidR="000576AF" w:rsidRDefault="000576AF">
      <w:pPr>
        <w:rPr>
          <w:b/>
        </w:rPr>
      </w:pPr>
    </w:p>
    <w:p w14:paraId="72DBE8C3" w14:textId="77777777" w:rsidR="00FA151A" w:rsidRPr="009E6A73" w:rsidRDefault="00FA151A">
      <w:pPr>
        <w:rPr>
          <w:b/>
        </w:rPr>
      </w:pPr>
      <w:r w:rsidRPr="009E6A73">
        <w:rPr>
          <w:b/>
        </w:rPr>
        <w:t>Winter, 2012</w:t>
      </w:r>
    </w:p>
    <w:p w14:paraId="797D7B92" w14:textId="77777777" w:rsidR="00FA151A" w:rsidRDefault="00FA151A"/>
    <w:p w14:paraId="5DFA7E42" w14:textId="10AB29CB" w:rsidR="009E6A73" w:rsidRDefault="009E6A73" w:rsidP="009E6A73">
      <w:r>
        <w:t>General Core – 1</w:t>
      </w:r>
      <w:r w:rsidRPr="00FA151A">
        <w:rPr>
          <w:vertAlign w:val="superscript"/>
        </w:rPr>
        <w:t>st</w:t>
      </w:r>
      <w:r w:rsidR="00C664A1">
        <w:t xml:space="preserve"> Year</w:t>
      </w:r>
      <w:r>
        <w:t xml:space="preserve"> </w:t>
      </w:r>
      <w:r>
        <w:tab/>
      </w:r>
      <w:r w:rsidR="009D4A5A">
        <w:t>47</w:t>
      </w:r>
    </w:p>
    <w:p w14:paraId="6DCA8B4E" w14:textId="6268F908" w:rsidR="009E6A73" w:rsidRDefault="009E6A73" w:rsidP="009E6A73">
      <w:r>
        <w:t>General Core – 2</w:t>
      </w:r>
      <w:r w:rsidRPr="00FA151A">
        <w:rPr>
          <w:vertAlign w:val="superscript"/>
        </w:rPr>
        <w:t>nd</w:t>
      </w:r>
      <w:r w:rsidR="00C664A1">
        <w:t xml:space="preserve"> Year</w:t>
      </w:r>
      <w:r>
        <w:t xml:space="preserve"> </w:t>
      </w:r>
      <w:r>
        <w:tab/>
      </w:r>
      <w:r w:rsidR="009D4A5A">
        <w:t>40</w:t>
      </w:r>
    </w:p>
    <w:p w14:paraId="0E4F2DAB" w14:textId="0639EE20" w:rsidR="009E6A73" w:rsidRDefault="009D4A5A" w:rsidP="009E6A73">
      <w:r>
        <w:t xml:space="preserve">Tribal Core: </w:t>
      </w:r>
      <w:r>
        <w:tab/>
      </w:r>
      <w:r>
        <w:tab/>
      </w:r>
      <w:r>
        <w:tab/>
        <w:t>22</w:t>
      </w:r>
    </w:p>
    <w:p w14:paraId="4AE9CBBD" w14:textId="77710881" w:rsidR="009D4A5A" w:rsidRDefault="009D4A5A" w:rsidP="009E6A73">
      <w:pPr>
        <w:rPr>
          <w:color w:val="FF0000"/>
        </w:rPr>
      </w:pPr>
      <w:r w:rsidRPr="009D4A5A">
        <w:rPr>
          <w:color w:val="FF0000"/>
        </w:rPr>
        <w:t>ARM</w:t>
      </w:r>
      <w:r w:rsidRPr="009D4A5A">
        <w:rPr>
          <w:color w:val="FF0000"/>
        </w:rPr>
        <w:tab/>
      </w:r>
      <w:r w:rsidRPr="009D4A5A">
        <w:rPr>
          <w:color w:val="FF0000"/>
        </w:rPr>
        <w:tab/>
      </w:r>
      <w:r w:rsidRPr="009D4A5A">
        <w:rPr>
          <w:color w:val="FF0000"/>
        </w:rPr>
        <w:tab/>
      </w:r>
      <w:r w:rsidRPr="009D4A5A">
        <w:rPr>
          <w:color w:val="FF0000"/>
        </w:rPr>
        <w:tab/>
        <w:t>15</w:t>
      </w:r>
    </w:p>
    <w:p w14:paraId="7D84597E" w14:textId="595BF71F" w:rsidR="009D4A5A" w:rsidRDefault="009D4A5A" w:rsidP="009E6A73">
      <w:pPr>
        <w:rPr>
          <w:color w:val="FF0000"/>
        </w:rPr>
      </w:pPr>
      <w:r>
        <w:rPr>
          <w:color w:val="FF0000"/>
        </w:rPr>
        <w:t>Tribal Policy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26</w:t>
      </w:r>
    </w:p>
    <w:p w14:paraId="596A2D62" w14:textId="605FEE6B" w:rsidR="009D4A5A" w:rsidRDefault="009D4A5A" w:rsidP="009E6A73">
      <w:pPr>
        <w:rPr>
          <w:color w:val="FF0000"/>
        </w:rPr>
      </w:pPr>
      <w:r>
        <w:rPr>
          <w:color w:val="FF0000"/>
        </w:rPr>
        <w:t>Human Resources</w:t>
      </w:r>
      <w:r>
        <w:rPr>
          <w:color w:val="FF0000"/>
        </w:rPr>
        <w:tab/>
      </w:r>
      <w:r>
        <w:rPr>
          <w:color w:val="FF0000"/>
        </w:rPr>
        <w:tab/>
        <w:t>24</w:t>
      </w:r>
    </w:p>
    <w:p w14:paraId="38243708" w14:textId="507BD5CB" w:rsidR="009D4A5A" w:rsidRDefault="009D4A5A" w:rsidP="009E6A73">
      <w:pPr>
        <w:rPr>
          <w:color w:val="FF0000"/>
        </w:rPr>
      </w:pPr>
      <w:r>
        <w:rPr>
          <w:color w:val="FF0000"/>
        </w:rPr>
        <w:t>Nonprofit Development</w:t>
      </w:r>
      <w:r>
        <w:rPr>
          <w:color w:val="FF0000"/>
        </w:rPr>
        <w:tab/>
      </w:r>
      <w:r>
        <w:rPr>
          <w:color w:val="FF0000"/>
        </w:rPr>
        <w:tab/>
        <w:t>19</w:t>
      </w:r>
    </w:p>
    <w:p w14:paraId="5B4A67C5" w14:textId="70DC1FE9" w:rsidR="009D4A5A" w:rsidRDefault="009D4A5A" w:rsidP="009E6A73">
      <w:pPr>
        <w:rPr>
          <w:color w:val="FF0000"/>
        </w:rPr>
      </w:pPr>
      <w:r>
        <w:rPr>
          <w:color w:val="FF0000"/>
        </w:rPr>
        <w:t>Emerging Issues in NP</w:t>
      </w:r>
      <w:r>
        <w:rPr>
          <w:color w:val="FF0000"/>
        </w:rPr>
        <w:tab/>
      </w:r>
      <w:r>
        <w:rPr>
          <w:color w:val="FF0000"/>
        </w:rPr>
        <w:tab/>
        <w:t>15</w:t>
      </w:r>
    </w:p>
    <w:p w14:paraId="39C5B5CC" w14:textId="545445B1" w:rsidR="009D4A5A" w:rsidRDefault="009D4A5A" w:rsidP="009E6A73">
      <w:pPr>
        <w:rPr>
          <w:color w:val="FF0000"/>
        </w:rPr>
      </w:pPr>
      <w:r>
        <w:rPr>
          <w:color w:val="FF0000"/>
        </w:rPr>
        <w:t>Grad Level Writing</w:t>
      </w:r>
      <w:r>
        <w:rPr>
          <w:color w:val="FF0000"/>
        </w:rPr>
        <w:tab/>
      </w:r>
      <w:r>
        <w:rPr>
          <w:color w:val="FF0000"/>
        </w:rPr>
        <w:tab/>
        <w:t>11</w:t>
      </w:r>
    </w:p>
    <w:p w14:paraId="47C10E74" w14:textId="38B863E1" w:rsidR="009D4A5A" w:rsidRDefault="009D4A5A" w:rsidP="009E6A73">
      <w:pPr>
        <w:rPr>
          <w:color w:val="FF0000"/>
        </w:rPr>
      </w:pPr>
      <w:r>
        <w:rPr>
          <w:color w:val="FF0000"/>
        </w:rPr>
        <w:t>Local Governance</w:t>
      </w:r>
      <w:r>
        <w:rPr>
          <w:color w:val="FF0000"/>
        </w:rPr>
        <w:tab/>
      </w:r>
      <w:r>
        <w:rPr>
          <w:color w:val="FF0000"/>
        </w:rPr>
        <w:tab/>
        <w:t>14</w:t>
      </w:r>
    </w:p>
    <w:p w14:paraId="40027111" w14:textId="14DC8C40" w:rsidR="009D4A5A" w:rsidRPr="009D4A5A" w:rsidRDefault="009D4A5A" w:rsidP="009E6A73">
      <w:pPr>
        <w:rPr>
          <w:color w:val="FF0000"/>
        </w:rPr>
      </w:pPr>
      <w:r>
        <w:rPr>
          <w:color w:val="FF0000"/>
        </w:rPr>
        <w:t>Public Speaking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15</w:t>
      </w:r>
    </w:p>
    <w:p w14:paraId="0E97B631" w14:textId="77777777" w:rsidR="009E6A73" w:rsidRDefault="009E6A73"/>
    <w:p w14:paraId="69122390" w14:textId="77777777" w:rsidR="000576AF" w:rsidRDefault="000576AF">
      <w:pPr>
        <w:rPr>
          <w:b/>
        </w:rPr>
      </w:pPr>
    </w:p>
    <w:p w14:paraId="77EB424C" w14:textId="77777777" w:rsidR="000576AF" w:rsidRDefault="000576AF">
      <w:pPr>
        <w:rPr>
          <w:b/>
        </w:rPr>
      </w:pPr>
    </w:p>
    <w:p w14:paraId="6D352AB3" w14:textId="77777777" w:rsidR="00FA151A" w:rsidRDefault="00FA151A">
      <w:pPr>
        <w:rPr>
          <w:b/>
        </w:rPr>
      </w:pPr>
      <w:r w:rsidRPr="009E6A73">
        <w:rPr>
          <w:b/>
        </w:rPr>
        <w:t>Fall, 2011</w:t>
      </w:r>
    </w:p>
    <w:p w14:paraId="2BB3F802" w14:textId="77777777" w:rsidR="009E6A73" w:rsidRDefault="009E6A73">
      <w:pPr>
        <w:rPr>
          <w:b/>
        </w:rPr>
      </w:pPr>
    </w:p>
    <w:p w14:paraId="323E3C9E" w14:textId="4307E1BC" w:rsidR="009E6A73" w:rsidRDefault="009E6A73" w:rsidP="009E6A73">
      <w:r>
        <w:t>General Core – 1</w:t>
      </w:r>
      <w:r w:rsidRPr="00FA151A">
        <w:rPr>
          <w:vertAlign w:val="superscript"/>
        </w:rPr>
        <w:t>st</w:t>
      </w:r>
      <w:r w:rsidR="00C664A1">
        <w:t xml:space="preserve"> Year </w:t>
      </w:r>
      <w:r w:rsidR="00C664A1">
        <w:tab/>
        <w:t>52</w:t>
      </w:r>
    </w:p>
    <w:p w14:paraId="18A855B6" w14:textId="6946E8D6" w:rsidR="009E6A73" w:rsidRDefault="009E6A73" w:rsidP="009E6A73">
      <w:r>
        <w:t>General Core – 2</w:t>
      </w:r>
      <w:r w:rsidRPr="00FA151A">
        <w:rPr>
          <w:vertAlign w:val="superscript"/>
        </w:rPr>
        <w:t>nd</w:t>
      </w:r>
      <w:r w:rsidR="00C664A1">
        <w:t xml:space="preserve"> Year</w:t>
      </w:r>
      <w:r w:rsidR="00C664A1">
        <w:tab/>
      </w:r>
      <w:r w:rsidR="00C664A1">
        <w:tab/>
        <w:t>41</w:t>
      </w:r>
    </w:p>
    <w:p w14:paraId="0CECF891" w14:textId="4A0E95CE" w:rsidR="009E6A73" w:rsidRDefault="009E6A73" w:rsidP="009E6A73">
      <w:r>
        <w:t xml:space="preserve">Tribal Core: </w:t>
      </w:r>
      <w:r>
        <w:tab/>
      </w:r>
      <w:r w:rsidR="00C664A1">
        <w:tab/>
      </w:r>
      <w:r w:rsidR="00C664A1">
        <w:tab/>
        <w:t>22</w:t>
      </w:r>
    </w:p>
    <w:p w14:paraId="36A3EED8" w14:textId="1A02B104" w:rsidR="00C664A1" w:rsidRPr="00C664A1" w:rsidRDefault="00C664A1" w:rsidP="009E6A73">
      <w:pPr>
        <w:rPr>
          <w:color w:val="FF0000"/>
        </w:rPr>
      </w:pPr>
      <w:r w:rsidRPr="00C664A1">
        <w:rPr>
          <w:color w:val="FF0000"/>
        </w:rPr>
        <w:t>Foundations of PP</w:t>
      </w:r>
      <w:r w:rsidRPr="00C664A1">
        <w:rPr>
          <w:color w:val="FF0000"/>
        </w:rPr>
        <w:tab/>
      </w:r>
      <w:r w:rsidRPr="00C664A1">
        <w:rPr>
          <w:color w:val="FF0000"/>
        </w:rPr>
        <w:tab/>
        <w:t>19</w:t>
      </w:r>
    </w:p>
    <w:p w14:paraId="40C67EFE" w14:textId="744D98A7" w:rsidR="00C664A1" w:rsidRDefault="00C664A1" w:rsidP="009E6A73">
      <w:pPr>
        <w:rPr>
          <w:color w:val="FF0000"/>
        </w:rPr>
      </w:pPr>
      <w:r w:rsidRPr="00C664A1">
        <w:rPr>
          <w:color w:val="FF0000"/>
        </w:rPr>
        <w:t>Tribal Economics</w:t>
      </w:r>
      <w:r w:rsidRPr="00C664A1">
        <w:rPr>
          <w:color w:val="FF0000"/>
        </w:rPr>
        <w:tab/>
      </w:r>
      <w:r w:rsidRPr="00C664A1">
        <w:rPr>
          <w:color w:val="FF0000"/>
        </w:rPr>
        <w:tab/>
        <w:t>22</w:t>
      </w:r>
    </w:p>
    <w:p w14:paraId="5FE63354" w14:textId="0B0EB9AD" w:rsidR="00C664A1" w:rsidRDefault="00C664A1" w:rsidP="009E6A73">
      <w:pPr>
        <w:rPr>
          <w:color w:val="FF0000"/>
        </w:rPr>
      </w:pPr>
      <w:r>
        <w:rPr>
          <w:color w:val="FF0000"/>
        </w:rPr>
        <w:t>Indigenous Justice Systems</w:t>
      </w:r>
      <w:r>
        <w:rPr>
          <w:color w:val="FF0000"/>
        </w:rPr>
        <w:tab/>
        <w:t>8</w:t>
      </w:r>
    </w:p>
    <w:p w14:paraId="1D4C16AD" w14:textId="4EF5D89F" w:rsidR="00C664A1" w:rsidRDefault="00C664A1" w:rsidP="009E6A73">
      <w:pPr>
        <w:rPr>
          <w:color w:val="FF0000"/>
        </w:rPr>
      </w:pPr>
      <w:r>
        <w:rPr>
          <w:color w:val="FF0000"/>
        </w:rPr>
        <w:t>Legislative Policy</w:t>
      </w:r>
      <w:r>
        <w:rPr>
          <w:color w:val="FF0000"/>
        </w:rPr>
        <w:tab/>
      </w:r>
      <w:r>
        <w:rPr>
          <w:color w:val="FF0000"/>
        </w:rPr>
        <w:tab/>
        <w:t>16</w:t>
      </w:r>
    </w:p>
    <w:p w14:paraId="1D27931B" w14:textId="37E0D082" w:rsidR="00414263" w:rsidRDefault="00414263" w:rsidP="009E6A73">
      <w:pPr>
        <w:rPr>
          <w:color w:val="FF0000"/>
        </w:rPr>
      </w:pPr>
      <w:r>
        <w:rPr>
          <w:color w:val="FF0000"/>
        </w:rPr>
        <w:t>Natural Resource Policy</w:t>
      </w:r>
      <w:r>
        <w:rPr>
          <w:color w:val="FF0000"/>
        </w:rPr>
        <w:tab/>
      </w:r>
      <w:r>
        <w:rPr>
          <w:color w:val="FF0000"/>
        </w:rPr>
        <w:tab/>
        <w:t>14</w:t>
      </w:r>
    </w:p>
    <w:p w14:paraId="124338A5" w14:textId="4999C4B4" w:rsidR="00414263" w:rsidRDefault="00414263" w:rsidP="009E6A73">
      <w:pPr>
        <w:rPr>
          <w:color w:val="FF0000"/>
        </w:rPr>
      </w:pPr>
      <w:r>
        <w:rPr>
          <w:color w:val="FF0000"/>
        </w:rPr>
        <w:t>Nonprofit Success</w:t>
      </w:r>
      <w:r>
        <w:rPr>
          <w:color w:val="FF0000"/>
        </w:rPr>
        <w:tab/>
      </w:r>
      <w:r>
        <w:rPr>
          <w:color w:val="FF0000"/>
        </w:rPr>
        <w:tab/>
        <w:t>14</w:t>
      </w:r>
    </w:p>
    <w:p w14:paraId="46ABD867" w14:textId="09E21C8C" w:rsidR="00414263" w:rsidRDefault="00414263" w:rsidP="009E6A73">
      <w:pPr>
        <w:rPr>
          <w:color w:val="FF0000"/>
        </w:rPr>
      </w:pPr>
      <w:r>
        <w:rPr>
          <w:color w:val="FF0000"/>
        </w:rPr>
        <w:t>Doing the Public’s Business</w:t>
      </w:r>
      <w:r>
        <w:rPr>
          <w:color w:val="FF0000"/>
        </w:rPr>
        <w:tab/>
        <w:t>14</w:t>
      </w:r>
    </w:p>
    <w:p w14:paraId="3DC356B4" w14:textId="0C9A18B1" w:rsidR="00414263" w:rsidRDefault="00414263" w:rsidP="009E6A73">
      <w:pPr>
        <w:rPr>
          <w:color w:val="FF0000"/>
        </w:rPr>
      </w:pPr>
      <w:r>
        <w:rPr>
          <w:color w:val="FF0000"/>
        </w:rPr>
        <w:t>Performance Measurement</w:t>
      </w:r>
      <w:r>
        <w:rPr>
          <w:color w:val="FF0000"/>
        </w:rPr>
        <w:tab/>
        <w:t>15</w:t>
      </w:r>
    </w:p>
    <w:p w14:paraId="426DE294" w14:textId="0EB1F860" w:rsidR="00414263" w:rsidRPr="00C664A1" w:rsidRDefault="00414263" w:rsidP="009E6A73">
      <w:pPr>
        <w:rPr>
          <w:color w:val="FF0000"/>
        </w:rPr>
      </w:pPr>
      <w:r>
        <w:rPr>
          <w:color w:val="FF0000"/>
        </w:rPr>
        <w:t>Sustainable Leadership</w:t>
      </w:r>
      <w:r>
        <w:rPr>
          <w:color w:val="FF0000"/>
        </w:rPr>
        <w:tab/>
      </w:r>
      <w:r>
        <w:rPr>
          <w:color w:val="FF0000"/>
        </w:rPr>
        <w:tab/>
        <w:t>15</w:t>
      </w:r>
    </w:p>
    <w:p w14:paraId="7A089728" w14:textId="77777777" w:rsidR="009E6A73" w:rsidRDefault="009E6A73">
      <w:pPr>
        <w:rPr>
          <w:b/>
        </w:rPr>
      </w:pPr>
    </w:p>
    <w:p w14:paraId="6068FDC1" w14:textId="77777777" w:rsidR="00CA438B" w:rsidRDefault="00CA438B">
      <w:pPr>
        <w:rPr>
          <w:b/>
        </w:rPr>
      </w:pPr>
    </w:p>
    <w:p w14:paraId="36DBCAE7" w14:textId="77777777" w:rsidR="00CA438B" w:rsidRDefault="00CA438B">
      <w:pPr>
        <w:rPr>
          <w:b/>
        </w:rPr>
      </w:pPr>
    </w:p>
    <w:p w14:paraId="2903C813" w14:textId="77777777" w:rsidR="00CA438B" w:rsidRDefault="00CA438B">
      <w:pPr>
        <w:rPr>
          <w:b/>
        </w:rPr>
      </w:pPr>
    </w:p>
    <w:p w14:paraId="111F57AC" w14:textId="77777777" w:rsidR="00CA438B" w:rsidRDefault="00CA438B">
      <w:pPr>
        <w:rPr>
          <w:b/>
        </w:rPr>
      </w:pPr>
    </w:p>
    <w:p w14:paraId="7A7321FF" w14:textId="77777777" w:rsidR="00CA438B" w:rsidRDefault="00CA438B">
      <w:pPr>
        <w:rPr>
          <w:b/>
        </w:rPr>
      </w:pPr>
    </w:p>
    <w:p w14:paraId="2DEC1C8A" w14:textId="77777777" w:rsidR="00CA438B" w:rsidRDefault="00CA438B">
      <w:pPr>
        <w:rPr>
          <w:b/>
        </w:rPr>
      </w:pPr>
    </w:p>
    <w:p w14:paraId="560F98FF" w14:textId="77777777" w:rsidR="00CA438B" w:rsidRDefault="00CA438B">
      <w:pPr>
        <w:rPr>
          <w:b/>
        </w:rPr>
      </w:pPr>
    </w:p>
    <w:p w14:paraId="28007E78" w14:textId="77777777" w:rsidR="00CA438B" w:rsidRDefault="00CA438B">
      <w:pPr>
        <w:rPr>
          <w:b/>
        </w:rPr>
      </w:pPr>
    </w:p>
    <w:p w14:paraId="4100821C" w14:textId="652F37FF" w:rsidR="00CA438B" w:rsidRPr="005A70F3" w:rsidRDefault="00CA438B" w:rsidP="00CA438B">
      <w:pPr>
        <w:rPr>
          <w:b/>
        </w:rPr>
      </w:pPr>
      <w:r>
        <w:rPr>
          <w:b/>
        </w:rPr>
        <w:t>AY 2011-2010</w:t>
      </w:r>
      <w:r w:rsidR="005A70F3">
        <w:rPr>
          <w:b/>
        </w:rPr>
        <w:t xml:space="preserve"> </w:t>
      </w:r>
      <w:r w:rsidR="005A70F3">
        <w:t xml:space="preserve">(asking for the </w:t>
      </w:r>
      <w:r w:rsidR="000576AF" w:rsidRPr="000576AF">
        <w:t>numbers)</w:t>
      </w:r>
    </w:p>
    <w:p w14:paraId="5F842E51" w14:textId="77777777" w:rsidR="005A70F3" w:rsidRDefault="005A70F3" w:rsidP="00CA438B">
      <w:pPr>
        <w:rPr>
          <w:b/>
        </w:rPr>
      </w:pPr>
    </w:p>
    <w:p w14:paraId="4B8C4CC1" w14:textId="3424352B" w:rsidR="00CA438B" w:rsidRPr="009E6A73" w:rsidRDefault="00CA438B" w:rsidP="00CA438B">
      <w:pPr>
        <w:rPr>
          <w:b/>
        </w:rPr>
      </w:pPr>
      <w:r>
        <w:rPr>
          <w:b/>
        </w:rPr>
        <w:t>Spring, 2011</w:t>
      </w:r>
    </w:p>
    <w:p w14:paraId="6069671F" w14:textId="77777777" w:rsidR="00CA438B" w:rsidRDefault="00CA438B" w:rsidP="00CA438B"/>
    <w:p w14:paraId="21E186B5" w14:textId="77777777" w:rsidR="00CA438B" w:rsidRDefault="00CA438B" w:rsidP="00CA438B">
      <w:r>
        <w:t>General Core – 1</w:t>
      </w:r>
      <w:r w:rsidRPr="00FA151A">
        <w:rPr>
          <w:vertAlign w:val="superscript"/>
        </w:rPr>
        <w:t>st</w:t>
      </w:r>
      <w:r>
        <w:t xml:space="preserve"> Year </w:t>
      </w:r>
      <w:r>
        <w:tab/>
      </w:r>
    </w:p>
    <w:p w14:paraId="2132C68F" w14:textId="77777777" w:rsidR="00CA438B" w:rsidRDefault="00CA438B" w:rsidP="00CA438B">
      <w:r>
        <w:t xml:space="preserve">General Capstone </w:t>
      </w:r>
    </w:p>
    <w:p w14:paraId="67EA23E8" w14:textId="4F660F68" w:rsidR="00CA438B" w:rsidRDefault="00CA438B" w:rsidP="00CA438B">
      <w:r>
        <w:t>Tribal Core</w:t>
      </w:r>
      <w:r>
        <w:tab/>
      </w:r>
      <w:r>
        <w:tab/>
      </w:r>
      <w:r>
        <w:tab/>
      </w:r>
    </w:p>
    <w:p w14:paraId="77F5E0D6" w14:textId="1969E146" w:rsidR="00CA438B" w:rsidRPr="000576AF" w:rsidRDefault="00CA438B" w:rsidP="00CA438B">
      <w:pPr>
        <w:rPr>
          <w:color w:val="FF0000"/>
        </w:rPr>
      </w:pPr>
      <w:r w:rsidRPr="000576AF">
        <w:rPr>
          <w:color w:val="FF0000"/>
        </w:rPr>
        <w:t>Tribal Organizations</w:t>
      </w:r>
    </w:p>
    <w:p w14:paraId="0DF401C4" w14:textId="0FFA3D0F" w:rsidR="00CA438B" w:rsidRPr="000576AF" w:rsidRDefault="00CA438B" w:rsidP="00CA438B">
      <w:pPr>
        <w:rPr>
          <w:color w:val="FF0000"/>
        </w:rPr>
      </w:pPr>
      <w:r w:rsidRPr="000576AF">
        <w:rPr>
          <w:color w:val="FF0000"/>
        </w:rPr>
        <w:t>Advocacy and Social Change</w:t>
      </w:r>
    </w:p>
    <w:p w14:paraId="64F46CAE" w14:textId="1BF4ACE9" w:rsidR="00CA438B" w:rsidRPr="000576AF" w:rsidRDefault="000576AF" w:rsidP="00CA438B">
      <w:pPr>
        <w:rPr>
          <w:color w:val="FF0000"/>
        </w:rPr>
      </w:pPr>
      <w:r w:rsidRPr="000576AF">
        <w:rPr>
          <w:color w:val="FF0000"/>
        </w:rPr>
        <w:t>Nonprofit Leadership/Development</w:t>
      </w:r>
    </w:p>
    <w:p w14:paraId="7870D6FD" w14:textId="794A4D83" w:rsidR="000576AF" w:rsidRPr="000576AF" w:rsidRDefault="000576AF" w:rsidP="00CA438B">
      <w:pPr>
        <w:rPr>
          <w:color w:val="FF0000"/>
        </w:rPr>
      </w:pPr>
      <w:r w:rsidRPr="000576AF">
        <w:rPr>
          <w:color w:val="FF0000"/>
        </w:rPr>
        <w:t>Policy and Politics</w:t>
      </w:r>
    </w:p>
    <w:p w14:paraId="149A2A02" w14:textId="58576144" w:rsidR="000576AF" w:rsidRPr="000576AF" w:rsidRDefault="000576AF" w:rsidP="00CA438B">
      <w:pPr>
        <w:rPr>
          <w:color w:val="FF0000"/>
        </w:rPr>
      </w:pPr>
      <w:r w:rsidRPr="000576AF">
        <w:rPr>
          <w:color w:val="FF0000"/>
        </w:rPr>
        <w:t>Why Race Matters</w:t>
      </w:r>
    </w:p>
    <w:p w14:paraId="328CA309" w14:textId="4EBFEE04" w:rsidR="000576AF" w:rsidRPr="000576AF" w:rsidRDefault="000576AF" w:rsidP="00CA438B">
      <w:pPr>
        <w:rPr>
          <w:color w:val="FF0000"/>
        </w:rPr>
      </w:pPr>
      <w:r w:rsidRPr="000576AF">
        <w:rPr>
          <w:color w:val="FF0000"/>
        </w:rPr>
        <w:t>Sustainability and PP</w:t>
      </w:r>
    </w:p>
    <w:p w14:paraId="341AE9F8" w14:textId="03A0D0C8" w:rsidR="000576AF" w:rsidRPr="000576AF" w:rsidRDefault="000576AF" w:rsidP="00CA438B">
      <w:pPr>
        <w:rPr>
          <w:color w:val="FF0000"/>
        </w:rPr>
      </w:pPr>
      <w:r w:rsidRPr="000576AF">
        <w:rPr>
          <w:color w:val="FF0000"/>
        </w:rPr>
        <w:t>Food Policy</w:t>
      </w:r>
    </w:p>
    <w:p w14:paraId="078E92C2" w14:textId="4B7633E4" w:rsidR="000576AF" w:rsidRPr="000576AF" w:rsidRDefault="000576AF" w:rsidP="00CA438B">
      <w:pPr>
        <w:rPr>
          <w:color w:val="FF0000"/>
        </w:rPr>
      </w:pPr>
      <w:r w:rsidRPr="000576AF">
        <w:rPr>
          <w:color w:val="FF0000"/>
        </w:rPr>
        <w:t>How to tell truth with Stats</w:t>
      </w:r>
    </w:p>
    <w:p w14:paraId="1C70635C" w14:textId="2EBF5908" w:rsidR="00CA438B" w:rsidRDefault="00CA438B" w:rsidP="00CA438B">
      <w:r>
        <w:tab/>
      </w:r>
      <w:r>
        <w:tab/>
      </w:r>
    </w:p>
    <w:p w14:paraId="158E1157" w14:textId="77777777" w:rsidR="00CA438B" w:rsidRDefault="00CA438B" w:rsidP="00CA438B"/>
    <w:p w14:paraId="063C02A9" w14:textId="3756D840" w:rsidR="00CA438B" w:rsidRPr="009E6A73" w:rsidRDefault="000576AF" w:rsidP="00CA438B">
      <w:pPr>
        <w:rPr>
          <w:b/>
        </w:rPr>
      </w:pPr>
      <w:r>
        <w:rPr>
          <w:b/>
        </w:rPr>
        <w:t>Winter, 2011</w:t>
      </w:r>
    </w:p>
    <w:p w14:paraId="473ECEE2" w14:textId="77777777" w:rsidR="00CA438B" w:rsidRDefault="00CA438B" w:rsidP="00CA438B"/>
    <w:p w14:paraId="4F938480" w14:textId="7DBC3F02" w:rsidR="00CA438B" w:rsidRDefault="00CA438B" w:rsidP="00CA438B">
      <w:r>
        <w:t>General Core – 1</w:t>
      </w:r>
      <w:r w:rsidRPr="00FA151A">
        <w:rPr>
          <w:vertAlign w:val="superscript"/>
        </w:rPr>
        <w:t>st</w:t>
      </w:r>
      <w:r w:rsidR="000576AF">
        <w:t xml:space="preserve"> Year </w:t>
      </w:r>
      <w:r w:rsidR="000576AF">
        <w:tab/>
      </w:r>
    </w:p>
    <w:p w14:paraId="694EF884" w14:textId="1E0D7EA8" w:rsidR="00CA438B" w:rsidRDefault="00CA438B" w:rsidP="00CA438B">
      <w:r>
        <w:t>General Core – 2</w:t>
      </w:r>
      <w:r w:rsidRPr="00FA151A">
        <w:rPr>
          <w:vertAlign w:val="superscript"/>
        </w:rPr>
        <w:t>nd</w:t>
      </w:r>
      <w:r w:rsidR="000576AF">
        <w:t xml:space="preserve"> Year </w:t>
      </w:r>
      <w:r w:rsidR="000576AF">
        <w:tab/>
      </w:r>
    </w:p>
    <w:p w14:paraId="15A0CDE0" w14:textId="2A2A9F18" w:rsidR="00CA438B" w:rsidRDefault="00CA438B" w:rsidP="00CA438B">
      <w:r>
        <w:t xml:space="preserve">Tribal Core: </w:t>
      </w:r>
      <w:r>
        <w:tab/>
      </w:r>
      <w:r>
        <w:tab/>
      </w:r>
      <w:r w:rsidR="000576AF">
        <w:tab/>
      </w:r>
    </w:p>
    <w:p w14:paraId="10B18441" w14:textId="143BC43E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ARM</w:t>
      </w:r>
    </w:p>
    <w:p w14:paraId="78EF6D29" w14:textId="784D0E68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Intergovernmental Relations</w:t>
      </w:r>
    </w:p>
    <w:p w14:paraId="53E44C39" w14:textId="7907DCA4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Globalizations and PA</w:t>
      </w:r>
    </w:p>
    <w:p w14:paraId="3F2E949B" w14:textId="026C224E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Managing Organizations</w:t>
      </w:r>
    </w:p>
    <w:p w14:paraId="3DA873B8" w14:textId="29B25DA5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Public Law</w:t>
      </w:r>
    </w:p>
    <w:p w14:paraId="096CB041" w14:textId="5A84D848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The Resilient Org</w:t>
      </w:r>
    </w:p>
    <w:p w14:paraId="3ABF5DF8" w14:textId="476401E6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Public Speaking</w:t>
      </w:r>
    </w:p>
    <w:p w14:paraId="356A3AF1" w14:textId="06143648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Sustainable Leadership &amp; DM</w:t>
      </w:r>
    </w:p>
    <w:p w14:paraId="50731470" w14:textId="69E3F3F0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Tough Choices</w:t>
      </w:r>
    </w:p>
    <w:p w14:paraId="052B5D9A" w14:textId="77777777" w:rsidR="000576AF" w:rsidRDefault="000576AF" w:rsidP="00CA438B"/>
    <w:p w14:paraId="175B4889" w14:textId="77777777" w:rsidR="000576AF" w:rsidRDefault="000576AF" w:rsidP="00CA438B">
      <w:pPr>
        <w:rPr>
          <w:b/>
        </w:rPr>
      </w:pPr>
    </w:p>
    <w:p w14:paraId="19249FFD" w14:textId="0A42A474" w:rsidR="00CA438B" w:rsidRDefault="00CA438B" w:rsidP="00CA438B">
      <w:pPr>
        <w:rPr>
          <w:b/>
        </w:rPr>
      </w:pPr>
      <w:r>
        <w:rPr>
          <w:b/>
        </w:rPr>
        <w:t>Fall, 2010</w:t>
      </w:r>
    </w:p>
    <w:p w14:paraId="2D1A5B71" w14:textId="77777777" w:rsidR="00CA438B" w:rsidRDefault="00CA438B" w:rsidP="00CA438B">
      <w:pPr>
        <w:rPr>
          <w:b/>
        </w:rPr>
      </w:pPr>
    </w:p>
    <w:p w14:paraId="6732D02C" w14:textId="58E92C1C" w:rsidR="00CA438B" w:rsidRDefault="00CA438B" w:rsidP="00CA438B">
      <w:r>
        <w:t>General Core – 1</w:t>
      </w:r>
      <w:r w:rsidRPr="00FA151A">
        <w:rPr>
          <w:vertAlign w:val="superscript"/>
        </w:rPr>
        <w:t>st</w:t>
      </w:r>
      <w:r w:rsidR="000576AF">
        <w:t xml:space="preserve"> Year </w:t>
      </w:r>
      <w:r w:rsidR="000576AF">
        <w:tab/>
      </w:r>
    </w:p>
    <w:p w14:paraId="236904D3" w14:textId="3F87F8EB" w:rsidR="00CA438B" w:rsidRDefault="00CA438B" w:rsidP="00CA438B">
      <w:r>
        <w:t>General Core – 2</w:t>
      </w:r>
      <w:r w:rsidRPr="00FA151A">
        <w:rPr>
          <w:vertAlign w:val="superscript"/>
        </w:rPr>
        <w:t>nd</w:t>
      </w:r>
      <w:r w:rsidR="000576AF">
        <w:t xml:space="preserve"> Year</w:t>
      </w:r>
      <w:r w:rsidR="000576AF">
        <w:tab/>
      </w:r>
      <w:r w:rsidR="000576AF">
        <w:tab/>
      </w:r>
    </w:p>
    <w:p w14:paraId="46F90294" w14:textId="77777777" w:rsidR="000576AF" w:rsidRDefault="000576AF" w:rsidP="00CA438B">
      <w:r>
        <w:t>Tribal Core</w:t>
      </w:r>
    </w:p>
    <w:p w14:paraId="358E43E2" w14:textId="77777777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Foundations of PP</w:t>
      </w:r>
    </w:p>
    <w:p w14:paraId="77A5F173" w14:textId="6925A020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Path to Sovereignty</w:t>
      </w:r>
    </w:p>
    <w:p w14:paraId="45F7E929" w14:textId="05496428" w:rsidR="000576AF" w:rsidRPr="00E4622B" w:rsidRDefault="005A70F3" w:rsidP="00CA438B">
      <w:pPr>
        <w:rPr>
          <w:color w:val="FF0000"/>
        </w:rPr>
      </w:pPr>
      <w:r w:rsidRPr="00E4622B">
        <w:rPr>
          <w:color w:val="FF0000"/>
        </w:rPr>
        <w:t>Ethics and Leadership</w:t>
      </w:r>
    </w:p>
    <w:p w14:paraId="0EF2C60B" w14:textId="77777777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Project Management</w:t>
      </w:r>
    </w:p>
    <w:p w14:paraId="444DF382" w14:textId="77777777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Nonprofit Success</w:t>
      </w:r>
    </w:p>
    <w:p w14:paraId="3B971A67" w14:textId="77777777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Legislative Policy</w:t>
      </w:r>
    </w:p>
    <w:p w14:paraId="638D35B8" w14:textId="77777777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Local Governance</w:t>
      </w:r>
    </w:p>
    <w:p w14:paraId="6ED5191F" w14:textId="77777777" w:rsidR="000576AF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Marketing for Public Service</w:t>
      </w:r>
    </w:p>
    <w:p w14:paraId="0EEAC828" w14:textId="0D5B4989" w:rsidR="00CA438B" w:rsidRPr="00E4622B" w:rsidRDefault="000576AF" w:rsidP="00CA438B">
      <w:pPr>
        <w:rPr>
          <w:color w:val="FF0000"/>
        </w:rPr>
      </w:pPr>
      <w:r w:rsidRPr="00E4622B">
        <w:rPr>
          <w:color w:val="FF0000"/>
        </w:rPr>
        <w:t>Natural Resource Policy</w:t>
      </w:r>
      <w:r w:rsidRPr="00E4622B">
        <w:rPr>
          <w:color w:val="FF0000"/>
        </w:rPr>
        <w:tab/>
      </w:r>
      <w:r w:rsidRPr="00E4622B">
        <w:rPr>
          <w:color w:val="FF0000"/>
        </w:rPr>
        <w:tab/>
      </w:r>
    </w:p>
    <w:p w14:paraId="2D1704B2" w14:textId="77777777" w:rsidR="00CA438B" w:rsidRPr="009E6A73" w:rsidRDefault="00CA438B" w:rsidP="00CA438B">
      <w:pPr>
        <w:rPr>
          <w:b/>
        </w:rPr>
      </w:pPr>
    </w:p>
    <w:p w14:paraId="11389B85" w14:textId="77777777" w:rsidR="00CA438B" w:rsidRPr="009E6A73" w:rsidRDefault="00CA438B">
      <w:pPr>
        <w:rPr>
          <w:b/>
        </w:rPr>
      </w:pPr>
    </w:p>
    <w:sectPr w:rsidR="00CA438B" w:rsidRPr="009E6A73" w:rsidSect="009E6A73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1A"/>
    <w:rsid w:val="000576AF"/>
    <w:rsid w:val="00122569"/>
    <w:rsid w:val="00186C3C"/>
    <w:rsid w:val="00213A34"/>
    <w:rsid w:val="003F73F1"/>
    <w:rsid w:val="00414263"/>
    <w:rsid w:val="005A70F3"/>
    <w:rsid w:val="00763C51"/>
    <w:rsid w:val="007F648F"/>
    <w:rsid w:val="009D4A5A"/>
    <w:rsid w:val="009E6A73"/>
    <w:rsid w:val="00C664A1"/>
    <w:rsid w:val="00CA438B"/>
    <w:rsid w:val="00E4622B"/>
    <w:rsid w:val="00F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991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546</Words>
  <Characters>3115</Characters>
  <Application>Microsoft Office Word</Application>
  <DocSecurity>4</DocSecurity>
  <Lines>25</Lines>
  <Paragraphs>7</Paragraphs>
  <ScaleCrop>false</ScaleCrop>
  <Company>The Evergreen State College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Simrell King</dc:creator>
  <cp:lastModifiedBy>Hays, Janet</cp:lastModifiedBy>
  <cp:revision>2</cp:revision>
  <dcterms:created xsi:type="dcterms:W3CDTF">2014-04-22T18:19:00Z</dcterms:created>
  <dcterms:modified xsi:type="dcterms:W3CDTF">2014-04-22T18:19:00Z</dcterms:modified>
</cp:coreProperties>
</file>