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E8C89" w14:textId="77777777" w:rsidR="00B26905" w:rsidRDefault="00B26905" w:rsidP="00B26905">
      <w:pPr>
        <w:pStyle w:val="NormalWeb"/>
        <w:spacing w:before="0" w:beforeAutospacing="0" w:after="0" w:afterAutospacing="0"/>
        <w:jc w:val="center"/>
      </w:pPr>
      <w:r>
        <w:rPr>
          <w:rFonts w:ascii="Calibri" w:hAnsi="Calibri"/>
          <w:b/>
          <w:bCs/>
          <w:color w:val="000000"/>
        </w:rPr>
        <w:t>Resources at The Evergreen State College </w:t>
      </w:r>
    </w:p>
    <w:p w14:paraId="3E8256C9" w14:textId="77777777" w:rsidR="00B26905" w:rsidRDefault="00B26905" w:rsidP="00B26905">
      <w:pPr>
        <w:pStyle w:val="NormalWeb"/>
        <w:spacing w:before="0" w:beforeAutospacing="0" w:after="0" w:afterAutospacing="0"/>
        <w:jc w:val="center"/>
      </w:pPr>
      <w:r>
        <w:rPr>
          <w:rFonts w:ascii="Calibri" w:hAnsi="Calibri"/>
          <w:b/>
          <w:bCs/>
          <w:color w:val="000000"/>
        </w:rPr>
        <w:t>for Undocumented and DACA students:</w:t>
      </w:r>
    </w:p>
    <w:p w14:paraId="29482FE4" w14:textId="77777777" w:rsidR="00B26905" w:rsidRDefault="00B26905" w:rsidP="00B26905">
      <w:pPr>
        <w:spacing w:after="240"/>
        <w:rPr>
          <w:rFonts w:eastAsia="Times New Roman"/>
        </w:rPr>
      </w:pPr>
    </w:p>
    <w:p w14:paraId="5162139F" w14:textId="77777777" w:rsidR="00B26905" w:rsidRDefault="00B26905" w:rsidP="00B26905">
      <w:pPr>
        <w:pStyle w:val="NormalWeb"/>
        <w:spacing w:before="0" w:beforeAutospacing="0" w:after="0" w:afterAutospacing="0"/>
      </w:pPr>
      <w:r>
        <w:rPr>
          <w:rFonts w:ascii="Calibri" w:hAnsi="Calibri"/>
          <w:b/>
          <w:bCs/>
          <w:color w:val="000000"/>
          <w:sz w:val="22"/>
          <w:szCs w:val="22"/>
          <w:u w:val="single"/>
        </w:rPr>
        <w:t>The Evergreen State College Website Resources: </w:t>
      </w:r>
    </w:p>
    <w:p w14:paraId="3A9793C7" w14:textId="77777777" w:rsidR="00B26905" w:rsidRDefault="00B26905" w:rsidP="00B26905">
      <w:pPr>
        <w:pStyle w:val="NormalWeb"/>
        <w:spacing w:before="0" w:beforeAutospacing="0" w:after="0" w:afterAutospacing="0"/>
      </w:pPr>
      <w:r>
        <w:rPr>
          <w:rFonts w:ascii="Calibri" w:hAnsi="Calibri"/>
          <w:color w:val="000000"/>
          <w:sz w:val="22"/>
          <w:szCs w:val="22"/>
        </w:rPr>
        <w:t xml:space="preserve">Resources for undocumented students can be found on the following Evergreen website: </w:t>
      </w:r>
      <w:hyperlink r:id="rId5" w:history="1">
        <w:r>
          <w:rPr>
            <w:rStyle w:val="Hyperlink"/>
            <w:rFonts w:ascii="Calibri" w:hAnsi="Calibri"/>
            <w:color w:val="0563C1"/>
            <w:sz w:val="22"/>
            <w:szCs w:val="22"/>
          </w:rPr>
          <w:t>http://www.evergreen.edu/undocumented</w:t>
        </w:r>
      </w:hyperlink>
      <w:r>
        <w:rPr>
          <w:rFonts w:ascii="Calibri" w:hAnsi="Calibri"/>
          <w:color w:val="000000"/>
          <w:sz w:val="22"/>
          <w:szCs w:val="22"/>
        </w:rPr>
        <w:t>. The website includes information on in-state tuition, which continues to be available to undocumented and DACA students, as well as available TESC scholarships.  </w:t>
      </w:r>
    </w:p>
    <w:p w14:paraId="640D0B0A" w14:textId="77777777" w:rsidR="00B26905" w:rsidRDefault="00B26905" w:rsidP="00B26905">
      <w:pPr>
        <w:rPr>
          <w:rFonts w:eastAsia="Times New Roman"/>
        </w:rPr>
      </w:pPr>
    </w:p>
    <w:p w14:paraId="636D5EFD" w14:textId="7CFB489B" w:rsidR="00B26905" w:rsidRDefault="00843D8F" w:rsidP="00B26905">
      <w:pPr>
        <w:pStyle w:val="NormalWeb"/>
        <w:spacing w:before="0" w:beforeAutospacing="0" w:after="0" w:afterAutospacing="0"/>
      </w:pPr>
      <w:r>
        <w:rPr>
          <w:rFonts w:ascii="Calibri" w:hAnsi="Calibri"/>
          <w:b/>
          <w:bCs/>
          <w:color w:val="000000"/>
          <w:sz w:val="22"/>
          <w:szCs w:val="22"/>
          <w:u w:val="single"/>
        </w:rPr>
        <w:t>Staff and Facu</w:t>
      </w:r>
      <w:r w:rsidR="00B26905">
        <w:rPr>
          <w:rFonts w:ascii="Calibri" w:hAnsi="Calibri"/>
          <w:b/>
          <w:bCs/>
          <w:color w:val="000000"/>
          <w:sz w:val="22"/>
          <w:szCs w:val="22"/>
          <w:u w:val="single"/>
        </w:rPr>
        <w:t>l</w:t>
      </w:r>
      <w:r>
        <w:rPr>
          <w:rFonts w:ascii="Calibri" w:hAnsi="Calibri"/>
          <w:b/>
          <w:bCs/>
          <w:color w:val="000000"/>
          <w:sz w:val="22"/>
          <w:szCs w:val="22"/>
          <w:u w:val="single"/>
        </w:rPr>
        <w:t>t</w:t>
      </w:r>
      <w:r w:rsidR="00B26905">
        <w:rPr>
          <w:rFonts w:ascii="Calibri" w:hAnsi="Calibri"/>
          <w:b/>
          <w:bCs/>
          <w:color w:val="000000"/>
          <w:sz w:val="22"/>
          <w:szCs w:val="22"/>
          <w:u w:val="single"/>
        </w:rPr>
        <w:t>y Support:</w:t>
      </w:r>
    </w:p>
    <w:p w14:paraId="75E20060" w14:textId="35FD196A" w:rsidR="00B26905" w:rsidRDefault="00B26905" w:rsidP="00B26905">
      <w:pPr>
        <w:pStyle w:val="NormalWeb"/>
        <w:spacing w:before="0" w:beforeAutospacing="0" w:after="0" w:afterAutospacing="0"/>
      </w:pPr>
      <w:r>
        <w:rPr>
          <w:rFonts w:ascii="Calibri" w:hAnsi="Calibri"/>
          <w:color w:val="000000"/>
          <w:sz w:val="22"/>
          <w:szCs w:val="22"/>
        </w:rPr>
        <w:t xml:space="preserve">While we seek full funding for our Underserved/Undocumented student Retention Program, we have staff and faculty across the college who can support students, connect them to resources, and help them navigate life at Evergreen. Some of the staff and faculty who have regularly worked with the USTF to support undocumented students include: Trina </w:t>
      </w:r>
      <w:proofErr w:type="spellStart"/>
      <w:r>
        <w:rPr>
          <w:rFonts w:ascii="Calibri" w:hAnsi="Calibri"/>
          <w:color w:val="000000"/>
          <w:sz w:val="22"/>
          <w:szCs w:val="22"/>
        </w:rPr>
        <w:t>Griffis</w:t>
      </w:r>
      <w:proofErr w:type="spellEnd"/>
      <w:r>
        <w:rPr>
          <w:rFonts w:ascii="Calibri" w:hAnsi="Calibri"/>
          <w:color w:val="000000"/>
          <w:sz w:val="22"/>
          <w:szCs w:val="22"/>
        </w:rPr>
        <w:t xml:space="preserve"> (</w:t>
      </w:r>
      <w:r>
        <w:rPr>
          <w:rFonts w:ascii="Calibri" w:hAnsi="Calibri"/>
          <w:i/>
          <w:iCs/>
          <w:color w:val="000000"/>
          <w:sz w:val="22"/>
          <w:szCs w:val="22"/>
        </w:rPr>
        <w:t>on leave fall)</w:t>
      </w:r>
      <w:r>
        <w:rPr>
          <w:rFonts w:ascii="Calibri" w:hAnsi="Calibri"/>
          <w:color w:val="000000"/>
          <w:sz w:val="22"/>
          <w:szCs w:val="22"/>
        </w:rPr>
        <w:t xml:space="preserve"> (</w:t>
      </w:r>
      <w:r>
        <w:rPr>
          <w:rFonts w:ascii="Calibri" w:hAnsi="Calibri"/>
          <w:b/>
          <w:bCs/>
          <w:color w:val="000000"/>
          <w:sz w:val="22"/>
          <w:szCs w:val="22"/>
        </w:rPr>
        <w:t xml:space="preserve">Financial Aid), </w:t>
      </w:r>
      <w:r>
        <w:rPr>
          <w:rFonts w:ascii="Calibri" w:hAnsi="Calibri"/>
          <w:color w:val="000000"/>
          <w:sz w:val="22"/>
          <w:szCs w:val="22"/>
        </w:rPr>
        <w:t>Jean Eberhardt</w:t>
      </w:r>
      <w:r>
        <w:rPr>
          <w:rFonts w:ascii="Calibri" w:hAnsi="Calibri"/>
          <w:b/>
          <w:bCs/>
          <w:color w:val="000000"/>
          <w:sz w:val="22"/>
          <w:szCs w:val="22"/>
        </w:rPr>
        <w:t xml:space="preserve"> (Academic Advising), </w:t>
      </w:r>
      <w:r>
        <w:rPr>
          <w:rFonts w:ascii="Calibri" w:hAnsi="Calibri"/>
          <w:color w:val="000000"/>
          <w:sz w:val="22"/>
          <w:szCs w:val="22"/>
        </w:rPr>
        <w:t xml:space="preserve">Ivana </w:t>
      </w:r>
      <w:proofErr w:type="spellStart"/>
      <w:r>
        <w:rPr>
          <w:rFonts w:ascii="Calibri" w:hAnsi="Calibri"/>
          <w:color w:val="000000"/>
          <w:sz w:val="22"/>
          <w:szCs w:val="22"/>
        </w:rPr>
        <w:t>Trottman</w:t>
      </w:r>
      <w:proofErr w:type="spellEnd"/>
      <w:r>
        <w:rPr>
          <w:rFonts w:ascii="Calibri" w:hAnsi="Calibri"/>
          <w:b/>
          <w:bCs/>
          <w:color w:val="000000"/>
          <w:sz w:val="22"/>
          <w:szCs w:val="22"/>
        </w:rPr>
        <w:t xml:space="preserve"> (Career Advising), </w:t>
      </w:r>
      <w:r>
        <w:rPr>
          <w:rFonts w:ascii="Calibri" w:hAnsi="Calibri"/>
          <w:color w:val="000000"/>
          <w:sz w:val="22"/>
          <w:szCs w:val="22"/>
        </w:rPr>
        <w:t xml:space="preserve">Amira </w:t>
      </w:r>
      <w:proofErr w:type="spellStart"/>
      <w:r>
        <w:rPr>
          <w:rFonts w:ascii="Calibri" w:hAnsi="Calibri"/>
          <w:color w:val="000000"/>
          <w:sz w:val="22"/>
          <w:szCs w:val="22"/>
        </w:rPr>
        <w:t>Caluya</w:t>
      </w:r>
      <w:proofErr w:type="spellEnd"/>
      <w:r>
        <w:rPr>
          <w:rFonts w:ascii="Calibri" w:hAnsi="Calibri"/>
          <w:color w:val="000000"/>
          <w:sz w:val="22"/>
          <w:szCs w:val="22"/>
        </w:rPr>
        <w:t xml:space="preserve"> </w:t>
      </w:r>
      <w:r>
        <w:rPr>
          <w:rFonts w:ascii="Calibri" w:hAnsi="Calibri"/>
          <w:b/>
          <w:bCs/>
          <w:color w:val="000000"/>
          <w:sz w:val="22"/>
          <w:szCs w:val="22"/>
        </w:rPr>
        <w:t>(First Peoples Multicultural, Trans and Queer Support Services)</w:t>
      </w:r>
      <w:r>
        <w:rPr>
          <w:rFonts w:ascii="Calibri" w:hAnsi="Calibri"/>
          <w:color w:val="000000"/>
          <w:sz w:val="22"/>
          <w:szCs w:val="22"/>
        </w:rPr>
        <w:t>,</w:t>
      </w:r>
      <w:r>
        <w:rPr>
          <w:rFonts w:ascii="Calibri" w:hAnsi="Calibri"/>
          <w:b/>
          <w:bCs/>
          <w:color w:val="000000"/>
          <w:sz w:val="22"/>
          <w:szCs w:val="22"/>
        </w:rPr>
        <w:t xml:space="preserve"> </w:t>
      </w:r>
      <w:r>
        <w:rPr>
          <w:rFonts w:ascii="Calibri" w:hAnsi="Calibri"/>
          <w:color w:val="000000"/>
          <w:sz w:val="22"/>
          <w:szCs w:val="22"/>
        </w:rPr>
        <w:t>Melissa Bennett (</w:t>
      </w:r>
      <w:r>
        <w:rPr>
          <w:rFonts w:ascii="Calibri" w:hAnsi="Calibri"/>
          <w:b/>
          <w:bCs/>
          <w:color w:val="000000"/>
          <w:sz w:val="22"/>
          <w:szCs w:val="22"/>
        </w:rPr>
        <w:t xml:space="preserve">Student Activities), </w:t>
      </w:r>
      <w:r>
        <w:rPr>
          <w:rFonts w:ascii="Calibri" w:hAnsi="Calibri"/>
          <w:color w:val="000000"/>
          <w:sz w:val="22"/>
          <w:szCs w:val="22"/>
        </w:rPr>
        <w:t xml:space="preserve">Ellen </w:t>
      </w:r>
      <w:proofErr w:type="spellStart"/>
      <w:r>
        <w:rPr>
          <w:rFonts w:ascii="Calibri" w:hAnsi="Calibri"/>
          <w:color w:val="000000"/>
          <w:sz w:val="22"/>
          <w:szCs w:val="22"/>
        </w:rPr>
        <w:t>Shortt</w:t>
      </w:r>
      <w:proofErr w:type="spellEnd"/>
      <w:r>
        <w:rPr>
          <w:rFonts w:ascii="Calibri" w:hAnsi="Calibri"/>
          <w:color w:val="000000"/>
          <w:sz w:val="22"/>
          <w:szCs w:val="22"/>
        </w:rPr>
        <w:t xml:space="preserve">-Sánchez </w:t>
      </w:r>
      <w:r>
        <w:rPr>
          <w:rFonts w:ascii="Calibri" w:hAnsi="Calibri"/>
          <w:b/>
          <w:bCs/>
          <w:color w:val="000000"/>
          <w:sz w:val="22"/>
          <w:szCs w:val="22"/>
        </w:rPr>
        <w:t xml:space="preserve">(CCBLA), </w:t>
      </w:r>
      <w:r>
        <w:rPr>
          <w:rFonts w:ascii="Calibri" w:hAnsi="Calibri"/>
          <w:color w:val="000000"/>
          <w:sz w:val="22"/>
          <w:szCs w:val="22"/>
        </w:rPr>
        <w:t xml:space="preserve">Riva Villa </w:t>
      </w:r>
      <w:r>
        <w:rPr>
          <w:rFonts w:ascii="Calibri" w:hAnsi="Calibri"/>
          <w:b/>
          <w:bCs/>
          <w:color w:val="000000"/>
          <w:sz w:val="22"/>
          <w:szCs w:val="22"/>
        </w:rPr>
        <w:t>(Upward Bound)</w:t>
      </w:r>
      <w:r>
        <w:rPr>
          <w:rFonts w:ascii="Calibri" w:hAnsi="Calibri"/>
          <w:color w:val="000000"/>
          <w:sz w:val="22"/>
          <w:szCs w:val="22"/>
        </w:rPr>
        <w:t>,</w:t>
      </w:r>
      <w:r>
        <w:rPr>
          <w:rFonts w:ascii="Calibri" w:hAnsi="Calibri"/>
          <w:b/>
          <w:bCs/>
          <w:color w:val="000000"/>
          <w:sz w:val="22"/>
          <w:szCs w:val="22"/>
        </w:rPr>
        <w:t xml:space="preserve"> </w:t>
      </w:r>
      <w:r>
        <w:rPr>
          <w:rFonts w:ascii="Calibri" w:hAnsi="Calibri"/>
          <w:color w:val="000000"/>
          <w:sz w:val="22"/>
          <w:szCs w:val="22"/>
        </w:rPr>
        <w:t>George Castro</w:t>
      </w:r>
      <w:r>
        <w:rPr>
          <w:rFonts w:ascii="Calibri" w:hAnsi="Calibri"/>
          <w:b/>
          <w:bCs/>
          <w:color w:val="000000"/>
          <w:sz w:val="22"/>
          <w:szCs w:val="22"/>
        </w:rPr>
        <w:t xml:space="preserve"> (Admissions),</w:t>
      </w:r>
      <w:r>
        <w:rPr>
          <w:rFonts w:ascii="Calibri" w:hAnsi="Calibri"/>
          <w:color w:val="000000"/>
          <w:sz w:val="22"/>
          <w:szCs w:val="22"/>
        </w:rPr>
        <w:t xml:space="preserve"> Grace Huerta, Maria Isabel Morales, Alice Nelson, Catalina Ocampo (</w:t>
      </w:r>
      <w:r>
        <w:rPr>
          <w:rFonts w:ascii="Calibri" w:hAnsi="Calibri"/>
          <w:i/>
          <w:iCs/>
          <w:color w:val="000000"/>
          <w:sz w:val="22"/>
          <w:szCs w:val="22"/>
        </w:rPr>
        <w:t>on leave fall-winter</w:t>
      </w:r>
      <w:r>
        <w:rPr>
          <w:rFonts w:ascii="Calibri" w:hAnsi="Calibri"/>
          <w:color w:val="000000"/>
          <w:sz w:val="22"/>
          <w:szCs w:val="22"/>
        </w:rPr>
        <w:t>), Tom Womeldorff (</w:t>
      </w:r>
      <w:r>
        <w:rPr>
          <w:rFonts w:ascii="Calibri" w:hAnsi="Calibri"/>
          <w:b/>
          <w:bCs/>
          <w:color w:val="000000"/>
          <w:sz w:val="22"/>
          <w:szCs w:val="22"/>
        </w:rPr>
        <w:t>Faculty</w:t>
      </w:r>
      <w:r>
        <w:rPr>
          <w:rFonts w:ascii="Calibri" w:hAnsi="Calibri"/>
          <w:color w:val="000000"/>
          <w:sz w:val="22"/>
          <w:szCs w:val="22"/>
        </w:rPr>
        <w:t>). </w:t>
      </w:r>
    </w:p>
    <w:p w14:paraId="7A35555D" w14:textId="77777777" w:rsidR="00B26905" w:rsidRDefault="00B26905" w:rsidP="00B26905">
      <w:pPr>
        <w:rPr>
          <w:rFonts w:eastAsia="Times New Roman"/>
        </w:rPr>
      </w:pPr>
    </w:p>
    <w:p w14:paraId="6B18BF9A" w14:textId="77777777" w:rsidR="00B26905" w:rsidRDefault="00B26905" w:rsidP="00B26905">
      <w:pPr>
        <w:pStyle w:val="NormalWeb"/>
        <w:spacing w:before="0" w:beforeAutospacing="0" w:after="0" w:afterAutospacing="0"/>
      </w:pPr>
      <w:r>
        <w:rPr>
          <w:rFonts w:ascii="Calibri" w:hAnsi="Calibri"/>
          <w:b/>
          <w:bCs/>
          <w:color w:val="000000"/>
          <w:sz w:val="22"/>
          <w:szCs w:val="22"/>
          <w:u w:val="single"/>
        </w:rPr>
        <w:t>Familia: </w:t>
      </w:r>
    </w:p>
    <w:p w14:paraId="2F7B69A9" w14:textId="6278E044" w:rsidR="00B26905" w:rsidRPr="00920967" w:rsidRDefault="00B26905" w:rsidP="00B26905">
      <w:pPr>
        <w:pStyle w:val="NormalWeb"/>
        <w:spacing w:before="0" w:beforeAutospacing="0" w:after="0" w:afterAutospacing="0"/>
        <w:rPr>
          <w:i/>
        </w:rPr>
      </w:pPr>
      <w:r>
        <w:rPr>
          <w:rFonts w:ascii="Calibri" w:hAnsi="Calibri"/>
          <w:color w:val="000000"/>
          <w:sz w:val="22"/>
          <w:szCs w:val="22"/>
        </w:rPr>
        <w:t xml:space="preserve">Familia is a student group dedicated to creating community for and supporting undocumented students. Interested students should contact </w:t>
      </w:r>
      <w:r w:rsidR="00667C89">
        <w:rPr>
          <w:rFonts w:ascii="Calibri" w:hAnsi="Calibri"/>
          <w:color w:val="000000"/>
          <w:sz w:val="22"/>
          <w:szCs w:val="22"/>
        </w:rPr>
        <w:t xml:space="preserve">Melissa Bennett at </w:t>
      </w:r>
      <w:r w:rsidRPr="00920967">
        <w:rPr>
          <w:rFonts w:ascii="Calibri" w:hAnsi="Calibri"/>
          <w:color w:val="000000"/>
          <w:sz w:val="22"/>
          <w:szCs w:val="22"/>
        </w:rPr>
        <w:t>Student Activities</w:t>
      </w:r>
      <w:r w:rsidR="00920967">
        <w:rPr>
          <w:rFonts w:ascii="Calibri" w:hAnsi="Calibri"/>
          <w:color w:val="000000"/>
          <w:sz w:val="22"/>
          <w:szCs w:val="22"/>
        </w:rPr>
        <w:t xml:space="preserve"> for further information</w:t>
      </w:r>
      <w:r w:rsidR="00920967">
        <w:rPr>
          <w:rFonts w:ascii="Calibri" w:hAnsi="Calibri"/>
          <w:i/>
          <w:color w:val="000000"/>
          <w:sz w:val="22"/>
          <w:szCs w:val="22"/>
        </w:rPr>
        <w:t xml:space="preserve">. </w:t>
      </w:r>
    </w:p>
    <w:p w14:paraId="2C9155D5" w14:textId="77777777" w:rsidR="00B26905" w:rsidRDefault="00B26905" w:rsidP="00B26905">
      <w:pPr>
        <w:rPr>
          <w:rFonts w:eastAsia="Times New Roman"/>
        </w:rPr>
      </w:pPr>
    </w:p>
    <w:p w14:paraId="5E969342" w14:textId="77777777" w:rsidR="00B26905" w:rsidRDefault="00B26905" w:rsidP="00B26905">
      <w:pPr>
        <w:pStyle w:val="NormalWeb"/>
        <w:spacing w:before="0" w:beforeAutospacing="0" w:after="0" w:afterAutospacing="0"/>
      </w:pPr>
      <w:r>
        <w:rPr>
          <w:rFonts w:ascii="Calibri" w:hAnsi="Calibri"/>
          <w:b/>
          <w:bCs/>
          <w:color w:val="000000"/>
          <w:sz w:val="22"/>
          <w:szCs w:val="22"/>
          <w:u w:val="single"/>
        </w:rPr>
        <w:t>Undocumented/Underserved Student Task Force (USTF): </w:t>
      </w:r>
    </w:p>
    <w:p w14:paraId="519C44BC" w14:textId="77777777" w:rsidR="00B26905" w:rsidRDefault="00B26905" w:rsidP="00B26905">
      <w:pPr>
        <w:pStyle w:val="NormalWeb"/>
        <w:spacing w:before="0" w:beforeAutospacing="0" w:after="0" w:afterAutospacing="0"/>
      </w:pPr>
      <w:r>
        <w:rPr>
          <w:rFonts w:ascii="Calibri" w:hAnsi="Calibri"/>
          <w:color w:val="000000"/>
          <w:sz w:val="22"/>
          <w:szCs w:val="22"/>
        </w:rPr>
        <w:t xml:space="preserve">The Task Force is a group of students, faculty, and staff working to increase support for undocumented students and other underserved student groups. Members of the Task Force can help connect students to the appropriate resources. For questions, undocumented/DACA students as well as their supporters and allies can contact the Task Force through Jean Eberhardt, </w:t>
      </w:r>
      <w:hyperlink r:id="rId6" w:history="1">
        <w:r>
          <w:rPr>
            <w:rStyle w:val="Hyperlink"/>
            <w:rFonts w:ascii="Calibri" w:hAnsi="Calibri"/>
            <w:color w:val="1155CC"/>
            <w:sz w:val="22"/>
            <w:szCs w:val="22"/>
          </w:rPr>
          <w:t>EberharJ@evergreen.edu</w:t>
        </w:r>
      </w:hyperlink>
      <w:r>
        <w:rPr>
          <w:rFonts w:ascii="Calibri" w:hAnsi="Calibri"/>
          <w:color w:val="000000"/>
          <w:sz w:val="22"/>
          <w:szCs w:val="22"/>
        </w:rPr>
        <w:t>. </w:t>
      </w:r>
    </w:p>
    <w:p w14:paraId="7305C081" w14:textId="77777777" w:rsidR="00B26905" w:rsidRDefault="00B26905" w:rsidP="00B26905">
      <w:pPr>
        <w:rPr>
          <w:rFonts w:eastAsia="Times New Roman"/>
        </w:rPr>
      </w:pPr>
    </w:p>
    <w:p w14:paraId="3EB6F765" w14:textId="77777777" w:rsidR="00B26905" w:rsidRDefault="00B26905" w:rsidP="00B26905">
      <w:pPr>
        <w:pStyle w:val="NormalWeb"/>
        <w:spacing w:before="0" w:beforeAutospacing="0" w:after="0" w:afterAutospacing="0"/>
      </w:pPr>
      <w:r>
        <w:rPr>
          <w:rFonts w:ascii="Calibri" w:hAnsi="Calibri"/>
          <w:b/>
          <w:bCs/>
          <w:color w:val="000000"/>
          <w:sz w:val="22"/>
          <w:szCs w:val="22"/>
          <w:u w:val="single"/>
        </w:rPr>
        <w:t>Writing:</w:t>
      </w:r>
    </w:p>
    <w:p w14:paraId="0C3DB224" w14:textId="77777777" w:rsidR="00B26905" w:rsidRDefault="00B26905" w:rsidP="00B26905">
      <w:pPr>
        <w:pStyle w:val="NormalWeb"/>
        <w:spacing w:before="0" w:beforeAutospacing="0" w:after="0" w:afterAutospacing="0"/>
      </w:pPr>
      <w:r>
        <w:rPr>
          <w:rFonts w:ascii="Calibri" w:hAnsi="Calibri"/>
          <w:color w:val="000000"/>
          <w:sz w:val="22"/>
          <w:szCs w:val="22"/>
        </w:rPr>
        <w:t xml:space="preserve">In the fall of 2018 The Writing Center launched a pilot program to support students with Spanish language capacities. The Writing Center now has at least two writing tutors every quarter with Spanish language capacities and cultural competencies who can support heritage speakers of Spanish (students who learned Spanish in their homes and communities) and students taking Spanish classes at the college. Tutors are there to provide culturally sensitive feedback on writing (though not to correct grammar). For more information, contact Sandra </w:t>
      </w:r>
      <w:proofErr w:type="spellStart"/>
      <w:r>
        <w:rPr>
          <w:rFonts w:ascii="Calibri" w:hAnsi="Calibri"/>
          <w:color w:val="000000"/>
          <w:sz w:val="22"/>
          <w:szCs w:val="22"/>
        </w:rPr>
        <w:t>Yannone</w:t>
      </w:r>
      <w:proofErr w:type="spellEnd"/>
      <w:r>
        <w:rPr>
          <w:rFonts w:ascii="Calibri" w:hAnsi="Calibri"/>
          <w:color w:val="000000"/>
          <w:sz w:val="22"/>
          <w:szCs w:val="22"/>
        </w:rPr>
        <w:t xml:space="preserve">, </w:t>
      </w:r>
      <w:hyperlink r:id="rId7" w:history="1">
        <w:r>
          <w:rPr>
            <w:rStyle w:val="Hyperlink"/>
            <w:rFonts w:ascii="Calibri" w:hAnsi="Calibri"/>
            <w:color w:val="0563C1"/>
            <w:sz w:val="22"/>
            <w:szCs w:val="22"/>
          </w:rPr>
          <w:t>yannons@evergreen.edu</w:t>
        </w:r>
      </w:hyperlink>
      <w:r>
        <w:rPr>
          <w:rFonts w:ascii="Calibri" w:hAnsi="Calibri"/>
          <w:color w:val="000000"/>
          <w:sz w:val="22"/>
          <w:szCs w:val="22"/>
        </w:rPr>
        <w:t>. </w:t>
      </w:r>
    </w:p>
    <w:p w14:paraId="35E7B764" w14:textId="77777777" w:rsidR="00B26905" w:rsidRDefault="00B26905" w:rsidP="00B26905">
      <w:pPr>
        <w:rPr>
          <w:rFonts w:eastAsia="Times New Roman"/>
        </w:rPr>
      </w:pPr>
    </w:p>
    <w:p w14:paraId="15734688" w14:textId="77777777" w:rsidR="00B26905" w:rsidRDefault="00B26905" w:rsidP="00B26905">
      <w:pPr>
        <w:pStyle w:val="NormalWeb"/>
        <w:spacing w:before="0" w:beforeAutospacing="0" w:after="0" w:afterAutospacing="0"/>
      </w:pPr>
      <w:r>
        <w:rPr>
          <w:rFonts w:ascii="Calibri" w:hAnsi="Calibri"/>
          <w:b/>
          <w:bCs/>
          <w:color w:val="000000"/>
          <w:sz w:val="22"/>
          <w:szCs w:val="22"/>
          <w:u w:val="single"/>
        </w:rPr>
        <w:t>Scholarships and Financial aid: </w:t>
      </w:r>
    </w:p>
    <w:p w14:paraId="026582A9" w14:textId="77777777" w:rsidR="00B26905" w:rsidRDefault="00B26905" w:rsidP="00B26905">
      <w:pPr>
        <w:pStyle w:val="NormalWeb"/>
        <w:spacing w:before="0" w:beforeAutospacing="0" w:after="0" w:afterAutospacing="0"/>
      </w:pPr>
      <w:r>
        <w:rPr>
          <w:rFonts w:ascii="Calibri" w:hAnsi="Calibri"/>
          <w:color w:val="000000"/>
          <w:sz w:val="22"/>
          <w:szCs w:val="22"/>
        </w:rPr>
        <w:t xml:space="preserve">Students who qualify for WAFSA are eligible to be considered for the State Need Grant and also the Evergreen Need Grant. Students with DACA status may qualify for State or Evergreen Work Study and Evergreen work study. Trina </w:t>
      </w:r>
      <w:proofErr w:type="spellStart"/>
      <w:r>
        <w:rPr>
          <w:rFonts w:ascii="Calibri" w:hAnsi="Calibri"/>
          <w:color w:val="000000"/>
          <w:sz w:val="22"/>
          <w:szCs w:val="22"/>
        </w:rPr>
        <w:t>Griffis</w:t>
      </w:r>
      <w:proofErr w:type="spellEnd"/>
      <w:r>
        <w:rPr>
          <w:rFonts w:ascii="Calibri" w:hAnsi="Calibri"/>
          <w:color w:val="000000"/>
          <w:sz w:val="22"/>
          <w:szCs w:val="22"/>
        </w:rPr>
        <w:t xml:space="preserve"> in the Financial Aid office can answer questions about these and other financial aid programs. In addition, there are TESC scholarships available to undocumented students: </w:t>
      </w:r>
    </w:p>
    <w:p w14:paraId="0B524A2A" w14:textId="77777777" w:rsidR="00B26905" w:rsidRDefault="00B26905" w:rsidP="00B26905">
      <w:pPr>
        <w:pStyle w:val="NormalWeb"/>
        <w:numPr>
          <w:ilvl w:val="0"/>
          <w:numId w:val="12"/>
        </w:numPr>
        <w:spacing w:before="0" w:beforeAutospacing="0" w:after="0" w:afterAutospacing="0"/>
        <w:textAlignment w:val="baseline"/>
        <w:rPr>
          <w:rFonts w:ascii="Calibri" w:hAnsi="Calibri"/>
          <w:color w:val="000000"/>
          <w:sz w:val="22"/>
          <w:szCs w:val="22"/>
        </w:rPr>
      </w:pPr>
      <w:r>
        <w:rPr>
          <w:rFonts w:ascii="Calibri" w:hAnsi="Calibri"/>
          <w:b/>
          <w:bCs/>
          <w:color w:val="000000"/>
          <w:sz w:val="22"/>
          <w:szCs w:val="22"/>
        </w:rPr>
        <w:t xml:space="preserve">The </w:t>
      </w:r>
      <w:proofErr w:type="spellStart"/>
      <w:r>
        <w:rPr>
          <w:rFonts w:ascii="Calibri" w:hAnsi="Calibri"/>
          <w:b/>
          <w:bCs/>
          <w:color w:val="000000"/>
          <w:sz w:val="22"/>
          <w:szCs w:val="22"/>
        </w:rPr>
        <w:t>DREAMERship</w:t>
      </w:r>
      <w:proofErr w:type="spellEnd"/>
      <w:r>
        <w:rPr>
          <w:rFonts w:ascii="Calibri" w:hAnsi="Calibri"/>
          <w:b/>
          <w:bCs/>
          <w:color w:val="000000"/>
          <w:sz w:val="22"/>
          <w:szCs w:val="22"/>
        </w:rPr>
        <w:t xml:space="preserve"> scholarship ($5,400):</w:t>
      </w:r>
      <w:r>
        <w:rPr>
          <w:rFonts w:ascii="Calibri" w:hAnsi="Calibri"/>
          <w:color w:val="000000"/>
          <w:sz w:val="22"/>
          <w:szCs w:val="22"/>
        </w:rPr>
        <w:t xml:space="preserve"> Offered to a new or currently enrolled student who is either an undocumented immigrant or a United States resident whose first language is not English. </w:t>
      </w:r>
      <w:hyperlink r:id="rId8" w:history="1">
        <w:r>
          <w:rPr>
            <w:rStyle w:val="Hyperlink"/>
            <w:rFonts w:ascii="Calibri" w:hAnsi="Calibri"/>
            <w:color w:val="0563C1"/>
            <w:sz w:val="22"/>
            <w:szCs w:val="22"/>
          </w:rPr>
          <w:t>http://www.evergreen.edu/scholarships/dreamership-scholarship</w:t>
        </w:r>
      </w:hyperlink>
    </w:p>
    <w:p w14:paraId="6EF3ECA6" w14:textId="3BBB117D" w:rsidR="00B26905" w:rsidRPr="00920967" w:rsidRDefault="00B26905" w:rsidP="00B26905">
      <w:pPr>
        <w:pStyle w:val="ListParagraph"/>
        <w:numPr>
          <w:ilvl w:val="0"/>
          <w:numId w:val="12"/>
        </w:numPr>
        <w:rPr>
          <w:rFonts w:ascii="Times New Roman" w:eastAsia="Times New Roman" w:hAnsi="Times New Roman"/>
        </w:rPr>
      </w:pPr>
      <w:r w:rsidRPr="00B26905">
        <w:rPr>
          <w:rFonts w:ascii="Calibri" w:eastAsia="Times New Roman" w:hAnsi="Calibri"/>
          <w:b/>
          <w:bCs/>
          <w:color w:val="000000"/>
          <w:sz w:val="22"/>
          <w:szCs w:val="22"/>
        </w:rPr>
        <w:t xml:space="preserve">The UFE Faculty Union Solidarity Scholarships ($1000 per student): </w:t>
      </w:r>
      <w:r w:rsidRPr="00B26905">
        <w:rPr>
          <w:rFonts w:ascii="Calibri" w:eastAsia="Times New Roman" w:hAnsi="Calibri"/>
          <w:color w:val="000000"/>
          <w:sz w:val="22"/>
          <w:szCs w:val="22"/>
        </w:rPr>
        <w:t xml:space="preserve">Offered to 10 currently enrolled students attending full time with junior or senior standing. Undocumented and/or DACA students are eligible. </w:t>
      </w:r>
      <w:hyperlink r:id="rId9" w:history="1">
        <w:r w:rsidRPr="00B26905">
          <w:rPr>
            <w:rStyle w:val="Hyperlink"/>
            <w:rFonts w:ascii="Calibri" w:eastAsia="Times New Roman" w:hAnsi="Calibri"/>
            <w:color w:val="0563C1"/>
            <w:sz w:val="22"/>
            <w:szCs w:val="22"/>
          </w:rPr>
          <w:t>http://www.evergreen.edu/scholarships/united-faculty-evergreen-solidarity-scholarship</w:t>
        </w:r>
      </w:hyperlink>
      <w:r w:rsidRPr="00B26905">
        <w:rPr>
          <w:rFonts w:ascii="Calibri" w:eastAsia="Times New Roman" w:hAnsi="Calibri"/>
          <w:color w:val="000000"/>
          <w:sz w:val="22"/>
          <w:szCs w:val="22"/>
        </w:rPr>
        <w:t xml:space="preserve"> </w:t>
      </w:r>
    </w:p>
    <w:p w14:paraId="129AB36B" w14:textId="1DA0F04C" w:rsidR="00920967" w:rsidRPr="00920967" w:rsidRDefault="00920967" w:rsidP="00B26905">
      <w:pPr>
        <w:pStyle w:val="ListParagraph"/>
        <w:numPr>
          <w:ilvl w:val="0"/>
          <w:numId w:val="12"/>
        </w:numPr>
        <w:rPr>
          <w:rFonts w:ascii="Times New Roman" w:eastAsia="Times New Roman" w:hAnsi="Times New Roman"/>
          <w:i/>
        </w:rPr>
      </w:pPr>
      <w:r w:rsidRPr="00920967">
        <w:rPr>
          <w:rFonts w:ascii="Calibri" w:eastAsia="Times New Roman" w:hAnsi="Calibri"/>
          <w:b/>
          <w:bCs/>
          <w:i/>
          <w:color w:val="000000"/>
          <w:sz w:val="22"/>
          <w:szCs w:val="22"/>
        </w:rPr>
        <w:t xml:space="preserve">There is </w:t>
      </w:r>
      <w:r>
        <w:rPr>
          <w:rFonts w:ascii="Calibri" w:eastAsia="Times New Roman" w:hAnsi="Calibri"/>
          <w:b/>
          <w:bCs/>
          <w:i/>
          <w:color w:val="000000"/>
          <w:sz w:val="22"/>
          <w:szCs w:val="22"/>
        </w:rPr>
        <w:t xml:space="preserve">at least </w:t>
      </w:r>
      <w:r w:rsidRPr="00920967">
        <w:rPr>
          <w:rFonts w:ascii="Calibri" w:eastAsia="Times New Roman" w:hAnsi="Calibri"/>
          <w:b/>
          <w:bCs/>
          <w:i/>
          <w:color w:val="000000"/>
          <w:sz w:val="22"/>
          <w:szCs w:val="22"/>
        </w:rPr>
        <w:t>one additional scholarship</w:t>
      </w:r>
      <w:r>
        <w:rPr>
          <w:rFonts w:ascii="Calibri" w:eastAsia="Times New Roman" w:hAnsi="Calibri"/>
          <w:b/>
          <w:bCs/>
          <w:i/>
          <w:color w:val="000000"/>
          <w:sz w:val="22"/>
          <w:szCs w:val="22"/>
        </w:rPr>
        <w:t xml:space="preserve">…please contact Financial Aid for assistance. </w:t>
      </w:r>
    </w:p>
    <w:p w14:paraId="2A4C5B00" w14:textId="77777777" w:rsidR="008F5404" w:rsidRDefault="008F5404" w:rsidP="00E33ADC">
      <w:pPr>
        <w:pStyle w:val="NormalWeb"/>
        <w:spacing w:before="0" w:beforeAutospacing="0" w:after="200" w:afterAutospacing="0"/>
        <w:jc w:val="center"/>
        <w:rPr>
          <w:rFonts w:ascii="Calibri" w:hAnsi="Calibri"/>
          <w:b/>
          <w:bCs/>
          <w:color w:val="000000"/>
          <w:sz w:val="28"/>
          <w:szCs w:val="28"/>
        </w:rPr>
      </w:pPr>
    </w:p>
    <w:p w14:paraId="3EB5D55D" w14:textId="5CF0D8A5" w:rsidR="004430CF" w:rsidRDefault="004430CF" w:rsidP="00E33ADC">
      <w:pPr>
        <w:pStyle w:val="NormalWeb"/>
        <w:spacing w:before="0" w:beforeAutospacing="0" w:after="200" w:afterAutospacing="0"/>
        <w:jc w:val="center"/>
      </w:pPr>
      <w:r>
        <w:rPr>
          <w:rFonts w:ascii="Calibri" w:hAnsi="Calibri"/>
          <w:b/>
          <w:bCs/>
          <w:color w:val="000000"/>
          <w:sz w:val="28"/>
          <w:szCs w:val="28"/>
        </w:rPr>
        <w:lastRenderedPageBreak/>
        <w:t>10 ways you can support undocumented students at TESC:</w:t>
      </w:r>
    </w:p>
    <w:p w14:paraId="56120E6A" w14:textId="3B67DEEE" w:rsidR="004430CF" w:rsidRPr="00A133EF" w:rsidRDefault="004430CF" w:rsidP="00843D8F">
      <w:pPr>
        <w:pStyle w:val="NormalWeb"/>
        <w:numPr>
          <w:ilvl w:val="0"/>
          <w:numId w:val="10"/>
        </w:numPr>
        <w:spacing w:before="0" w:beforeAutospacing="0" w:after="0" w:afterAutospacing="0"/>
        <w:ind w:right="450"/>
        <w:textAlignment w:val="baseline"/>
        <w:rPr>
          <w:rFonts w:ascii="Calibri" w:hAnsi="Calibri"/>
          <w:color w:val="000000"/>
          <w:sz w:val="22"/>
          <w:szCs w:val="22"/>
        </w:rPr>
      </w:pPr>
      <w:bookmarkStart w:id="0" w:name="_GoBack"/>
      <w:r w:rsidRPr="00A133EF">
        <w:rPr>
          <w:rFonts w:ascii="Calibri" w:hAnsi="Calibri"/>
          <w:color w:val="000000"/>
          <w:sz w:val="22"/>
          <w:szCs w:val="22"/>
        </w:rPr>
        <w:t xml:space="preserve">Always assume that there is an undocumented student in </w:t>
      </w:r>
      <w:r w:rsidR="00A133EF">
        <w:rPr>
          <w:rFonts w:ascii="Calibri" w:hAnsi="Calibri"/>
          <w:color w:val="000000"/>
          <w:sz w:val="22"/>
          <w:szCs w:val="22"/>
        </w:rPr>
        <w:t>your program</w:t>
      </w:r>
      <w:r w:rsidRPr="00A133EF">
        <w:rPr>
          <w:rFonts w:ascii="Calibri" w:hAnsi="Calibri"/>
          <w:color w:val="000000"/>
          <w:sz w:val="22"/>
          <w:szCs w:val="22"/>
        </w:rPr>
        <w:t xml:space="preserve"> or that you will be working with undocumented students in your role as a staff person</w:t>
      </w:r>
      <w:r w:rsidR="00231DE9">
        <w:rPr>
          <w:rFonts w:ascii="Calibri" w:hAnsi="Calibri"/>
          <w:color w:val="000000"/>
          <w:sz w:val="22"/>
          <w:szCs w:val="22"/>
        </w:rPr>
        <w:t>.</w:t>
      </w:r>
    </w:p>
    <w:p w14:paraId="0DBFEAA1" w14:textId="24A11F33" w:rsidR="004430CF" w:rsidRPr="00A133EF" w:rsidRDefault="004430CF"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Create alternative opportunities for students (i.e. for field trips, discussions of study abroad opportunities, or discussions of life after college) so they don’t have to reveal themselves as undocumented</w:t>
      </w:r>
      <w:r w:rsidR="00231DE9">
        <w:rPr>
          <w:rFonts w:ascii="Calibri" w:hAnsi="Calibri"/>
          <w:color w:val="000000"/>
          <w:sz w:val="22"/>
          <w:szCs w:val="22"/>
        </w:rPr>
        <w:t>.</w:t>
      </w:r>
    </w:p>
    <w:p w14:paraId="1698C81B" w14:textId="5436A5A4" w:rsidR="004430CF" w:rsidRPr="00A133EF" w:rsidRDefault="004430CF"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 xml:space="preserve">Have a secondary plan that accommodates the needs of </w:t>
      </w:r>
      <w:r w:rsidR="00843D8F">
        <w:rPr>
          <w:rFonts w:ascii="Calibri" w:hAnsi="Calibri"/>
          <w:color w:val="000000"/>
          <w:sz w:val="22"/>
          <w:szCs w:val="22"/>
        </w:rPr>
        <w:t>those</w:t>
      </w:r>
      <w:r w:rsidRPr="00A133EF">
        <w:rPr>
          <w:rFonts w:ascii="Calibri" w:hAnsi="Calibri"/>
          <w:color w:val="000000"/>
          <w:sz w:val="22"/>
          <w:szCs w:val="22"/>
        </w:rPr>
        <w:t xml:space="preserve"> student</w:t>
      </w:r>
      <w:r w:rsidR="00843D8F">
        <w:rPr>
          <w:rFonts w:ascii="Calibri" w:hAnsi="Calibri"/>
          <w:color w:val="000000"/>
          <w:sz w:val="22"/>
          <w:szCs w:val="22"/>
        </w:rPr>
        <w:t>s</w:t>
      </w:r>
      <w:r w:rsidR="00231DE9">
        <w:rPr>
          <w:rFonts w:ascii="Calibri" w:hAnsi="Calibri"/>
          <w:color w:val="000000"/>
          <w:sz w:val="22"/>
          <w:szCs w:val="22"/>
        </w:rPr>
        <w:t>.</w:t>
      </w:r>
      <w:r w:rsidRPr="00A133EF">
        <w:rPr>
          <w:rFonts w:ascii="Calibri" w:hAnsi="Calibri"/>
          <w:color w:val="000000"/>
          <w:sz w:val="22"/>
          <w:szCs w:val="22"/>
        </w:rPr>
        <w:t xml:space="preserve"> </w:t>
      </w:r>
    </w:p>
    <w:p w14:paraId="2F1B35CA"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053717C5" w14:textId="4F7D74AC" w:rsidR="004430CF" w:rsidRPr="00A133EF" w:rsidRDefault="004430CF" w:rsidP="00843D8F">
      <w:pPr>
        <w:pStyle w:val="NormalWeb"/>
        <w:numPr>
          <w:ilvl w:val="0"/>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 xml:space="preserve">Allow students full agency for </w:t>
      </w:r>
      <w:r w:rsidR="00A133EF">
        <w:rPr>
          <w:rFonts w:ascii="Calibri" w:hAnsi="Calibri"/>
          <w:color w:val="000000"/>
          <w:sz w:val="22"/>
          <w:szCs w:val="22"/>
        </w:rPr>
        <w:t xml:space="preserve">if, </w:t>
      </w:r>
      <w:r w:rsidRPr="00A133EF">
        <w:rPr>
          <w:rFonts w:ascii="Calibri" w:hAnsi="Calibri"/>
          <w:color w:val="000000"/>
          <w:sz w:val="22"/>
          <w:szCs w:val="22"/>
        </w:rPr>
        <w:t xml:space="preserve">when, </w:t>
      </w:r>
      <w:r w:rsidR="00A133EF">
        <w:rPr>
          <w:rFonts w:ascii="Calibri" w:hAnsi="Calibri"/>
          <w:color w:val="000000"/>
          <w:sz w:val="22"/>
          <w:szCs w:val="22"/>
        </w:rPr>
        <w:t xml:space="preserve">and </w:t>
      </w:r>
      <w:r w:rsidRPr="00A133EF">
        <w:rPr>
          <w:rFonts w:ascii="Calibri" w:hAnsi="Calibri"/>
          <w:color w:val="000000"/>
          <w:sz w:val="22"/>
          <w:szCs w:val="22"/>
        </w:rPr>
        <w:t>how to reveal their stories</w:t>
      </w:r>
      <w:r w:rsidR="00231DE9">
        <w:rPr>
          <w:rFonts w:ascii="Calibri" w:hAnsi="Calibri"/>
          <w:color w:val="000000"/>
          <w:sz w:val="22"/>
          <w:szCs w:val="22"/>
        </w:rPr>
        <w:t>.</w:t>
      </w:r>
      <w:r w:rsidRPr="00A133EF">
        <w:rPr>
          <w:rFonts w:ascii="Calibri" w:hAnsi="Calibri"/>
          <w:color w:val="000000"/>
          <w:sz w:val="22"/>
          <w:szCs w:val="22"/>
        </w:rPr>
        <w:t xml:space="preserve"> </w:t>
      </w:r>
    </w:p>
    <w:p w14:paraId="2D979491" w14:textId="1AF1BA23" w:rsidR="004430CF" w:rsidRPr="00A133EF" w:rsidRDefault="004430CF"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Don’t make assumptions about who is or is not an undocumented student</w:t>
      </w:r>
      <w:r w:rsidR="00231DE9">
        <w:rPr>
          <w:rFonts w:ascii="Calibri" w:hAnsi="Calibri"/>
          <w:color w:val="000000"/>
          <w:sz w:val="22"/>
          <w:szCs w:val="22"/>
        </w:rPr>
        <w:t>.</w:t>
      </w:r>
      <w:r w:rsidRPr="00A133EF">
        <w:rPr>
          <w:rFonts w:ascii="Calibri" w:hAnsi="Calibri"/>
          <w:color w:val="000000"/>
          <w:sz w:val="22"/>
          <w:szCs w:val="22"/>
        </w:rPr>
        <w:t xml:space="preserve"> </w:t>
      </w:r>
    </w:p>
    <w:p w14:paraId="41EB40E7"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7EB09060" w14:textId="467E876A" w:rsidR="004430CF" w:rsidRPr="00A133EF" w:rsidRDefault="004430CF" w:rsidP="00843D8F">
      <w:pPr>
        <w:pStyle w:val="NormalWeb"/>
        <w:numPr>
          <w:ilvl w:val="0"/>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Don’t answer questions about your own citizenship status and don’t answer questions about other students</w:t>
      </w:r>
      <w:r w:rsidR="00A133EF">
        <w:rPr>
          <w:rFonts w:ascii="Calibri" w:hAnsi="Calibri"/>
          <w:color w:val="000000"/>
          <w:sz w:val="22"/>
          <w:szCs w:val="22"/>
        </w:rPr>
        <w:t>’ status</w:t>
      </w:r>
      <w:r w:rsidRPr="00A133EF">
        <w:rPr>
          <w:rFonts w:ascii="Calibri" w:hAnsi="Calibri"/>
          <w:color w:val="000000"/>
          <w:sz w:val="22"/>
          <w:szCs w:val="22"/>
        </w:rPr>
        <w:t xml:space="preserve">: this creates a climate </w:t>
      </w:r>
      <w:r w:rsidR="00094053" w:rsidRPr="00A133EF">
        <w:rPr>
          <w:rFonts w:ascii="Calibri" w:hAnsi="Calibri"/>
          <w:color w:val="000000"/>
          <w:sz w:val="22"/>
          <w:szCs w:val="22"/>
        </w:rPr>
        <w:t>that</w:t>
      </w:r>
      <w:r w:rsidRPr="00A133EF">
        <w:rPr>
          <w:rFonts w:ascii="Calibri" w:hAnsi="Calibri"/>
          <w:color w:val="000000"/>
          <w:sz w:val="22"/>
          <w:szCs w:val="22"/>
        </w:rPr>
        <w:t xml:space="preserve"> assert</w:t>
      </w:r>
      <w:r w:rsidR="00094053" w:rsidRPr="00A133EF">
        <w:rPr>
          <w:rFonts w:ascii="Calibri" w:hAnsi="Calibri"/>
          <w:color w:val="000000"/>
          <w:sz w:val="22"/>
          <w:szCs w:val="22"/>
        </w:rPr>
        <w:t>s everyone’s right</w:t>
      </w:r>
      <w:r w:rsidRPr="00A133EF">
        <w:rPr>
          <w:rFonts w:ascii="Calibri" w:hAnsi="Calibri"/>
          <w:color w:val="000000"/>
          <w:sz w:val="22"/>
          <w:szCs w:val="22"/>
        </w:rPr>
        <w:t xml:space="preserve"> not to answer questions about citizenship status </w:t>
      </w:r>
      <w:r w:rsidR="00094053" w:rsidRPr="00A133EF">
        <w:rPr>
          <w:rFonts w:ascii="Calibri" w:hAnsi="Calibri"/>
          <w:color w:val="000000"/>
          <w:sz w:val="22"/>
          <w:szCs w:val="22"/>
        </w:rPr>
        <w:t>and protects non-citizens from being singled out</w:t>
      </w:r>
      <w:r w:rsidR="00231DE9">
        <w:rPr>
          <w:rFonts w:ascii="Calibri" w:hAnsi="Calibri"/>
          <w:color w:val="000000"/>
          <w:sz w:val="22"/>
          <w:szCs w:val="22"/>
        </w:rPr>
        <w:t>.</w:t>
      </w:r>
      <w:r w:rsidR="00094053" w:rsidRPr="00A133EF">
        <w:rPr>
          <w:rFonts w:ascii="Calibri" w:hAnsi="Calibri"/>
          <w:color w:val="000000"/>
          <w:sz w:val="22"/>
          <w:szCs w:val="22"/>
        </w:rPr>
        <w:t xml:space="preserve"> </w:t>
      </w:r>
    </w:p>
    <w:p w14:paraId="569FA271" w14:textId="32254DA5" w:rsidR="004430CF" w:rsidRPr="00A133EF" w:rsidRDefault="004430CF"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 xml:space="preserve">And of course: don’t ask questions about citizenship </w:t>
      </w:r>
      <w:r w:rsidR="00A133EF">
        <w:rPr>
          <w:rFonts w:ascii="Calibri" w:hAnsi="Calibri"/>
          <w:color w:val="000000"/>
          <w:sz w:val="22"/>
          <w:szCs w:val="22"/>
        </w:rPr>
        <w:t xml:space="preserve">or immigration </w:t>
      </w:r>
      <w:proofErr w:type="gramStart"/>
      <w:r w:rsidRPr="00A133EF">
        <w:rPr>
          <w:rFonts w:ascii="Calibri" w:hAnsi="Calibri"/>
          <w:color w:val="000000"/>
          <w:sz w:val="22"/>
          <w:szCs w:val="22"/>
        </w:rPr>
        <w:t>status</w:t>
      </w:r>
      <w:r w:rsidR="00231DE9">
        <w:rPr>
          <w:rFonts w:ascii="Calibri" w:hAnsi="Calibri"/>
          <w:color w:val="000000"/>
          <w:sz w:val="22"/>
          <w:szCs w:val="22"/>
        </w:rPr>
        <w:t>..</w:t>
      </w:r>
      <w:proofErr w:type="gramEnd"/>
      <w:r w:rsidRPr="00A133EF">
        <w:rPr>
          <w:rFonts w:ascii="Calibri" w:hAnsi="Calibri"/>
          <w:color w:val="000000"/>
          <w:sz w:val="22"/>
          <w:szCs w:val="22"/>
        </w:rPr>
        <w:t xml:space="preserve"> </w:t>
      </w:r>
    </w:p>
    <w:p w14:paraId="7925B26F"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216D6C61" w14:textId="5C209146" w:rsidR="00094053" w:rsidRPr="00A133EF" w:rsidRDefault="00094053" w:rsidP="00843D8F">
      <w:pPr>
        <w:pStyle w:val="NormalWeb"/>
        <w:numPr>
          <w:ilvl w:val="0"/>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Make it safe for students to share that they are undocumented</w:t>
      </w:r>
      <w:r w:rsidR="00231DE9">
        <w:rPr>
          <w:rFonts w:ascii="Calibri" w:hAnsi="Calibri"/>
          <w:color w:val="000000"/>
          <w:sz w:val="22"/>
          <w:szCs w:val="22"/>
        </w:rPr>
        <w:t>.</w:t>
      </w:r>
      <w:r w:rsidRPr="00A133EF">
        <w:rPr>
          <w:rFonts w:ascii="Calibri" w:hAnsi="Calibri"/>
          <w:color w:val="000000"/>
          <w:sz w:val="22"/>
          <w:szCs w:val="22"/>
        </w:rPr>
        <w:t xml:space="preserve"> </w:t>
      </w:r>
    </w:p>
    <w:p w14:paraId="7DE37C75" w14:textId="68721E91" w:rsidR="00094053" w:rsidRPr="00A133EF" w:rsidRDefault="00094053"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Make your support for undocumented students public (by, for example, passing out information relevant to undocumented students at the beginning of the quarter, or including language in your syllabus about supporting students, etc.)</w:t>
      </w:r>
      <w:r w:rsidR="00231DE9">
        <w:rPr>
          <w:rFonts w:ascii="Calibri" w:hAnsi="Calibri"/>
          <w:color w:val="000000"/>
          <w:sz w:val="22"/>
          <w:szCs w:val="22"/>
        </w:rPr>
        <w:t>.</w:t>
      </w:r>
      <w:r w:rsidRPr="00A133EF">
        <w:rPr>
          <w:rFonts w:ascii="Calibri" w:hAnsi="Calibri"/>
          <w:color w:val="000000"/>
          <w:sz w:val="22"/>
          <w:szCs w:val="22"/>
        </w:rPr>
        <w:t xml:space="preserve"> </w:t>
      </w:r>
    </w:p>
    <w:p w14:paraId="19057376" w14:textId="7D0B8F57" w:rsidR="00094053" w:rsidRPr="00A133EF" w:rsidRDefault="00094053"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 xml:space="preserve">Help other students in your program understand ways of being inclusive to undocumented students, including avoiding hurtful language </w:t>
      </w:r>
      <w:r w:rsidR="00843D8F">
        <w:rPr>
          <w:rFonts w:ascii="Calibri" w:hAnsi="Calibri"/>
          <w:color w:val="000000"/>
          <w:sz w:val="22"/>
          <w:szCs w:val="22"/>
        </w:rPr>
        <w:t>(such as the term “illegal”)</w:t>
      </w:r>
      <w:r w:rsidR="00231DE9">
        <w:rPr>
          <w:rFonts w:ascii="Calibri" w:hAnsi="Calibri"/>
          <w:color w:val="000000"/>
          <w:sz w:val="22"/>
          <w:szCs w:val="22"/>
        </w:rPr>
        <w:t>.</w:t>
      </w:r>
      <w:r w:rsidRPr="00A133EF">
        <w:rPr>
          <w:rFonts w:ascii="Calibri" w:hAnsi="Calibri"/>
          <w:color w:val="000000"/>
          <w:sz w:val="22"/>
          <w:szCs w:val="22"/>
        </w:rPr>
        <w:t xml:space="preserve"> </w:t>
      </w:r>
    </w:p>
    <w:p w14:paraId="363B4855"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39FF3C88" w14:textId="0FC20A19" w:rsidR="00CE6E0F" w:rsidRDefault="00094053" w:rsidP="00CE6E0F">
      <w:pPr>
        <w:pStyle w:val="NormalWeb"/>
        <w:numPr>
          <w:ilvl w:val="0"/>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 xml:space="preserve">Make resources available and visible, and make them available to </w:t>
      </w:r>
      <w:r w:rsidRPr="00A133EF">
        <w:rPr>
          <w:rFonts w:ascii="Calibri" w:hAnsi="Calibri"/>
          <w:color w:val="000000"/>
          <w:sz w:val="22"/>
          <w:szCs w:val="22"/>
          <w:u w:val="single"/>
        </w:rPr>
        <w:t>all</w:t>
      </w:r>
      <w:r w:rsidRPr="00A133EF">
        <w:rPr>
          <w:rFonts w:ascii="Calibri" w:hAnsi="Calibri"/>
          <w:color w:val="000000"/>
          <w:sz w:val="22"/>
          <w:szCs w:val="22"/>
        </w:rPr>
        <w:t xml:space="preserve"> students so undocumented students don’t have to reveal their status in order to access resources</w:t>
      </w:r>
      <w:r w:rsidR="00231DE9">
        <w:rPr>
          <w:rFonts w:ascii="Calibri" w:hAnsi="Calibri"/>
          <w:color w:val="000000"/>
          <w:sz w:val="22"/>
          <w:szCs w:val="22"/>
        </w:rPr>
        <w:t>.</w:t>
      </w:r>
      <w:r w:rsidRPr="00A133EF">
        <w:rPr>
          <w:rFonts w:ascii="Calibri" w:hAnsi="Calibri"/>
          <w:color w:val="000000"/>
          <w:sz w:val="22"/>
          <w:szCs w:val="22"/>
        </w:rPr>
        <w:t xml:space="preserve">  </w:t>
      </w:r>
    </w:p>
    <w:p w14:paraId="220A08A5" w14:textId="77777777" w:rsidR="00CE6E0F" w:rsidRDefault="00CE6E0F" w:rsidP="00CE6E0F">
      <w:pPr>
        <w:pStyle w:val="NormalWeb"/>
        <w:spacing w:before="0" w:beforeAutospacing="0" w:after="0" w:afterAutospacing="0"/>
        <w:ind w:left="540" w:right="450"/>
        <w:textAlignment w:val="baseline"/>
        <w:rPr>
          <w:rFonts w:ascii="Calibri" w:hAnsi="Calibri"/>
          <w:color w:val="000000"/>
          <w:sz w:val="22"/>
          <w:szCs w:val="22"/>
        </w:rPr>
      </w:pPr>
    </w:p>
    <w:p w14:paraId="7E416E53" w14:textId="2ED1999F" w:rsidR="004430CF" w:rsidRPr="00CE6E0F" w:rsidRDefault="004430CF" w:rsidP="00CE6E0F">
      <w:pPr>
        <w:pStyle w:val="NormalWeb"/>
        <w:numPr>
          <w:ilvl w:val="0"/>
          <w:numId w:val="10"/>
        </w:numPr>
        <w:spacing w:before="0" w:beforeAutospacing="0" w:after="0" w:afterAutospacing="0"/>
        <w:ind w:right="450"/>
        <w:textAlignment w:val="baseline"/>
        <w:rPr>
          <w:rFonts w:ascii="Calibri" w:hAnsi="Calibri"/>
          <w:color w:val="000000"/>
          <w:sz w:val="22"/>
          <w:szCs w:val="22"/>
        </w:rPr>
      </w:pPr>
      <w:r w:rsidRPr="00CE6E0F">
        <w:rPr>
          <w:rFonts w:ascii="Calibri" w:hAnsi="Calibri"/>
          <w:color w:val="000000"/>
          <w:sz w:val="22"/>
          <w:szCs w:val="22"/>
        </w:rPr>
        <w:t>Even if you don’t know how to help a student, it makes a difference when you show yourself as willing to help</w:t>
      </w:r>
      <w:r w:rsidR="00843D8F" w:rsidRPr="00CE6E0F">
        <w:rPr>
          <w:rFonts w:ascii="Calibri" w:hAnsi="Calibri"/>
          <w:color w:val="000000"/>
          <w:sz w:val="22"/>
          <w:szCs w:val="22"/>
        </w:rPr>
        <w:t xml:space="preserve"> and figure out possible </w:t>
      </w:r>
      <w:proofErr w:type="gramStart"/>
      <w:r w:rsidR="00843D8F" w:rsidRPr="00CE6E0F">
        <w:rPr>
          <w:rFonts w:ascii="Calibri" w:hAnsi="Calibri"/>
          <w:color w:val="000000"/>
          <w:sz w:val="22"/>
          <w:szCs w:val="22"/>
        </w:rPr>
        <w:t>solutions</w:t>
      </w:r>
      <w:r w:rsidR="00231DE9" w:rsidRPr="00CE6E0F">
        <w:rPr>
          <w:rFonts w:ascii="Calibri" w:hAnsi="Calibri"/>
          <w:color w:val="000000"/>
          <w:sz w:val="22"/>
          <w:szCs w:val="22"/>
        </w:rPr>
        <w:t>..</w:t>
      </w:r>
      <w:proofErr w:type="gramEnd"/>
      <w:r w:rsidR="00843D8F" w:rsidRPr="00CE6E0F">
        <w:rPr>
          <w:rFonts w:ascii="Calibri" w:hAnsi="Calibri"/>
          <w:color w:val="000000"/>
          <w:sz w:val="22"/>
          <w:szCs w:val="22"/>
        </w:rPr>
        <w:t xml:space="preserve"> </w:t>
      </w:r>
    </w:p>
    <w:p w14:paraId="3A111924" w14:textId="508796EC" w:rsidR="00094053" w:rsidRDefault="00094053"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 xml:space="preserve">Attend a training! If you are interested in scheduling </w:t>
      </w:r>
      <w:r w:rsidR="00843D8F">
        <w:rPr>
          <w:rFonts w:ascii="Calibri" w:hAnsi="Calibri"/>
          <w:color w:val="000000"/>
          <w:sz w:val="22"/>
          <w:szCs w:val="22"/>
        </w:rPr>
        <w:t xml:space="preserve">or organizing </w:t>
      </w:r>
      <w:r w:rsidRPr="00A133EF">
        <w:rPr>
          <w:rFonts w:ascii="Calibri" w:hAnsi="Calibri"/>
          <w:color w:val="000000"/>
          <w:sz w:val="22"/>
          <w:szCs w:val="22"/>
        </w:rPr>
        <w:t>a training</w:t>
      </w:r>
      <w:r w:rsidR="00843D8F">
        <w:rPr>
          <w:rFonts w:ascii="Calibri" w:hAnsi="Calibri"/>
          <w:color w:val="000000"/>
          <w:sz w:val="22"/>
          <w:szCs w:val="22"/>
        </w:rPr>
        <w:t xml:space="preserve">, please contact the USTF through Jean Eberhardt, </w:t>
      </w:r>
      <w:hyperlink r:id="rId10" w:history="1">
        <w:r w:rsidR="00843D8F">
          <w:rPr>
            <w:rStyle w:val="Hyperlink"/>
            <w:rFonts w:ascii="Calibri" w:hAnsi="Calibri"/>
            <w:color w:val="1155CC"/>
            <w:sz w:val="22"/>
            <w:szCs w:val="22"/>
          </w:rPr>
          <w:t>EberharJ@evergreen.edu</w:t>
        </w:r>
      </w:hyperlink>
      <w:r w:rsidR="00843D8F">
        <w:rPr>
          <w:rFonts w:ascii="Calibri" w:hAnsi="Calibri"/>
          <w:color w:val="000000"/>
          <w:sz w:val="22"/>
          <w:szCs w:val="22"/>
        </w:rPr>
        <w:t>. </w:t>
      </w:r>
    </w:p>
    <w:p w14:paraId="2F648EFA" w14:textId="360B4552" w:rsidR="00843D8F" w:rsidRPr="00A133EF" w:rsidRDefault="00843D8F" w:rsidP="00843D8F">
      <w:pPr>
        <w:pStyle w:val="NormalWeb"/>
        <w:numPr>
          <w:ilvl w:val="1"/>
          <w:numId w:val="10"/>
        </w:numPr>
        <w:spacing w:before="0" w:beforeAutospacing="0" w:after="0" w:afterAutospacing="0"/>
        <w:ind w:right="450"/>
        <w:textAlignment w:val="baseline"/>
        <w:rPr>
          <w:rFonts w:ascii="Calibri" w:hAnsi="Calibri"/>
          <w:color w:val="000000"/>
          <w:sz w:val="22"/>
          <w:szCs w:val="22"/>
        </w:rPr>
      </w:pPr>
      <w:r>
        <w:rPr>
          <w:rFonts w:ascii="Calibri" w:hAnsi="Calibri"/>
          <w:color w:val="000000"/>
          <w:sz w:val="22"/>
          <w:szCs w:val="22"/>
        </w:rPr>
        <w:t xml:space="preserve">Reach out to other people to figure out answers – the list of staff and faculty support is a good first step. </w:t>
      </w:r>
    </w:p>
    <w:p w14:paraId="4E3803DD" w14:textId="77777777" w:rsidR="00A133EF" w:rsidRPr="00A133EF" w:rsidRDefault="00A133EF" w:rsidP="00E33ADC">
      <w:pPr>
        <w:pStyle w:val="NormalWeb"/>
        <w:spacing w:before="0" w:beforeAutospacing="0" w:after="0" w:afterAutospacing="0"/>
        <w:ind w:left="1800" w:right="450"/>
        <w:textAlignment w:val="baseline"/>
        <w:rPr>
          <w:rFonts w:ascii="Calibri" w:hAnsi="Calibri"/>
          <w:color w:val="000000"/>
          <w:sz w:val="22"/>
          <w:szCs w:val="22"/>
        </w:rPr>
      </w:pPr>
    </w:p>
    <w:p w14:paraId="2F326109" w14:textId="349CCA06" w:rsidR="004430CF" w:rsidRPr="00A133EF" w:rsidRDefault="004430CF" w:rsidP="00843D8F">
      <w:pPr>
        <w:pStyle w:val="NormalWeb"/>
        <w:numPr>
          <w:ilvl w:val="0"/>
          <w:numId w:val="10"/>
        </w:numPr>
        <w:spacing w:before="0" w:beforeAutospacing="0" w:after="0" w:afterAutospacing="0"/>
        <w:ind w:right="450"/>
        <w:textAlignment w:val="baseline"/>
        <w:rPr>
          <w:rFonts w:ascii="Calibri" w:hAnsi="Calibri"/>
          <w:color w:val="000000"/>
          <w:sz w:val="22"/>
          <w:szCs w:val="22"/>
        </w:rPr>
      </w:pPr>
      <w:r w:rsidRPr="00A133EF">
        <w:rPr>
          <w:rFonts w:ascii="Calibri" w:hAnsi="Calibri"/>
          <w:color w:val="000000"/>
          <w:sz w:val="22"/>
          <w:szCs w:val="22"/>
        </w:rPr>
        <w:t>Build relationships -- this will be different with each student</w:t>
      </w:r>
      <w:r w:rsidR="00231DE9">
        <w:rPr>
          <w:rFonts w:ascii="Calibri" w:hAnsi="Calibri"/>
          <w:color w:val="000000"/>
          <w:sz w:val="22"/>
          <w:szCs w:val="22"/>
        </w:rPr>
        <w:t>.</w:t>
      </w:r>
      <w:r w:rsidRPr="00A133EF">
        <w:rPr>
          <w:rFonts w:ascii="Calibri" w:hAnsi="Calibri"/>
          <w:color w:val="000000"/>
          <w:sz w:val="22"/>
          <w:szCs w:val="22"/>
        </w:rPr>
        <w:t xml:space="preserve"> </w:t>
      </w:r>
    </w:p>
    <w:p w14:paraId="55F910C6" w14:textId="77777777" w:rsidR="00A133EF" w:rsidRPr="00A133EF" w:rsidRDefault="00A133EF" w:rsidP="00E33ADC">
      <w:pPr>
        <w:pStyle w:val="NormalWeb"/>
        <w:spacing w:before="0" w:beforeAutospacing="0" w:after="0" w:afterAutospacing="0"/>
        <w:ind w:left="1080" w:right="450"/>
        <w:textAlignment w:val="baseline"/>
        <w:rPr>
          <w:rFonts w:ascii="Calibri" w:hAnsi="Calibri"/>
          <w:color w:val="000000"/>
          <w:sz w:val="22"/>
          <w:szCs w:val="22"/>
        </w:rPr>
      </w:pPr>
    </w:p>
    <w:p w14:paraId="19ECC0CB" w14:textId="77777777" w:rsidR="004430CF" w:rsidRPr="00A133EF" w:rsidRDefault="004430CF" w:rsidP="00843D8F">
      <w:pPr>
        <w:pStyle w:val="NormalWeb"/>
        <w:numPr>
          <w:ilvl w:val="0"/>
          <w:numId w:val="10"/>
        </w:numPr>
        <w:spacing w:before="0" w:beforeAutospacing="0" w:after="0" w:afterAutospacing="0"/>
        <w:ind w:right="450"/>
        <w:textAlignment w:val="baseline"/>
        <w:rPr>
          <w:rFonts w:ascii="Calibri" w:hAnsi="Calibri"/>
          <w:color w:val="000000" w:themeColor="text1"/>
          <w:sz w:val="22"/>
          <w:szCs w:val="22"/>
        </w:rPr>
      </w:pPr>
      <w:r w:rsidRPr="00A133EF">
        <w:rPr>
          <w:rFonts w:ascii="Calibri" w:hAnsi="Calibri"/>
          <w:color w:val="000000" w:themeColor="text1"/>
          <w:sz w:val="22"/>
          <w:szCs w:val="22"/>
        </w:rPr>
        <w:t xml:space="preserve">When talking to students about life after college: </w:t>
      </w:r>
    </w:p>
    <w:p w14:paraId="2AACFCE5" w14:textId="7DFF08B1" w:rsidR="004430CF" w:rsidRPr="00A133EF" w:rsidRDefault="004430CF" w:rsidP="00843D8F">
      <w:pPr>
        <w:pStyle w:val="NormalWeb"/>
        <w:numPr>
          <w:ilvl w:val="1"/>
          <w:numId w:val="10"/>
        </w:numPr>
        <w:spacing w:before="0" w:beforeAutospacing="0" w:after="0" w:afterAutospacing="0"/>
        <w:ind w:right="450"/>
        <w:textAlignment w:val="baseline"/>
        <w:rPr>
          <w:rFonts w:ascii="Calibri" w:hAnsi="Calibri"/>
          <w:color w:val="000000" w:themeColor="text1"/>
          <w:sz w:val="22"/>
          <w:szCs w:val="22"/>
        </w:rPr>
      </w:pPr>
      <w:r w:rsidRPr="00A133EF">
        <w:rPr>
          <w:rFonts w:ascii="Calibri" w:hAnsi="Calibri"/>
          <w:color w:val="000000" w:themeColor="text1"/>
          <w:sz w:val="22"/>
          <w:szCs w:val="22"/>
        </w:rPr>
        <w:t>Frame conversations in terms of the options people have</w:t>
      </w:r>
      <w:r w:rsidR="00231DE9">
        <w:rPr>
          <w:rFonts w:ascii="Calibri" w:hAnsi="Calibri"/>
          <w:color w:val="000000" w:themeColor="text1"/>
          <w:sz w:val="22"/>
          <w:szCs w:val="22"/>
        </w:rPr>
        <w:t>.</w:t>
      </w:r>
      <w:r w:rsidRPr="00A133EF">
        <w:rPr>
          <w:rFonts w:ascii="Calibri" w:hAnsi="Calibri"/>
          <w:color w:val="000000" w:themeColor="text1"/>
          <w:sz w:val="22"/>
          <w:szCs w:val="22"/>
        </w:rPr>
        <w:t xml:space="preserve"> </w:t>
      </w:r>
    </w:p>
    <w:p w14:paraId="06818A2A" w14:textId="21D40C86" w:rsidR="00CE6E0F" w:rsidRDefault="004430CF" w:rsidP="00CE6E0F">
      <w:pPr>
        <w:pStyle w:val="NormalWeb"/>
        <w:numPr>
          <w:ilvl w:val="1"/>
          <w:numId w:val="10"/>
        </w:numPr>
        <w:spacing w:before="0" w:beforeAutospacing="0" w:after="0" w:afterAutospacing="0"/>
        <w:ind w:right="450"/>
        <w:textAlignment w:val="baseline"/>
        <w:rPr>
          <w:rFonts w:ascii="Calibri" w:hAnsi="Calibri"/>
          <w:color w:val="000000" w:themeColor="text1"/>
          <w:sz w:val="22"/>
          <w:szCs w:val="22"/>
        </w:rPr>
      </w:pPr>
      <w:r w:rsidRPr="00A133EF">
        <w:rPr>
          <w:rFonts w:ascii="Calibri" w:hAnsi="Calibri"/>
          <w:color w:val="000000" w:themeColor="text1"/>
          <w:sz w:val="22"/>
          <w:szCs w:val="22"/>
        </w:rPr>
        <w:t xml:space="preserve">Recognize how much you know and how much you are willing to commit </w:t>
      </w:r>
      <w:r w:rsidR="00A133EF" w:rsidRPr="00A133EF">
        <w:rPr>
          <w:rFonts w:ascii="Calibri" w:hAnsi="Calibri"/>
          <w:color w:val="000000" w:themeColor="text1"/>
          <w:sz w:val="22"/>
          <w:szCs w:val="22"/>
        </w:rPr>
        <w:t>(do not promise what you cannot follow up on)</w:t>
      </w:r>
      <w:r w:rsidR="00231DE9">
        <w:rPr>
          <w:rFonts w:ascii="Calibri" w:hAnsi="Calibri"/>
          <w:color w:val="000000" w:themeColor="text1"/>
          <w:sz w:val="22"/>
          <w:szCs w:val="22"/>
        </w:rPr>
        <w:t>.</w:t>
      </w:r>
      <w:r w:rsidR="00A133EF" w:rsidRPr="00A133EF">
        <w:rPr>
          <w:rFonts w:ascii="Calibri" w:hAnsi="Calibri"/>
          <w:color w:val="000000" w:themeColor="text1"/>
          <w:sz w:val="22"/>
          <w:szCs w:val="22"/>
        </w:rPr>
        <w:t xml:space="preserve"> </w:t>
      </w:r>
    </w:p>
    <w:p w14:paraId="5EF14173" w14:textId="77777777" w:rsidR="00CE6E0F" w:rsidRDefault="00CE6E0F" w:rsidP="00CE6E0F">
      <w:pPr>
        <w:pStyle w:val="NormalWeb"/>
        <w:spacing w:before="0" w:beforeAutospacing="0" w:after="0" w:afterAutospacing="0"/>
        <w:ind w:left="1440" w:right="450"/>
        <w:textAlignment w:val="baseline"/>
        <w:rPr>
          <w:rFonts w:ascii="Calibri" w:hAnsi="Calibri"/>
          <w:color w:val="000000" w:themeColor="text1"/>
          <w:sz w:val="22"/>
          <w:szCs w:val="22"/>
        </w:rPr>
      </w:pPr>
    </w:p>
    <w:p w14:paraId="21B3A15C" w14:textId="329E27DA" w:rsidR="004430CF" w:rsidRPr="00CE6E0F" w:rsidRDefault="004430CF" w:rsidP="00CE6E0F">
      <w:pPr>
        <w:pStyle w:val="NormalWeb"/>
        <w:numPr>
          <w:ilvl w:val="0"/>
          <w:numId w:val="10"/>
        </w:numPr>
        <w:spacing w:before="0" w:beforeAutospacing="0" w:after="0" w:afterAutospacing="0"/>
        <w:ind w:right="450"/>
        <w:textAlignment w:val="baseline"/>
        <w:rPr>
          <w:rFonts w:ascii="Calibri" w:hAnsi="Calibri"/>
          <w:color w:val="000000" w:themeColor="text1"/>
          <w:sz w:val="22"/>
          <w:szCs w:val="22"/>
        </w:rPr>
      </w:pPr>
      <w:r w:rsidRPr="00CE6E0F">
        <w:rPr>
          <w:rFonts w:ascii="Calibri" w:hAnsi="Calibri"/>
          <w:color w:val="000000" w:themeColor="text1"/>
          <w:sz w:val="22"/>
          <w:szCs w:val="22"/>
        </w:rPr>
        <w:t>Support students’ multiple languages as a strength that they bring to the class, not a weakness</w:t>
      </w:r>
      <w:r w:rsidR="00231DE9" w:rsidRPr="00CE6E0F">
        <w:rPr>
          <w:rFonts w:ascii="Calibri" w:hAnsi="Calibri"/>
          <w:color w:val="000000" w:themeColor="text1"/>
          <w:sz w:val="22"/>
          <w:szCs w:val="22"/>
        </w:rPr>
        <w:t>.</w:t>
      </w:r>
    </w:p>
    <w:p w14:paraId="3F4F0919" w14:textId="61EBE21D" w:rsidR="00CE6E0F" w:rsidRDefault="00A133EF" w:rsidP="00CE6E0F">
      <w:pPr>
        <w:pStyle w:val="NormalWeb"/>
        <w:numPr>
          <w:ilvl w:val="1"/>
          <w:numId w:val="10"/>
        </w:numPr>
        <w:spacing w:before="0" w:beforeAutospacing="0" w:after="0" w:afterAutospacing="0"/>
        <w:ind w:right="450"/>
        <w:textAlignment w:val="baseline"/>
        <w:rPr>
          <w:rFonts w:ascii="Calibri" w:hAnsi="Calibri"/>
          <w:color w:val="000000" w:themeColor="text1"/>
          <w:sz w:val="22"/>
          <w:szCs w:val="22"/>
        </w:rPr>
      </w:pPr>
      <w:r w:rsidRPr="00A133EF">
        <w:rPr>
          <w:rFonts w:ascii="Calibri" w:hAnsi="Calibri"/>
          <w:color w:val="000000" w:themeColor="text1"/>
          <w:sz w:val="22"/>
          <w:szCs w:val="22"/>
        </w:rPr>
        <w:t xml:space="preserve">Be aware of and direct students to tutors with Spanish-language </w:t>
      </w:r>
      <w:r w:rsidR="00843D8F">
        <w:rPr>
          <w:rFonts w:ascii="Calibri" w:hAnsi="Calibri"/>
          <w:color w:val="000000" w:themeColor="text1"/>
          <w:sz w:val="22"/>
          <w:szCs w:val="22"/>
        </w:rPr>
        <w:t>skills</w:t>
      </w:r>
      <w:r w:rsidRPr="00A133EF">
        <w:rPr>
          <w:rFonts w:ascii="Calibri" w:hAnsi="Calibri"/>
          <w:color w:val="000000" w:themeColor="text1"/>
          <w:sz w:val="22"/>
          <w:szCs w:val="22"/>
        </w:rPr>
        <w:t xml:space="preserve"> at the Writing Center</w:t>
      </w:r>
      <w:r w:rsidR="00231DE9">
        <w:rPr>
          <w:rFonts w:ascii="Calibri" w:hAnsi="Calibri"/>
          <w:color w:val="000000" w:themeColor="text1"/>
          <w:sz w:val="22"/>
          <w:szCs w:val="22"/>
        </w:rPr>
        <w:t>.</w:t>
      </w:r>
    </w:p>
    <w:p w14:paraId="314E5F09" w14:textId="77777777" w:rsidR="00CE6E0F" w:rsidRDefault="00CE6E0F" w:rsidP="00CE6E0F">
      <w:pPr>
        <w:pStyle w:val="NormalWeb"/>
        <w:spacing w:before="0" w:beforeAutospacing="0" w:after="0" w:afterAutospacing="0"/>
        <w:ind w:left="1440" w:right="450"/>
        <w:textAlignment w:val="baseline"/>
        <w:rPr>
          <w:rFonts w:ascii="Calibri" w:hAnsi="Calibri"/>
          <w:color w:val="000000" w:themeColor="text1"/>
          <w:sz w:val="22"/>
          <w:szCs w:val="22"/>
        </w:rPr>
      </w:pPr>
    </w:p>
    <w:p w14:paraId="0341F7CE" w14:textId="561CD7A0" w:rsidR="004430CF" w:rsidRPr="00CE6E0F" w:rsidRDefault="00A133EF" w:rsidP="00CE6E0F">
      <w:pPr>
        <w:pStyle w:val="NormalWeb"/>
        <w:numPr>
          <w:ilvl w:val="0"/>
          <w:numId w:val="10"/>
        </w:numPr>
        <w:spacing w:before="0" w:beforeAutospacing="0" w:after="0" w:afterAutospacing="0"/>
        <w:ind w:right="450"/>
        <w:textAlignment w:val="baseline"/>
        <w:rPr>
          <w:rFonts w:ascii="Calibri" w:hAnsi="Calibri"/>
          <w:color w:val="000000" w:themeColor="text1"/>
          <w:sz w:val="22"/>
          <w:szCs w:val="22"/>
        </w:rPr>
      </w:pPr>
      <w:r w:rsidRPr="00CE6E0F">
        <w:rPr>
          <w:rFonts w:ascii="Calibri" w:hAnsi="Calibri"/>
          <w:color w:val="000000" w:themeColor="text1"/>
          <w:sz w:val="22"/>
          <w:szCs w:val="22"/>
        </w:rPr>
        <w:t xml:space="preserve">Support the work of the </w:t>
      </w:r>
      <w:r w:rsidR="00843D8F" w:rsidRPr="00CE6E0F">
        <w:rPr>
          <w:rFonts w:ascii="Calibri" w:hAnsi="Calibri"/>
          <w:color w:val="000000" w:themeColor="text1"/>
          <w:sz w:val="22"/>
          <w:szCs w:val="22"/>
        </w:rPr>
        <w:t>Undocumented Student Task Force</w:t>
      </w:r>
      <w:r w:rsidRPr="00CE6E0F">
        <w:rPr>
          <w:rFonts w:ascii="Calibri" w:hAnsi="Calibri"/>
          <w:color w:val="000000" w:themeColor="text1"/>
          <w:sz w:val="22"/>
          <w:szCs w:val="22"/>
        </w:rPr>
        <w:t xml:space="preserve"> and advocate to institutionalize the Retention Program</w:t>
      </w:r>
      <w:r w:rsidR="00231DE9" w:rsidRPr="00CE6E0F">
        <w:rPr>
          <w:rFonts w:ascii="Calibri" w:hAnsi="Calibri"/>
          <w:color w:val="000000" w:themeColor="text1"/>
          <w:sz w:val="22"/>
          <w:szCs w:val="22"/>
        </w:rPr>
        <w:t>.</w:t>
      </w:r>
      <w:r w:rsidRPr="00CE6E0F">
        <w:rPr>
          <w:rFonts w:ascii="Calibri" w:hAnsi="Calibri"/>
          <w:color w:val="000000" w:themeColor="text1"/>
          <w:sz w:val="22"/>
          <w:szCs w:val="22"/>
        </w:rPr>
        <w:t xml:space="preserve"> </w:t>
      </w:r>
    </w:p>
    <w:p w14:paraId="079FCA85" w14:textId="6E8B1110" w:rsidR="00E33ADC" w:rsidRPr="00E33ADC" w:rsidRDefault="00A133EF" w:rsidP="00843D8F">
      <w:pPr>
        <w:pStyle w:val="NormalWeb"/>
        <w:numPr>
          <w:ilvl w:val="1"/>
          <w:numId w:val="10"/>
        </w:numPr>
        <w:spacing w:before="0" w:beforeAutospacing="0" w:after="0" w:afterAutospacing="0"/>
        <w:ind w:right="450"/>
        <w:textAlignment w:val="baseline"/>
        <w:rPr>
          <w:b/>
          <w:sz w:val="22"/>
          <w:szCs w:val="22"/>
        </w:rPr>
      </w:pPr>
      <w:r w:rsidRPr="00E33ADC">
        <w:rPr>
          <w:rFonts w:ascii="Calibri" w:hAnsi="Calibri"/>
          <w:color w:val="000000" w:themeColor="text1"/>
          <w:sz w:val="22"/>
          <w:szCs w:val="22"/>
        </w:rPr>
        <w:t>If you are not familiar with the retention program, ask member</w:t>
      </w:r>
      <w:r w:rsidR="00E33ADC">
        <w:rPr>
          <w:rFonts w:ascii="Calibri" w:hAnsi="Calibri"/>
          <w:color w:val="000000" w:themeColor="text1"/>
          <w:sz w:val="22"/>
          <w:szCs w:val="22"/>
        </w:rPr>
        <w:t>s</w:t>
      </w:r>
      <w:r w:rsidRPr="00E33ADC">
        <w:rPr>
          <w:rFonts w:ascii="Calibri" w:hAnsi="Calibri"/>
          <w:color w:val="000000" w:themeColor="text1"/>
          <w:sz w:val="22"/>
          <w:szCs w:val="22"/>
        </w:rPr>
        <w:t xml:space="preserve"> of the USTF</w:t>
      </w:r>
      <w:r w:rsidR="00231DE9">
        <w:rPr>
          <w:rFonts w:ascii="Calibri" w:hAnsi="Calibri"/>
          <w:color w:val="000000" w:themeColor="text1"/>
          <w:sz w:val="22"/>
          <w:szCs w:val="22"/>
        </w:rPr>
        <w:t>.</w:t>
      </w:r>
      <w:r w:rsidRPr="00E33ADC">
        <w:rPr>
          <w:rFonts w:ascii="Calibri" w:hAnsi="Calibri"/>
          <w:color w:val="000000" w:themeColor="text1"/>
          <w:sz w:val="22"/>
          <w:szCs w:val="22"/>
        </w:rPr>
        <w:t xml:space="preserve"> </w:t>
      </w:r>
    </w:p>
    <w:p w14:paraId="3C589F4F" w14:textId="681A8381" w:rsidR="00540FA2" w:rsidRPr="00E33ADC" w:rsidRDefault="00E33ADC" w:rsidP="00843D8F">
      <w:pPr>
        <w:pStyle w:val="NormalWeb"/>
        <w:numPr>
          <w:ilvl w:val="1"/>
          <w:numId w:val="10"/>
        </w:numPr>
        <w:spacing w:before="0" w:beforeAutospacing="0" w:after="0" w:afterAutospacing="0"/>
        <w:ind w:right="450"/>
        <w:textAlignment w:val="baseline"/>
        <w:rPr>
          <w:b/>
          <w:sz w:val="22"/>
          <w:szCs w:val="22"/>
        </w:rPr>
      </w:pPr>
      <w:r>
        <w:rPr>
          <w:rFonts w:ascii="Calibri" w:hAnsi="Calibri"/>
          <w:color w:val="000000" w:themeColor="text1"/>
          <w:sz w:val="22"/>
          <w:szCs w:val="22"/>
        </w:rPr>
        <w:t>Ask about the future of the program in any conversation with the administration (President, Provost, VP for Equity and Inclusion, or VP for Student Affairs)</w:t>
      </w:r>
      <w:r w:rsidR="00231DE9">
        <w:rPr>
          <w:rFonts w:ascii="Calibri" w:hAnsi="Calibri"/>
          <w:color w:val="000000" w:themeColor="text1"/>
          <w:sz w:val="22"/>
          <w:szCs w:val="22"/>
        </w:rPr>
        <w:t>.</w:t>
      </w:r>
      <w:r>
        <w:rPr>
          <w:rFonts w:ascii="Calibri" w:hAnsi="Calibri"/>
          <w:color w:val="000000" w:themeColor="text1"/>
          <w:sz w:val="22"/>
          <w:szCs w:val="22"/>
        </w:rPr>
        <w:t xml:space="preserve">  </w:t>
      </w:r>
      <w:r w:rsidR="00A133EF" w:rsidRPr="00E33ADC">
        <w:rPr>
          <w:rFonts w:ascii="Calibri" w:hAnsi="Calibri"/>
          <w:color w:val="000000" w:themeColor="text1"/>
          <w:sz w:val="22"/>
          <w:szCs w:val="22"/>
        </w:rPr>
        <w:t xml:space="preserve"> </w:t>
      </w:r>
      <w:bookmarkEnd w:id="0"/>
    </w:p>
    <w:sectPr w:rsidR="00540FA2" w:rsidRPr="00E33ADC" w:rsidSect="00E33ADC">
      <w:pgSz w:w="12240" w:h="15840"/>
      <w:pgMar w:top="846" w:right="900" w:bottom="1440" w:left="1080"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D8E"/>
    <w:multiLevelType w:val="multilevel"/>
    <w:tmpl w:val="24F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3978"/>
    <w:multiLevelType w:val="multilevel"/>
    <w:tmpl w:val="BAB65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08C"/>
    <w:multiLevelType w:val="multilevel"/>
    <w:tmpl w:val="7444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24755"/>
    <w:multiLevelType w:val="hybridMultilevel"/>
    <w:tmpl w:val="BC86015A"/>
    <w:lvl w:ilvl="0" w:tplc="0409000F">
      <w:start w:val="1"/>
      <w:numFmt w:val="decimal"/>
      <w:lvlText w:val="%1."/>
      <w:lvlJc w:val="left"/>
      <w:pPr>
        <w:ind w:left="5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80FF3"/>
    <w:multiLevelType w:val="hybridMultilevel"/>
    <w:tmpl w:val="2314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3384A"/>
    <w:multiLevelType w:val="multilevel"/>
    <w:tmpl w:val="4CD87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E0112"/>
    <w:multiLevelType w:val="multilevel"/>
    <w:tmpl w:val="6B9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F833C7"/>
    <w:multiLevelType w:val="multilevel"/>
    <w:tmpl w:val="08C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4767D"/>
    <w:multiLevelType w:val="hybridMultilevel"/>
    <w:tmpl w:val="C966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D733F"/>
    <w:multiLevelType w:val="multilevel"/>
    <w:tmpl w:val="36104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4634059"/>
    <w:multiLevelType w:val="hybridMultilevel"/>
    <w:tmpl w:val="905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B055F"/>
    <w:multiLevelType w:val="hybridMultilevel"/>
    <w:tmpl w:val="9D88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6"/>
  </w:num>
  <w:num w:numId="5">
    <w:abstractNumId w:val="2"/>
  </w:num>
  <w:num w:numId="6">
    <w:abstractNumId w:val="4"/>
  </w:num>
  <w:num w:numId="7">
    <w:abstractNumId w:val="11"/>
  </w:num>
  <w:num w:numId="8">
    <w:abstractNumId w:val="8"/>
  </w:num>
  <w:num w:numId="9">
    <w:abstractNumId w:val="1"/>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18"/>
    <w:rsid w:val="00021D0F"/>
    <w:rsid w:val="00094053"/>
    <w:rsid w:val="000F2A0B"/>
    <w:rsid w:val="00227742"/>
    <w:rsid w:val="00231DE9"/>
    <w:rsid w:val="00275F5C"/>
    <w:rsid w:val="002766E2"/>
    <w:rsid w:val="002949A6"/>
    <w:rsid w:val="002B1A97"/>
    <w:rsid w:val="00412313"/>
    <w:rsid w:val="004430CF"/>
    <w:rsid w:val="00452502"/>
    <w:rsid w:val="00540FA2"/>
    <w:rsid w:val="00666F06"/>
    <w:rsid w:val="00667C89"/>
    <w:rsid w:val="006F0331"/>
    <w:rsid w:val="007028A8"/>
    <w:rsid w:val="00730C18"/>
    <w:rsid w:val="007943DD"/>
    <w:rsid w:val="007F06C8"/>
    <w:rsid w:val="00825697"/>
    <w:rsid w:val="00843D8F"/>
    <w:rsid w:val="008A749E"/>
    <w:rsid w:val="008F5404"/>
    <w:rsid w:val="00903E1A"/>
    <w:rsid w:val="00920967"/>
    <w:rsid w:val="00A133EF"/>
    <w:rsid w:val="00A214B7"/>
    <w:rsid w:val="00A351F2"/>
    <w:rsid w:val="00A471A8"/>
    <w:rsid w:val="00A737B4"/>
    <w:rsid w:val="00AD513B"/>
    <w:rsid w:val="00B010CD"/>
    <w:rsid w:val="00B26905"/>
    <w:rsid w:val="00BD2E6A"/>
    <w:rsid w:val="00C27585"/>
    <w:rsid w:val="00C337A1"/>
    <w:rsid w:val="00C71D2E"/>
    <w:rsid w:val="00CE6E0F"/>
    <w:rsid w:val="00D26D29"/>
    <w:rsid w:val="00E33ADC"/>
    <w:rsid w:val="00E56F18"/>
    <w:rsid w:val="00E573B8"/>
    <w:rsid w:val="00EB46EE"/>
    <w:rsid w:val="00ED12C6"/>
    <w:rsid w:val="00EE3460"/>
    <w:rsid w:val="00F076CA"/>
    <w:rsid w:val="00F61456"/>
    <w:rsid w:val="00F7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35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331"/>
    <w:rPr>
      <w:color w:val="0563C1" w:themeColor="hyperlink"/>
      <w:u w:val="single"/>
    </w:rPr>
  </w:style>
  <w:style w:type="character" w:customStyle="1" w:styleId="apple-converted-space">
    <w:name w:val="apple-converted-space"/>
    <w:basedOn w:val="DefaultParagraphFont"/>
    <w:rsid w:val="00E573B8"/>
  </w:style>
  <w:style w:type="character" w:styleId="FollowedHyperlink">
    <w:name w:val="FollowedHyperlink"/>
    <w:basedOn w:val="DefaultParagraphFont"/>
    <w:uiPriority w:val="99"/>
    <w:semiHidden/>
    <w:unhideWhenUsed/>
    <w:rsid w:val="00A471A8"/>
    <w:rPr>
      <w:color w:val="954F72" w:themeColor="followedHyperlink"/>
      <w:u w:val="single"/>
    </w:rPr>
  </w:style>
  <w:style w:type="paragraph" w:styleId="ListParagraph">
    <w:name w:val="List Paragraph"/>
    <w:basedOn w:val="Normal"/>
    <w:uiPriority w:val="34"/>
    <w:qFormat/>
    <w:rsid w:val="00540FA2"/>
    <w:pPr>
      <w:ind w:left="720"/>
      <w:contextualSpacing/>
    </w:pPr>
  </w:style>
  <w:style w:type="character" w:styleId="CommentReference">
    <w:name w:val="annotation reference"/>
    <w:basedOn w:val="DefaultParagraphFont"/>
    <w:uiPriority w:val="99"/>
    <w:semiHidden/>
    <w:unhideWhenUsed/>
    <w:rsid w:val="002766E2"/>
    <w:rPr>
      <w:sz w:val="16"/>
      <w:szCs w:val="16"/>
    </w:rPr>
  </w:style>
  <w:style w:type="paragraph" w:styleId="CommentText">
    <w:name w:val="annotation text"/>
    <w:basedOn w:val="Normal"/>
    <w:link w:val="CommentTextChar"/>
    <w:uiPriority w:val="99"/>
    <w:semiHidden/>
    <w:unhideWhenUsed/>
    <w:rsid w:val="002766E2"/>
    <w:pPr>
      <w:spacing w:after="200"/>
    </w:pPr>
    <w:rPr>
      <w:sz w:val="20"/>
      <w:szCs w:val="20"/>
    </w:rPr>
  </w:style>
  <w:style w:type="character" w:customStyle="1" w:styleId="CommentTextChar">
    <w:name w:val="Comment Text Char"/>
    <w:basedOn w:val="DefaultParagraphFont"/>
    <w:link w:val="CommentText"/>
    <w:uiPriority w:val="99"/>
    <w:semiHidden/>
    <w:rsid w:val="002766E2"/>
    <w:rPr>
      <w:sz w:val="20"/>
      <w:szCs w:val="20"/>
    </w:rPr>
  </w:style>
  <w:style w:type="paragraph" w:styleId="BalloonText">
    <w:name w:val="Balloon Text"/>
    <w:basedOn w:val="Normal"/>
    <w:link w:val="BalloonTextChar"/>
    <w:uiPriority w:val="99"/>
    <w:semiHidden/>
    <w:unhideWhenUsed/>
    <w:rsid w:val="002766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6E2"/>
    <w:rPr>
      <w:rFonts w:ascii="Times New Roman" w:hAnsi="Times New Roman" w:cs="Times New Roman"/>
      <w:sz w:val="18"/>
      <w:szCs w:val="18"/>
    </w:rPr>
  </w:style>
  <w:style w:type="paragraph" w:styleId="NormalWeb">
    <w:name w:val="Normal (Web)"/>
    <w:basedOn w:val="Normal"/>
    <w:uiPriority w:val="99"/>
    <w:unhideWhenUsed/>
    <w:rsid w:val="004430C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1011">
      <w:bodyDiv w:val="1"/>
      <w:marLeft w:val="0"/>
      <w:marRight w:val="0"/>
      <w:marTop w:val="0"/>
      <w:marBottom w:val="0"/>
      <w:divBdr>
        <w:top w:val="none" w:sz="0" w:space="0" w:color="auto"/>
        <w:left w:val="none" w:sz="0" w:space="0" w:color="auto"/>
        <w:bottom w:val="none" w:sz="0" w:space="0" w:color="auto"/>
        <w:right w:val="none" w:sz="0" w:space="0" w:color="auto"/>
      </w:divBdr>
    </w:div>
    <w:div w:id="65034007">
      <w:bodyDiv w:val="1"/>
      <w:marLeft w:val="0"/>
      <w:marRight w:val="0"/>
      <w:marTop w:val="0"/>
      <w:marBottom w:val="0"/>
      <w:divBdr>
        <w:top w:val="none" w:sz="0" w:space="0" w:color="auto"/>
        <w:left w:val="none" w:sz="0" w:space="0" w:color="auto"/>
        <w:bottom w:val="none" w:sz="0" w:space="0" w:color="auto"/>
        <w:right w:val="none" w:sz="0" w:space="0" w:color="auto"/>
      </w:divBdr>
    </w:div>
    <w:div w:id="86929144">
      <w:bodyDiv w:val="1"/>
      <w:marLeft w:val="0"/>
      <w:marRight w:val="0"/>
      <w:marTop w:val="0"/>
      <w:marBottom w:val="0"/>
      <w:divBdr>
        <w:top w:val="none" w:sz="0" w:space="0" w:color="auto"/>
        <w:left w:val="none" w:sz="0" w:space="0" w:color="auto"/>
        <w:bottom w:val="none" w:sz="0" w:space="0" w:color="auto"/>
        <w:right w:val="none" w:sz="0" w:space="0" w:color="auto"/>
      </w:divBdr>
    </w:div>
    <w:div w:id="146746329">
      <w:bodyDiv w:val="1"/>
      <w:marLeft w:val="0"/>
      <w:marRight w:val="0"/>
      <w:marTop w:val="0"/>
      <w:marBottom w:val="0"/>
      <w:divBdr>
        <w:top w:val="none" w:sz="0" w:space="0" w:color="auto"/>
        <w:left w:val="none" w:sz="0" w:space="0" w:color="auto"/>
        <w:bottom w:val="none" w:sz="0" w:space="0" w:color="auto"/>
        <w:right w:val="none" w:sz="0" w:space="0" w:color="auto"/>
      </w:divBdr>
    </w:div>
    <w:div w:id="167597214">
      <w:bodyDiv w:val="1"/>
      <w:marLeft w:val="0"/>
      <w:marRight w:val="0"/>
      <w:marTop w:val="0"/>
      <w:marBottom w:val="0"/>
      <w:divBdr>
        <w:top w:val="none" w:sz="0" w:space="0" w:color="auto"/>
        <w:left w:val="none" w:sz="0" w:space="0" w:color="auto"/>
        <w:bottom w:val="none" w:sz="0" w:space="0" w:color="auto"/>
        <w:right w:val="none" w:sz="0" w:space="0" w:color="auto"/>
      </w:divBdr>
    </w:div>
    <w:div w:id="209461722">
      <w:bodyDiv w:val="1"/>
      <w:marLeft w:val="0"/>
      <w:marRight w:val="0"/>
      <w:marTop w:val="0"/>
      <w:marBottom w:val="0"/>
      <w:divBdr>
        <w:top w:val="none" w:sz="0" w:space="0" w:color="auto"/>
        <w:left w:val="none" w:sz="0" w:space="0" w:color="auto"/>
        <w:bottom w:val="none" w:sz="0" w:space="0" w:color="auto"/>
        <w:right w:val="none" w:sz="0" w:space="0" w:color="auto"/>
      </w:divBdr>
    </w:div>
    <w:div w:id="487288677">
      <w:bodyDiv w:val="1"/>
      <w:marLeft w:val="0"/>
      <w:marRight w:val="0"/>
      <w:marTop w:val="0"/>
      <w:marBottom w:val="0"/>
      <w:divBdr>
        <w:top w:val="none" w:sz="0" w:space="0" w:color="auto"/>
        <w:left w:val="none" w:sz="0" w:space="0" w:color="auto"/>
        <w:bottom w:val="none" w:sz="0" w:space="0" w:color="auto"/>
        <w:right w:val="none" w:sz="0" w:space="0" w:color="auto"/>
      </w:divBdr>
    </w:div>
    <w:div w:id="715935174">
      <w:bodyDiv w:val="1"/>
      <w:marLeft w:val="0"/>
      <w:marRight w:val="0"/>
      <w:marTop w:val="0"/>
      <w:marBottom w:val="0"/>
      <w:divBdr>
        <w:top w:val="none" w:sz="0" w:space="0" w:color="auto"/>
        <w:left w:val="none" w:sz="0" w:space="0" w:color="auto"/>
        <w:bottom w:val="none" w:sz="0" w:space="0" w:color="auto"/>
        <w:right w:val="none" w:sz="0" w:space="0" w:color="auto"/>
      </w:divBdr>
    </w:div>
    <w:div w:id="724598582">
      <w:bodyDiv w:val="1"/>
      <w:marLeft w:val="0"/>
      <w:marRight w:val="0"/>
      <w:marTop w:val="0"/>
      <w:marBottom w:val="0"/>
      <w:divBdr>
        <w:top w:val="none" w:sz="0" w:space="0" w:color="auto"/>
        <w:left w:val="none" w:sz="0" w:space="0" w:color="auto"/>
        <w:bottom w:val="none" w:sz="0" w:space="0" w:color="auto"/>
        <w:right w:val="none" w:sz="0" w:space="0" w:color="auto"/>
      </w:divBdr>
    </w:div>
    <w:div w:id="753938781">
      <w:bodyDiv w:val="1"/>
      <w:marLeft w:val="0"/>
      <w:marRight w:val="0"/>
      <w:marTop w:val="0"/>
      <w:marBottom w:val="0"/>
      <w:divBdr>
        <w:top w:val="none" w:sz="0" w:space="0" w:color="auto"/>
        <w:left w:val="none" w:sz="0" w:space="0" w:color="auto"/>
        <w:bottom w:val="none" w:sz="0" w:space="0" w:color="auto"/>
        <w:right w:val="none" w:sz="0" w:space="0" w:color="auto"/>
      </w:divBdr>
    </w:div>
    <w:div w:id="767190883">
      <w:bodyDiv w:val="1"/>
      <w:marLeft w:val="0"/>
      <w:marRight w:val="0"/>
      <w:marTop w:val="0"/>
      <w:marBottom w:val="0"/>
      <w:divBdr>
        <w:top w:val="none" w:sz="0" w:space="0" w:color="auto"/>
        <w:left w:val="none" w:sz="0" w:space="0" w:color="auto"/>
        <w:bottom w:val="none" w:sz="0" w:space="0" w:color="auto"/>
        <w:right w:val="none" w:sz="0" w:space="0" w:color="auto"/>
      </w:divBdr>
    </w:div>
    <w:div w:id="898445633">
      <w:bodyDiv w:val="1"/>
      <w:marLeft w:val="0"/>
      <w:marRight w:val="0"/>
      <w:marTop w:val="0"/>
      <w:marBottom w:val="0"/>
      <w:divBdr>
        <w:top w:val="none" w:sz="0" w:space="0" w:color="auto"/>
        <w:left w:val="none" w:sz="0" w:space="0" w:color="auto"/>
        <w:bottom w:val="none" w:sz="0" w:space="0" w:color="auto"/>
        <w:right w:val="none" w:sz="0" w:space="0" w:color="auto"/>
      </w:divBdr>
    </w:div>
    <w:div w:id="920453259">
      <w:bodyDiv w:val="1"/>
      <w:marLeft w:val="0"/>
      <w:marRight w:val="0"/>
      <w:marTop w:val="0"/>
      <w:marBottom w:val="0"/>
      <w:divBdr>
        <w:top w:val="none" w:sz="0" w:space="0" w:color="auto"/>
        <w:left w:val="none" w:sz="0" w:space="0" w:color="auto"/>
        <w:bottom w:val="none" w:sz="0" w:space="0" w:color="auto"/>
        <w:right w:val="none" w:sz="0" w:space="0" w:color="auto"/>
      </w:divBdr>
    </w:div>
    <w:div w:id="989407247">
      <w:bodyDiv w:val="1"/>
      <w:marLeft w:val="0"/>
      <w:marRight w:val="0"/>
      <w:marTop w:val="0"/>
      <w:marBottom w:val="0"/>
      <w:divBdr>
        <w:top w:val="none" w:sz="0" w:space="0" w:color="auto"/>
        <w:left w:val="none" w:sz="0" w:space="0" w:color="auto"/>
        <w:bottom w:val="none" w:sz="0" w:space="0" w:color="auto"/>
        <w:right w:val="none" w:sz="0" w:space="0" w:color="auto"/>
      </w:divBdr>
    </w:div>
    <w:div w:id="992106256">
      <w:bodyDiv w:val="1"/>
      <w:marLeft w:val="0"/>
      <w:marRight w:val="0"/>
      <w:marTop w:val="0"/>
      <w:marBottom w:val="0"/>
      <w:divBdr>
        <w:top w:val="none" w:sz="0" w:space="0" w:color="auto"/>
        <w:left w:val="none" w:sz="0" w:space="0" w:color="auto"/>
        <w:bottom w:val="none" w:sz="0" w:space="0" w:color="auto"/>
        <w:right w:val="none" w:sz="0" w:space="0" w:color="auto"/>
      </w:divBdr>
    </w:div>
    <w:div w:id="1002927720">
      <w:bodyDiv w:val="1"/>
      <w:marLeft w:val="0"/>
      <w:marRight w:val="0"/>
      <w:marTop w:val="0"/>
      <w:marBottom w:val="0"/>
      <w:divBdr>
        <w:top w:val="none" w:sz="0" w:space="0" w:color="auto"/>
        <w:left w:val="none" w:sz="0" w:space="0" w:color="auto"/>
        <w:bottom w:val="none" w:sz="0" w:space="0" w:color="auto"/>
        <w:right w:val="none" w:sz="0" w:space="0" w:color="auto"/>
      </w:divBdr>
    </w:div>
    <w:div w:id="1093816046">
      <w:bodyDiv w:val="1"/>
      <w:marLeft w:val="0"/>
      <w:marRight w:val="0"/>
      <w:marTop w:val="0"/>
      <w:marBottom w:val="0"/>
      <w:divBdr>
        <w:top w:val="none" w:sz="0" w:space="0" w:color="auto"/>
        <w:left w:val="none" w:sz="0" w:space="0" w:color="auto"/>
        <w:bottom w:val="none" w:sz="0" w:space="0" w:color="auto"/>
        <w:right w:val="none" w:sz="0" w:space="0" w:color="auto"/>
      </w:divBdr>
    </w:div>
    <w:div w:id="1292859044">
      <w:bodyDiv w:val="1"/>
      <w:marLeft w:val="0"/>
      <w:marRight w:val="0"/>
      <w:marTop w:val="0"/>
      <w:marBottom w:val="0"/>
      <w:divBdr>
        <w:top w:val="none" w:sz="0" w:space="0" w:color="auto"/>
        <w:left w:val="none" w:sz="0" w:space="0" w:color="auto"/>
        <w:bottom w:val="none" w:sz="0" w:space="0" w:color="auto"/>
        <w:right w:val="none" w:sz="0" w:space="0" w:color="auto"/>
      </w:divBdr>
    </w:div>
    <w:div w:id="1315335505">
      <w:bodyDiv w:val="1"/>
      <w:marLeft w:val="0"/>
      <w:marRight w:val="0"/>
      <w:marTop w:val="0"/>
      <w:marBottom w:val="0"/>
      <w:divBdr>
        <w:top w:val="none" w:sz="0" w:space="0" w:color="auto"/>
        <w:left w:val="none" w:sz="0" w:space="0" w:color="auto"/>
        <w:bottom w:val="none" w:sz="0" w:space="0" w:color="auto"/>
        <w:right w:val="none" w:sz="0" w:space="0" w:color="auto"/>
      </w:divBdr>
    </w:div>
    <w:div w:id="1333098879">
      <w:bodyDiv w:val="1"/>
      <w:marLeft w:val="0"/>
      <w:marRight w:val="0"/>
      <w:marTop w:val="0"/>
      <w:marBottom w:val="0"/>
      <w:divBdr>
        <w:top w:val="none" w:sz="0" w:space="0" w:color="auto"/>
        <w:left w:val="none" w:sz="0" w:space="0" w:color="auto"/>
        <w:bottom w:val="none" w:sz="0" w:space="0" w:color="auto"/>
        <w:right w:val="none" w:sz="0" w:space="0" w:color="auto"/>
      </w:divBdr>
    </w:div>
    <w:div w:id="1596011863">
      <w:bodyDiv w:val="1"/>
      <w:marLeft w:val="0"/>
      <w:marRight w:val="0"/>
      <w:marTop w:val="0"/>
      <w:marBottom w:val="0"/>
      <w:divBdr>
        <w:top w:val="none" w:sz="0" w:space="0" w:color="auto"/>
        <w:left w:val="none" w:sz="0" w:space="0" w:color="auto"/>
        <w:bottom w:val="none" w:sz="0" w:space="0" w:color="auto"/>
        <w:right w:val="none" w:sz="0" w:space="0" w:color="auto"/>
      </w:divBdr>
    </w:div>
    <w:div w:id="1603957818">
      <w:bodyDiv w:val="1"/>
      <w:marLeft w:val="0"/>
      <w:marRight w:val="0"/>
      <w:marTop w:val="0"/>
      <w:marBottom w:val="0"/>
      <w:divBdr>
        <w:top w:val="none" w:sz="0" w:space="0" w:color="auto"/>
        <w:left w:val="none" w:sz="0" w:space="0" w:color="auto"/>
        <w:bottom w:val="none" w:sz="0" w:space="0" w:color="auto"/>
        <w:right w:val="none" w:sz="0" w:space="0" w:color="auto"/>
      </w:divBdr>
    </w:div>
    <w:div w:id="1785538076">
      <w:bodyDiv w:val="1"/>
      <w:marLeft w:val="0"/>
      <w:marRight w:val="0"/>
      <w:marTop w:val="0"/>
      <w:marBottom w:val="0"/>
      <w:divBdr>
        <w:top w:val="none" w:sz="0" w:space="0" w:color="auto"/>
        <w:left w:val="none" w:sz="0" w:space="0" w:color="auto"/>
        <w:bottom w:val="none" w:sz="0" w:space="0" w:color="auto"/>
        <w:right w:val="none" w:sz="0" w:space="0" w:color="auto"/>
      </w:divBdr>
    </w:div>
    <w:div w:id="1799255991">
      <w:bodyDiv w:val="1"/>
      <w:marLeft w:val="0"/>
      <w:marRight w:val="0"/>
      <w:marTop w:val="0"/>
      <w:marBottom w:val="0"/>
      <w:divBdr>
        <w:top w:val="none" w:sz="0" w:space="0" w:color="auto"/>
        <w:left w:val="none" w:sz="0" w:space="0" w:color="auto"/>
        <w:bottom w:val="none" w:sz="0" w:space="0" w:color="auto"/>
        <w:right w:val="none" w:sz="0" w:space="0" w:color="auto"/>
      </w:divBdr>
    </w:div>
    <w:div w:id="1829321315">
      <w:bodyDiv w:val="1"/>
      <w:marLeft w:val="0"/>
      <w:marRight w:val="0"/>
      <w:marTop w:val="0"/>
      <w:marBottom w:val="0"/>
      <w:divBdr>
        <w:top w:val="none" w:sz="0" w:space="0" w:color="auto"/>
        <w:left w:val="none" w:sz="0" w:space="0" w:color="auto"/>
        <w:bottom w:val="none" w:sz="0" w:space="0" w:color="auto"/>
        <w:right w:val="none" w:sz="0" w:space="0" w:color="auto"/>
      </w:divBdr>
    </w:div>
    <w:div w:id="1856722229">
      <w:bodyDiv w:val="1"/>
      <w:marLeft w:val="0"/>
      <w:marRight w:val="0"/>
      <w:marTop w:val="0"/>
      <w:marBottom w:val="0"/>
      <w:divBdr>
        <w:top w:val="none" w:sz="0" w:space="0" w:color="auto"/>
        <w:left w:val="none" w:sz="0" w:space="0" w:color="auto"/>
        <w:bottom w:val="none" w:sz="0" w:space="0" w:color="auto"/>
        <w:right w:val="none" w:sz="0" w:space="0" w:color="auto"/>
      </w:divBdr>
    </w:div>
    <w:div w:id="1864898966">
      <w:bodyDiv w:val="1"/>
      <w:marLeft w:val="0"/>
      <w:marRight w:val="0"/>
      <w:marTop w:val="0"/>
      <w:marBottom w:val="0"/>
      <w:divBdr>
        <w:top w:val="none" w:sz="0" w:space="0" w:color="auto"/>
        <w:left w:val="none" w:sz="0" w:space="0" w:color="auto"/>
        <w:bottom w:val="none" w:sz="0" w:space="0" w:color="auto"/>
        <w:right w:val="none" w:sz="0" w:space="0" w:color="auto"/>
      </w:divBdr>
    </w:div>
    <w:div w:id="1954357944">
      <w:bodyDiv w:val="1"/>
      <w:marLeft w:val="0"/>
      <w:marRight w:val="0"/>
      <w:marTop w:val="0"/>
      <w:marBottom w:val="0"/>
      <w:divBdr>
        <w:top w:val="none" w:sz="0" w:space="0" w:color="auto"/>
        <w:left w:val="none" w:sz="0" w:space="0" w:color="auto"/>
        <w:bottom w:val="none" w:sz="0" w:space="0" w:color="auto"/>
        <w:right w:val="none" w:sz="0" w:space="0" w:color="auto"/>
      </w:divBdr>
    </w:div>
    <w:div w:id="2055150350">
      <w:bodyDiv w:val="1"/>
      <w:marLeft w:val="0"/>
      <w:marRight w:val="0"/>
      <w:marTop w:val="0"/>
      <w:marBottom w:val="0"/>
      <w:divBdr>
        <w:top w:val="none" w:sz="0" w:space="0" w:color="auto"/>
        <w:left w:val="none" w:sz="0" w:space="0" w:color="auto"/>
        <w:bottom w:val="none" w:sz="0" w:space="0" w:color="auto"/>
        <w:right w:val="none" w:sz="0" w:space="0" w:color="auto"/>
      </w:divBdr>
    </w:div>
    <w:div w:id="2060200761">
      <w:bodyDiv w:val="1"/>
      <w:marLeft w:val="0"/>
      <w:marRight w:val="0"/>
      <w:marTop w:val="0"/>
      <w:marBottom w:val="0"/>
      <w:divBdr>
        <w:top w:val="none" w:sz="0" w:space="0" w:color="auto"/>
        <w:left w:val="none" w:sz="0" w:space="0" w:color="auto"/>
        <w:bottom w:val="none" w:sz="0" w:space="0" w:color="auto"/>
        <w:right w:val="none" w:sz="0" w:space="0" w:color="auto"/>
      </w:divBdr>
    </w:div>
    <w:div w:id="2066751998">
      <w:bodyDiv w:val="1"/>
      <w:marLeft w:val="0"/>
      <w:marRight w:val="0"/>
      <w:marTop w:val="0"/>
      <w:marBottom w:val="0"/>
      <w:divBdr>
        <w:top w:val="none" w:sz="0" w:space="0" w:color="auto"/>
        <w:left w:val="none" w:sz="0" w:space="0" w:color="auto"/>
        <w:bottom w:val="none" w:sz="0" w:space="0" w:color="auto"/>
        <w:right w:val="none" w:sz="0" w:space="0" w:color="auto"/>
      </w:divBdr>
    </w:div>
    <w:div w:id="2080516053">
      <w:bodyDiv w:val="1"/>
      <w:marLeft w:val="0"/>
      <w:marRight w:val="0"/>
      <w:marTop w:val="0"/>
      <w:marBottom w:val="0"/>
      <w:divBdr>
        <w:top w:val="none" w:sz="0" w:space="0" w:color="auto"/>
        <w:left w:val="none" w:sz="0" w:space="0" w:color="auto"/>
        <w:bottom w:val="none" w:sz="0" w:space="0" w:color="auto"/>
        <w:right w:val="none" w:sz="0" w:space="0" w:color="auto"/>
      </w:divBdr>
    </w:div>
    <w:div w:id="2088913696">
      <w:bodyDiv w:val="1"/>
      <w:marLeft w:val="0"/>
      <w:marRight w:val="0"/>
      <w:marTop w:val="0"/>
      <w:marBottom w:val="0"/>
      <w:divBdr>
        <w:top w:val="none" w:sz="0" w:space="0" w:color="auto"/>
        <w:left w:val="none" w:sz="0" w:space="0" w:color="auto"/>
        <w:bottom w:val="none" w:sz="0" w:space="0" w:color="auto"/>
        <w:right w:val="none" w:sz="0" w:space="0" w:color="auto"/>
      </w:divBdr>
    </w:div>
    <w:div w:id="2090346137">
      <w:bodyDiv w:val="1"/>
      <w:marLeft w:val="0"/>
      <w:marRight w:val="0"/>
      <w:marTop w:val="0"/>
      <w:marBottom w:val="0"/>
      <w:divBdr>
        <w:top w:val="none" w:sz="0" w:space="0" w:color="auto"/>
        <w:left w:val="none" w:sz="0" w:space="0" w:color="auto"/>
        <w:bottom w:val="none" w:sz="0" w:space="0" w:color="auto"/>
        <w:right w:val="none" w:sz="0" w:space="0" w:color="auto"/>
      </w:divBdr>
    </w:div>
    <w:div w:id="2119370329">
      <w:bodyDiv w:val="1"/>
      <w:marLeft w:val="0"/>
      <w:marRight w:val="0"/>
      <w:marTop w:val="0"/>
      <w:marBottom w:val="0"/>
      <w:divBdr>
        <w:top w:val="none" w:sz="0" w:space="0" w:color="auto"/>
        <w:left w:val="none" w:sz="0" w:space="0" w:color="auto"/>
        <w:bottom w:val="none" w:sz="0" w:space="0" w:color="auto"/>
        <w:right w:val="none" w:sz="0" w:space="0" w:color="auto"/>
      </w:divBdr>
    </w:div>
    <w:div w:id="212442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scholarships/dreamership-scholarship" TargetMode="External"/><Relationship Id="rId3" Type="http://schemas.openxmlformats.org/officeDocument/2006/relationships/settings" Target="settings.xml"/><Relationship Id="rId7" Type="http://schemas.openxmlformats.org/officeDocument/2006/relationships/hyperlink" Target="mailto:yannons@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rharJ@evergreen.edu" TargetMode="External"/><Relationship Id="rId11" Type="http://schemas.openxmlformats.org/officeDocument/2006/relationships/fontTable" Target="fontTable.xml"/><Relationship Id="rId5" Type="http://schemas.openxmlformats.org/officeDocument/2006/relationships/hyperlink" Target="http://www.evergreen.edu/undocumented" TargetMode="External"/><Relationship Id="rId10" Type="http://schemas.openxmlformats.org/officeDocument/2006/relationships/hyperlink" Target="mailto:EberharJ@evergreen.edu" TargetMode="External"/><Relationship Id="rId4" Type="http://schemas.openxmlformats.org/officeDocument/2006/relationships/webSettings" Target="webSettings.xml"/><Relationship Id="rId9" Type="http://schemas.openxmlformats.org/officeDocument/2006/relationships/hyperlink" Target="http://www.evergreen.edu/scholarships/united-faculty-evergreen-solidarity-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1167</Words>
  <Characters>5606</Characters>
  <Application>Microsoft Office Word</Application>
  <DocSecurity>0</DocSecurity>
  <Lines>207</Lines>
  <Paragraphs>135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cp:lastPrinted>2019-09-02T19:17:00Z</cp:lastPrinted>
  <dcterms:created xsi:type="dcterms:W3CDTF">2019-10-06T20:21:00Z</dcterms:created>
  <dcterms:modified xsi:type="dcterms:W3CDTF">2019-10-06T23:33:00Z</dcterms:modified>
</cp:coreProperties>
</file>