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BC45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Farris Al-</w:t>
      </w:r>
      <w:proofErr w:type="spellStart"/>
      <w:r w:rsidRPr="00502746">
        <w:rPr>
          <w:rFonts w:ascii="Arial" w:hAnsi="Arial" w:cs="Arial"/>
          <w:szCs w:val="24"/>
        </w:rPr>
        <w:t>Wethanani</w:t>
      </w:r>
      <w:proofErr w:type="spellEnd"/>
    </w:p>
    <w:p w14:paraId="53566751" w14:textId="6EF8B493" w:rsidR="0022033A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 xml:space="preserve">700 </w:t>
      </w:r>
      <w:proofErr w:type="spellStart"/>
      <w:r w:rsidRPr="00502746">
        <w:rPr>
          <w:rFonts w:ascii="Arial" w:hAnsi="Arial" w:cs="Arial"/>
          <w:szCs w:val="24"/>
        </w:rPr>
        <w:t>Sleater</w:t>
      </w:r>
      <w:proofErr w:type="spellEnd"/>
      <w:r w:rsidRPr="00502746">
        <w:rPr>
          <w:rFonts w:ascii="Arial" w:hAnsi="Arial" w:cs="Arial"/>
          <w:szCs w:val="24"/>
        </w:rPr>
        <w:t>-Kinne</w:t>
      </w:r>
      <w:r w:rsidR="00502746">
        <w:rPr>
          <w:rFonts w:ascii="Arial" w:hAnsi="Arial" w:cs="Arial"/>
          <w:szCs w:val="24"/>
        </w:rPr>
        <w:t xml:space="preserve">y RD SE </w:t>
      </w:r>
      <w:proofErr w:type="spellStart"/>
      <w:r w:rsidR="00502746">
        <w:rPr>
          <w:rFonts w:ascii="Arial" w:hAnsi="Arial" w:cs="Arial"/>
          <w:szCs w:val="24"/>
        </w:rPr>
        <w:t>ste</w:t>
      </w:r>
      <w:proofErr w:type="spellEnd"/>
      <w:r w:rsidR="00502746">
        <w:rPr>
          <w:rFonts w:ascii="Arial" w:hAnsi="Arial" w:cs="Arial"/>
          <w:szCs w:val="24"/>
        </w:rPr>
        <w:t xml:space="preserve"> 324</w:t>
      </w:r>
      <w:r w:rsidR="00502746">
        <w:rPr>
          <w:rFonts w:ascii="Arial" w:hAnsi="Arial" w:cs="Arial"/>
          <w:szCs w:val="24"/>
        </w:rPr>
        <w:br/>
        <w:t>Lacey, WA 98503</w:t>
      </w:r>
    </w:p>
    <w:p w14:paraId="34C671A2" w14:textId="77777777" w:rsidR="0022033A" w:rsidRPr="00502746" w:rsidRDefault="0022033A" w:rsidP="00C17882">
      <w:pPr>
        <w:rPr>
          <w:rFonts w:ascii="Arial" w:hAnsi="Arial" w:cs="Arial"/>
          <w:szCs w:val="24"/>
        </w:rPr>
      </w:pPr>
    </w:p>
    <w:p w14:paraId="227761AF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Dear</w:t>
      </w:r>
      <w:r w:rsidRPr="00502746">
        <w:rPr>
          <w:rFonts w:ascii="Arial" w:hAnsi="Arial" w:cs="Arial"/>
          <w:noProof/>
          <w:szCs w:val="24"/>
        </w:rPr>
        <w:t xml:space="preserve"> Farris, </w:t>
      </w:r>
    </w:p>
    <w:p w14:paraId="58EB2FBE" w14:textId="77777777" w:rsidR="00C17882" w:rsidRPr="00502746" w:rsidRDefault="00C17882" w:rsidP="00C17882">
      <w:pPr>
        <w:rPr>
          <w:rFonts w:ascii="Arial" w:hAnsi="Arial" w:cs="Arial"/>
          <w:szCs w:val="24"/>
        </w:rPr>
      </w:pPr>
    </w:p>
    <w:p w14:paraId="22454A8F" w14:textId="77777777" w:rsid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 xml:space="preserve">Thank you for your application for </w:t>
      </w:r>
      <w:proofErr w:type="gramStart"/>
      <w:r w:rsidRPr="00502746">
        <w:rPr>
          <w:rFonts w:ascii="Arial" w:hAnsi="Arial" w:cs="Arial"/>
          <w:szCs w:val="24"/>
        </w:rPr>
        <w:t>Fall</w:t>
      </w:r>
      <w:proofErr w:type="gramEnd"/>
      <w:r w:rsidRPr="00502746">
        <w:rPr>
          <w:rFonts w:ascii="Arial" w:hAnsi="Arial" w:cs="Arial"/>
          <w:szCs w:val="24"/>
        </w:rPr>
        <w:t xml:space="preserve"> 2019 admission to the Evergreen State College Master of Public Administration program.  </w:t>
      </w:r>
    </w:p>
    <w:p w14:paraId="50915A51" w14:textId="77777777" w:rsidR="00502746" w:rsidRDefault="00502746" w:rsidP="00C17882">
      <w:pPr>
        <w:rPr>
          <w:rFonts w:ascii="Arial" w:hAnsi="Arial" w:cs="Arial"/>
          <w:szCs w:val="24"/>
        </w:rPr>
      </w:pPr>
    </w:p>
    <w:p w14:paraId="0AFE0545" w14:textId="574A1841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 xml:space="preserve">The MPA Admissions Committee has reviewed your file carefully, and we regret that we are unable to offer you admission for </w:t>
      </w:r>
      <w:proofErr w:type="gramStart"/>
      <w:r w:rsidRPr="00502746">
        <w:rPr>
          <w:rFonts w:ascii="Arial" w:hAnsi="Arial" w:cs="Arial"/>
          <w:szCs w:val="24"/>
        </w:rPr>
        <w:t>Fall</w:t>
      </w:r>
      <w:proofErr w:type="gramEnd"/>
      <w:r w:rsidRPr="00502746">
        <w:rPr>
          <w:rFonts w:ascii="Arial" w:hAnsi="Arial" w:cs="Arial"/>
          <w:szCs w:val="24"/>
        </w:rPr>
        <w:t xml:space="preserve"> 2019.  </w:t>
      </w:r>
    </w:p>
    <w:p w14:paraId="4E1CCE5B" w14:textId="77777777" w:rsidR="00C17882" w:rsidRPr="00502746" w:rsidRDefault="00C17882" w:rsidP="00C17882">
      <w:pPr>
        <w:rPr>
          <w:rFonts w:ascii="Arial" w:hAnsi="Arial" w:cs="Arial"/>
          <w:szCs w:val="24"/>
        </w:rPr>
      </w:pPr>
    </w:p>
    <w:p w14:paraId="2BDEBF41" w14:textId="7342B40F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While we don’t provide specific information about any particular applicant’s application, we can share these common reasons for denying applicants this year:</w:t>
      </w:r>
    </w:p>
    <w:p w14:paraId="1B5BF9A1" w14:textId="77777777" w:rsidR="00C17882" w:rsidRPr="00502746" w:rsidRDefault="00C17882" w:rsidP="00C17882">
      <w:pPr>
        <w:numPr>
          <w:ilvl w:val="0"/>
          <w:numId w:val="28"/>
        </w:numPr>
        <w:spacing w:line="240" w:lineRule="auto"/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Grade point average (GPA) below 3.0</w:t>
      </w:r>
    </w:p>
    <w:p w14:paraId="3284673C" w14:textId="77777777" w:rsidR="00C17882" w:rsidRPr="00502746" w:rsidRDefault="00C17882" w:rsidP="00C17882">
      <w:pPr>
        <w:pStyle w:val="PlainText"/>
        <w:numPr>
          <w:ilvl w:val="0"/>
          <w:numId w:val="28"/>
        </w:numPr>
        <w:rPr>
          <w:color w:val="auto"/>
          <w:szCs w:val="24"/>
        </w:rPr>
      </w:pPr>
      <w:r w:rsidRPr="00502746">
        <w:rPr>
          <w:color w:val="auto"/>
          <w:szCs w:val="24"/>
        </w:rPr>
        <w:t>Lack of work or volunteer experience in the public administration field</w:t>
      </w:r>
    </w:p>
    <w:p w14:paraId="1C794928" w14:textId="77777777" w:rsidR="00C17882" w:rsidRPr="00502746" w:rsidRDefault="00C17882" w:rsidP="00C17882">
      <w:pPr>
        <w:pStyle w:val="PlainText"/>
        <w:numPr>
          <w:ilvl w:val="0"/>
          <w:numId w:val="28"/>
        </w:numPr>
        <w:rPr>
          <w:color w:val="auto"/>
          <w:szCs w:val="24"/>
        </w:rPr>
      </w:pPr>
      <w:r w:rsidRPr="00502746">
        <w:rPr>
          <w:color w:val="auto"/>
          <w:szCs w:val="24"/>
        </w:rPr>
        <w:t>Insufficient demonstration that the Evergreen MPA program is the right graduate program for the applicant (typically demonstrated in the Statement of Purpose)</w:t>
      </w:r>
    </w:p>
    <w:p w14:paraId="73F84DA2" w14:textId="77777777" w:rsidR="00C17882" w:rsidRPr="00502746" w:rsidRDefault="00C17882" w:rsidP="00C17882">
      <w:pPr>
        <w:pStyle w:val="PlainText"/>
        <w:numPr>
          <w:ilvl w:val="0"/>
          <w:numId w:val="28"/>
        </w:numPr>
        <w:rPr>
          <w:color w:val="auto"/>
          <w:szCs w:val="24"/>
        </w:rPr>
      </w:pPr>
      <w:r w:rsidRPr="00502746">
        <w:rPr>
          <w:color w:val="auto"/>
          <w:szCs w:val="24"/>
        </w:rPr>
        <w:t>Statement of Purpose and/or Public Policy essay problematic (poorly written, poorly argued, lackluster, did not follow directions)</w:t>
      </w:r>
    </w:p>
    <w:p w14:paraId="17C73258" w14:textId="77777777" w:rsidR="00C17882" w:rsidRPr="00502746" w:rsidRDefault="00C17882" w:rsidP="00C17882">
      <w:pPr>
        <w:pStyle w:val="PlainText"/>
        <w:numPr>
          <w:ilvl w:val="0"/>
          <w:numId w:val="28"/>
        </w:numPr>
        <w:rPr>
          <w:color w:val="auto"/>
          <w:szCs w:val="24"/>
        </w:rPr>
      </w:pPr>
      <w:r w:rsidRPr="00502746">
        <w:rPr>
          <w:color w:val="auto"/>
          <w:szCs w:val="24"/>
        </w:rPr>
        <w:t>Taken as a whole, application materials were not of high enough quality in comparison with the high quality of the application pool</w:t>
      </w:r>
    </w:p>
    <w:p w14:paraId="4FE3226C" w14:textId="77777777" w:rsidR="00C17882" w:rsidRPr="00502746" w:rsidRDefault="00C17882" w:rsidP="00C17882">
      <w:pPr>
        <w:rPr>
          <w:rFonts w:ascii="Arial" w:hAnsi="Arial" w:cs="Arial"/>
          <w:szCs w:val="24"/>
        </w:rPr>
      </w:pPr>
    </w:p>
    <w:p w14:paraId="57AC7BE0" w14:textId="35EAF291" w:rsidR="00C17882" w:rsidRPr="00502746" w:rsidRDefault="00C17882" w:rsidP="00C17882">
      <w:pPr>
        <w:rPr>
          <w:rFonts w:ascii="Arial" w:hAnsi="Arial" w:cs="Arial"/>
          <w:color w:val="000000"/>
          <w:szCs w:val="24"/>
        </w:rPr>
      </w:pPr>
      <w:r w:rsidRPr="00502746">
        <w:rPr>
          <w:rFonts w:ascii="Arial" w:hAnsi="Arial" w:cs="Arial"/>
          <w:color w:val="000000"/>
          <w:szCs w:val="24"/>
        </w:rPr>
        <w:t>If you are still interested in the program, you may apply again next yea</w:t>
      </w:r>
      <w:r w:rsidR="00502746" w:rsidRPr="00502746">
        <w:rPr>
          <w:rFonts w:ascii="Arial" w:hAnsi="Arial" w:cs="Arial"/>
          <w:color w:val="000000"/>
          <w:szCs w:val="24"/>
        </w:rPr>
        <w:t xml:space="preserve">r. </w:t>
      </w:r>
      <w:r w:rsidRPr="00502746">
        <w:rPr>
          <w:rFonts w:ascii="Arial" w:hAnsi="Arial" w:cs="Arial"/>
          <w:color w:val="000000"/>
          <w:szCs w:val="24"/>
        </w:rPr>
        <w:t xml:space="preserve">We expect that </w:t>
      </w:r>
      <w:proofErr w:type="gramStart"/>
      <w:r w:rsidRPr="00502746">
        <w:rPr>
          <w:rFonts w:ascii="Arial" w:hAnsi="Arial" w:cs="Arial"/>
          <w:color w:val="000000"/>
          <w:szCs w:val="24"/>
        </w:rPr>
        <w:t>Fall</w:t>
      </w:r>
      <w:proofErr w:type="gramEnd"/>
      <w:r w:rsidRPr="00502746">
        <w:rPr>
          <w:rFonts w:ascii="Arial" w:hAnsi="Arial" w:cs="Arial"/>
          <w:color w:val="000000"/>
          <w:szCs w:val="24"/>
        </w:rPr>
        <w:t xml:space="preserve"> 2020 applications will be accepted beginning October 1, 201</w:t>
      </w:r>
      <w:r w:rsidR="00502746" w:rsidRPr="00502746">
        <w:rPr>
          <w:rFonts w:ascii="Arial" w:hAnsi="Arial" w:cs="Arial"/>
          <w:color w:val="000000"/>
          <w:szCs w:val="24"/>
        </w:rPr>
        <w:t>9</w:t>
      </w:r>
      <w:r w:rsidRPr="00502746">
        <w:rPr>
          <w:rFonts w:ascii="Arial" w:hAnsi="Arial" w:cs="Arial"/>
          <w:color w:val="000000"/>
          <w:szCs w:val="24"/>
        </w:rPr>
        <w:t xml:space="preserve">. Complete instructions will be available via our MPA “Application &amp; Requirements” page at this link:  </w:t>
      </w:r>
      <w:hyperlink r:id="rId8" w:history="1">
        <w:r w:rsidRPr="00502746">
          <w:rPr>
            <w:rStyle w:val="Hyperlink"/>
            <w:rFonts w:ascii="Arial" w:eastAsia="Calibri" w:hAnsi="Arial" w:cs="Arial"/>
            <w:szCs w:val="24"/>
          </w:rPr>
          <w:t>http://www.evergreen.edu/mpa/apply</w:t>
        </w:r>
      </w:hyperlink>
    </w:p>
    <w:p w14:paraId="0F1916C5" w14:textId="77777777" w:rsidR="00C17882" w:rsidRPr="00502746" w:rsidRDefault="00C17882" w:rsidP="00C17882">
      <w:pPr>
        <w:rPr>
          <w:rFonts w:ascii="Arial" w:hAnsi="Arial" w:cs="Arial"/>
          <w:szCs w:val="24"/>
        </w:rPr>
      </w:pPr>
    </w:p>
    <w:p w14:paraId="508B479A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We appreciate your interest in the Master of Public Administration program and wish you great success in your future endeavors.</w:t>
      </w:r>
    </w:p>
    <w:p w14:paraId="0A46B617" w14:textId="77777777" w:rsidR="00C17882" w:rsidRPr="00502746" w:rsidRDefault="00C17882" w:rsidP="00C17882">
      <w:pPr>
        <w:rPr>
          <w:rFonts w:ascii="Arial" w:hAnsi="Arial" w:cs="Arial"/>
          <w:szCs w:val="24"/>
        </w:rPr>
      </w:pPr>
      <w:bookmarkStart w:id="0" w:name="_GoBack"/>
      <w:bookmarkEnd w:id="0"/>
    </w:p>
    <w:p w14:paraId="55C44D59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Sincerely,</w:t>
      </w:r>
    </w:p>
    <w:p w14:paraId="66D823A0" w14:textId="77777777" w:rsidR="00C17882" w:rsidRPr="00502746" w:rsidRDefault="00C17882" w:rsidP="00C17882">
      <w:pPr>
        <w:rPr>
          <w:rFonts w:ascii="Arial" w:hAnsi="Arial" w:cs="Arial"/>
          <w:szCs w:val="24"/>
        </w:rPr>
      </w:pPr>
    </w:p>
    <w:p w14:paraId="69C31743" w14:textId="77777777" w:rsidR="0022033A" w:rsidRDefault="0022033A" w:rsidP="00C17882">
      <w:pPr>
        <w:rPr>
          <w:rFonts w:ascii="Arial" w:hAnsi="Arial" w:cs="Arial"/>
          <w:szCs w:val="24"/>
        </w:rPr>
      </w:pPr>
    </w:p>
    <w:p w14:paraId="61028D19" w14:textId="77777777" w:rsidR="00502746" w:rsidRPr="00502746" w:rsidRDefault="00502746" w:rsidP="00C17882">
      <w:pPr>
        <w:rPr>
          <w:rFonts w:ascii="Arial" w:hAnsi="Arial" w:cs="Arial"/>
          <w:szCs w:val="24"/>
        </w:rPr>
      </w:pPr>
    </w:p>
    <w:p w14:paraId="00605E51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Doreen Swetkis, PhD</w:t>
      </w:r>
    </w:p>
    <w:p w14:paraId="0C0F0BAA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Director, MPA Program &amp; Member of the Faculty</w:t>
      </w:r>
    </w:p>
    <w:p w14:paraId="383F421D" w14:textId="77777777" w:rsidR="00C17882" w:rsidRPr="00502746" w:rsidRDefault="00C17882" w:rsidP="00C17882">
      <w:pPr>
        <w:rPr>
          <w:rFonts w:ascii="Arial" w:hAnsi="Arial" w:cs="Arial"/>
          <w:szCs w:val="24"/>
        </w:rPr>
      </w:pPr>
      <w:r w:rsidRPr="00502746">
        <w:rPr>
          <w:rFonts w:ascii="Arial" w:hAnsi="Arial" w:cs="Arial"/>
          <w:szCs w:val="24"/>
        </w:rPr>
        <w:t>The Evergreen State College</w:t>
      </w:r>
    </w:p>
    <w:p w14:paraId="6DD83414" w14:textId="77777777" w:rsidR="00C17882" w:rsidRPr="00502746" w:rsidRDefault="00C17882" w:rsidP="00C17882">
      <w:pPr>
        <w:rPr>
          <w:rFonts w:ascii="Arial" w:hAnsi="Arial" w:cs="Arial"/>
          <w:sz w:val="20"/>
        </w:rPr>
      </w:pPr>
    </w:p>
    <w:p w14:paraId="1A52E738" w14:textId="77777777" w:rsidR="00C17882" w:rsidRPr="00502746" w:rsidRDefault="00C17882" w:rsidP="00C17882">
      <w:pPr>
        <w:rPr>
          <w:rFonts w:ascii="Arial" w:hAnsi="Arial" w:cs="Arial"/>
          <w:sz w:val="20"/>
        </w:rPr>
      </w:pPr>
    </w:p>
    <w:p w14:paraId="6AFC2F16" w14:textId="36BF92C2" w:rsidR="004209BA" w:rsidRDefault="004209BA">
      <w:pPr>
        <w:pStyle w:val="Bodycopy"/>
      </w:pPr>
    </w:p>
    <w:sectPr w:rsidR="004209BA" w:rsidSect="00502746">
      <w:headerReference w:type="default" r:id="rId9"/>
      <w:headerReference w:type="first" r:id="rId10"/>
      <w:footerReference w:type="first" r:id="rId11"/>
      <w:pgSz w:w="12240" w:h="15840" w:code="1"/>
      <w:pgMar w:top="1440" w:right="1224" w:bottom="2016" w:left="1224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BCD2" w14:textId="77777777" w:rsidR="00055D08" w:rsidRDefault="00055D08">
      <w:r>
        <w:separator/>
      </w:r>
    </w:p>
  </w:endnote>
  <w:endnote w:type="continuationSeparator" w:id="0">
    <w:p w14:paraId="05F78C11" w14:textId="77777777" w:rsidR="00055D08" w:rsidRDefault="000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62F03" w14:textId="7C731ED5" w:rsidR="004209BA" w:rsidRDefault="00CB0C09">
    <w:pPr>
      <w:pStyle w:val="Footer"/>
    </w:pPr>
    <w:r>
      <w:t xml:space="preserve">Master of Public Administration </w:t>
    </w:r>
  </w:p>
  <w:p w14:paraId="0626645A" w14:textId="77777777"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DC97" w14:textId="77777777" w:rsidR="00055D08" w:rsidRDefault="00055D08">
      <w:r>
        <w:separator/>
      </w:r>
    </w:p>
  </w:footnote>
  <w:footnote w:type="continuationSeparator" w:id="0">
    <w:p w14:paraId="282C6B1E" w14:textId="77777777" w:rsidR="00055D08" w:rsidRDefault="0005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B320" w14:textId="77777777" w:rsidR="004209BA" w:rsidRDefault="004209BA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3672" w14:textId="77777777" w:rsidR="004209BA" w:rsidRDefault="006C399D" w:rsidP="000759B6">
    <w:pPr>
      <w:pStyle w:val="Header"/>
      <w:spacing w:after="720"/>
    </w:pPr>
    <w:r w:rsidRPr="00CB0C09">
      <w:rPr>
        <w:noProof/>
      </w:rPr>
      <w:drawing>
        <wp:anchor distT="0" distB="0" distL="114300" distR="114300" simplePos="0" relativeHeight="251658240" behindDoc="1" locked="0" layoutInCell="1" allowOverlap="1" wp14:anchorId="570FEE1D" wp14:editId="67D5AC23">
          <wp:simplePos x="0" y="0"/>
          <wp:positionH relativeFrom="column">
            <wp:posOffset>2394585</wp:posOffset>
          </wp:positionH>
          <wp:positionV relativeFrom="paragraph">
            <wp:posOffset>1905</wp:posOffset>
          </wp:positionV>
          <wp:extent cx="1422400" cy="914400"/>
          <wp:effectExtent l="0" t="0" r="635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2E2425"/>
    <w:multiLevelType w:val="multilevel"/>
    <w:tmpl w:val="58587EEA"/>
    <w:numStyleLink w:val="XXXXXXXX"/>
  </w:abstractNum>
  <w:abstractNum w:abstractNumId="12" w15:restartNumberingAfterBreak="0">
    <w:nsid w:val="14CC7ADA"/>
    <w:multiLevelType w:val="multilevel"/>
    <w:tmpl w:val="58587EEA"/>
    <w:numStyleLink w:val="XXXXXXXX"/>
  </w:abstractNum>
  <w:abstractNum w:abstractNumId="13" w15:restartNumberingAfterBreak="0">
    <w:nsid w:val="16F44AFB"/>
    <w:multiLevelType w:val="multilevel"/>
    <w:tmpl w:val="58587EEA"/>
    <w:numStyleLink w:val="XXXXXXXX"/>
  </w:abstractNum>
  <w:abstractNum w:abstractNumId="14" w15:restartNumberingAfterBreak="0">
    <w:nsid w:val="279948B2"/>
    <w:multiLevelType w:val="multilevel"/>
    <w:tmpl w:val="58587EEA"/>
    <w:numStyleLink w:val="XXXXXXXX"/>
  </w:abstractNum>
  <w:abstractNum w:abstractNumId="15" w15:restartNumberingAfterBreak="0">
    <w:nsid w:val="29723756"/>
    <w:multiLevelType w:val="multilevel"/>
    <w:tmpl w:val="58587EEA"/>
    <w:numStyleLink w:val="XXXXXXXX"/>
  </w:abstractNum>
  <w:abstractNum w:abstractNumId="16" w15:restartNumberingAfterBreak="0">
    <w:nsid w:val="2C0904CE"/>
    <w:multiLevelType w:val="multilevel"/>
    <w:tmpl w:val="58587EEA"/>
    <w:numStyleLink w:val="XXXXXXXX"/>
  </w:abstractNum>
  <w:abstractNum w:abstractNumId="17" w15:restartNumberingAfterBreak="0">
    <w:nsid w:val="32C027E6"/>
    <w:multiLevelType w:val="multilevel"/>
    <w:tmpl w:val="58587EEA"/>
    <w:numStyleLink w:val="XXXXXXXX"/>
  </w:abstractNum>
  <w:abstractNum w:abstractNumId="18" w15:restartNumberingAfterBreak="0">
    <w:nsid w:val="35746F28"/>
    <w:multiLevelType w:val="multilevel"/>
    <w:tmpl w:val="58587EEA"/>
    <w:numStyleLink w:val="XXXXXXXX"/>
  </w:abstractNum>
  <w:abstractNum w:abstractNumId="19" w15:restartNumberingAfterBreak="0">
    <w:nsid w:val="38247708"/>
    <w:multiLevelType w:val="multilevel"/>
    <w:tmpl w:val="58587EEA"/>
    <w:numStyleLink w:val="XXXXXXXX"/>
  </w:abstractNum>
  <w:abstractNum w:abstractNumId="20" w15:restartNumberingAfterBreak="0">
    <w:nsid w:val="3EDF3282"/>
    <w:multiLevelType w:val="multilevel"/>
    <w:tmpl w:val="58587EEA"/>
    <w:numStyleLink w:val="XXXXXXXX"/>
  </w:abstractNum>
  <w:abstractNum w:abstractNumId="21" w15:restartNumberingAfterBreak="0">
    <w:nsid w:val="413978B3"/>
    <w:multiLevelType w:val="multilevel"/>
    <w:tmpl w:val="58587EEA"/>
    <w:numStyleLink w:val="XXXXXXXX"/>
  </w:abstractNum>
  <w:abstractNum w:abstractNumId="22" w15:restartNumberingAfterBreak="0">
    <w:nsid w:val="4A3C1952"/>
    <w:multiLevelType w:val="multilevel"/>
    <w:tmpl w:val="58587EEA"/>
    <w:numStyleLink w:val="XXXXXXXX"/>
  </w:abstractNum>
  <w:abstractNum w:abstractNumId="23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4" w15:restartNumberingAfterBreak="0">
    <w:nsid w:val="4C702355"/>
    <w:multiLevelType w:val="multilevel"/>
    <w:tmpl w:val="58587EEA"/>
    <w:numStyleLink w:val="XXXXXXXX"/>
  </w:abstractNum>
  <w:abstractNum w:abstractNumId="25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17"/>
  </w:num>
  <w:num w:numId="9">
    <w:abstractNumId w:val="21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18"/>
  </w:num>
  <w:num w:numId="15">
    <w:abstractNumId w:val="16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55D08"/>
    <w:rsid w:val="000759B6"/>
    <w:rsid w:val="0022033A"/>
    <w:rsid w:val="003B6CAD"/>
    <w:rsid w:val="004209BA"/>
    <w:rsid w:val="00502746"/>
    <w:rsid w:val="006C399D"/>
    <w:rsid w:val="00C17882"/>
    <w:rsid w:val="00C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F67CE4"/>
  <w15:docId w15:val="{C7229206-E88D-4A53-BBA5-2040DDE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17882"/>
    <w:pPr>
      <w:spacing w:line="240" w:lineRule="auto"/>
    </w:pPr>
    <w:rPr>
      <w:rFonts w:ascii="Arial" w:eastAsia="Calibri" w:hAnsi="Arial" w:cs="Arial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882"/>
    <w:rPr>
      <w:rFonts w:eastAsia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y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038E-4060-4CFB-B2AA-34870CFB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Rhoads, Anna (Staff)</cp:lastModifiedBy>
  <cp:revision>4</cp:revision>
  <dcterms:created xsi:type="dcterms:W3CDTF">2019-03-12T17:42:00Z</dcterms:created>
  <dcterms:modified xsi:type="dcterms:W3CDTF">2019-03-12T19:44:00Z</dcterms:modified>
</cp:coreProperties>
</file>