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59" w:rsidRDefault="00544A59">
      <w:pPr>
        <w:pStyle w:val="unknownstyle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For More Information: call (360) 867-6559 </w:t>
      </w:r>
      <w:r>
        <w:rPr>
          <w:sz w:val="34"/>
          <w:szCs w:val="34"/>
        </w:rPr>
        <w:br/>
        <w:t>or visit us at www.evergreen.edu/mit</w:t>
      </w:r>
    </w:p>
    <w:p w:rsidR="00544A59" w:rsidRDefault="00544A59">
      <w:pPr>
        <w:pStyle w:val="unknownstyle1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MiT advisor </w:t>
      </w:r>
      <w:r>
        <w:rPr>
          <w:b/>
          <w:bCs/>
          <w:color w:val="00B092"/>
          <w:sz w:val="34"/>
          <w:szCs w:val="34"/>
        </w:rPr>
        <w:t xml:space="preserve">Maggie Foran </w:t>
      </w:r>
      <w:r>
        <w:rPr>
          <w:sz w:val="34"/>
          <w:szCs w:val="34"/>
        </w:rPr>
        <w:t xml:space="preserve">is also available </w:t>
      </w:r>
    </w:p>
    <w:p w:rsidR="00544A59" w:rsidRDefault="00544A59">
      <w:pPr>
        <w:pStyle w:val="unknownstyle1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to answer emails or for individual appointments. </w:t>
      </w:r>
    </w:p>
    <w:p w:rsidR="00544A59" w:rsidRDefault="00544A59">
      <w:pPr>
        <w:pStyle w:val="unknownstyle1"/>
        <w:jc w:val="center"/>
        <w:rPr>
          <w:rFonts w:ascii="Calibri" w:hAnsi="Calibri" w:cstheme="minorBidi"/>
          <w:color w:val="auto"/>
          <w:kern w:val="0"/>
          <w:sz w:val="24"/>
          <w:szCs w:val="24"/>
        </w:rPr>
      </w:pPr>
      <w:r>
        <w:rPr>
          <w:sz w:val="34"/>
          <w:szCs w:val="34"/>
        </w:rPr>
        <w:t xml:space="preserve">Please email her at </w:t>
      </w:r>
      <w:r>
        <w:rPr>
          <w:color w:val="00B092"/>
          <w:sz w:val="34"/>
          <w:szCs w:val="34"/>
        </w:rPr>
        <w:t>foranm@evergreen.edu</w:t>
      </w:r>
    </w:p>
    <w:p w:rsidR="00544A59" w:rsidRDefault="00544A5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544A59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44A59" w:rsidRDefault="00544A59">
      <w:pPr>
        <w:pStyle w:val="Title"/>
        <w:rPr>
          <w:b/>
          <w:bCs/>
          <w:color w:val="00B092"/>
          <w:sz w:val="52"/>
          <w:szCs w:val="52"/>
        </w:rPr>
      </w:pPr>
      <w:r>
        <w:rPr>
          <w:b/>
          <w:bCs/>
          <w:color w:val="00B092"/>
          <w:sz w:val="52"/>
          <w:szCs w:val="52"/>
        </w:rPr>
        <w:t>Master in Teaching</w:t>
      </w:r>
    </w:p>
    <w:p w:rsidR="00544A59" w:rsidRDefault="00544A59">
      <w:pPr>
        <w:pStyle w:val="Title"/>
        <w:rPr>
          <w:b/>
          <w:bCs/>
          <w:color w:val="00B092"/>
          <w:sz w:val="52"/>
          <w:szCs w:val="52"/>
        </w:rPr>
      </w:pPr>
      <w:r>
        <w:rPr>
          <w:b/>
          <w:bCs/>
          <w:color w:val="00B092"/>
          <w:sz w:val="52"/>
          <w:szCs w:val="52"/>
        </w:rPr>
        <w:t>Informational Events</w:t>
      </w:r>
    </w:p>
    <w:p w:rsidR="00544A59" w:rsidRDefault="00544A59">
      <w:pPr>
        <w:pStyle w:val="Title"/>
        <w:rPr>
          <w:rFonts w:ascii="Calibri" w:hAnsi="Calibri" w:cstheme="minorBidi"/>
          <w:color w:val="auto"/>
          <w:kern w:val="0"/>
          <w:sz w:val="24"/>
          <w:szCs w:val="24"/>
        </w:rPr>
      </w:pPr>
      <w:r>
        <w:rPr>
          <w:sz w:val="52"/>
          <w:szCs w:val="52"/>
        </w:rPr>
        <w:t>Summer Quarter 2015</w:t>
      </w:r>
    </w:p>
    <w:p w:rsidR="00544A59" w:rsidRDefault="00544A5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544A5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44A59" w:rsidRDefault="00544A59">
      <w:pPr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i/>
          <w:iCs/>
          <w:sz w:val="40"/>
          <w:szCs w:val="40"/>
        </w:rPr>
        <w:t>Monday</w:t>
      </w:r>
      <w:r>
        <w:rPr>
          <w:rFonts w:ascii="Cambria" w:hAnsi="Cambria" w:cs="Cambria"/>
          <w:sz w:val="40"/>
          <w:szCs w:val="40"/>
        </w:rPr>
        <w:t xml:space="preserve">, </w:t>
      </w:r>
      <w:r>
        <w:rPr>
          <w:rFonts w:ascii="Cambria" w:hAnsi="Cambria" w:cs="Cambria"/>
          <w:b/>
          <w:bCs/>
          <w:sz w:val="40"/>
          <w:szCs w:val="40"/>
        </w:rPr>
        <w:t xml:space="preserve">July 20th </w:t>
      </w:r>
      <w:r>
        <w:rPr>
          <w:rFonts w:ascii="Cambria" w:hAnsi="Cambria" w:cs="Cambria"/>
          <w:sz w:val="40"/>
          <w:szCs w:val="40"/>
        </w:rPr>
        <w:t xml:space="preserve">from 3:00-5:00 pm                    Olympia Campus in Sem 2 E 3123 </w:t>
      </w:r>
    </w:p>
    <w:p w:rsidR="00544A59" w:rsidRDefault="00544A59">
      <w:pPr>
        <w:rPr>
          <w:rFonts w:ascii="Cambria" w:hAnsi="Cambria" w:cs="Cambria"/>
          <w:sz w:val="40"/>
          <w:szCs w:val="40"/>
        </w:rPr>
      </w:pPr>
    </w:p>
    <w:p w:rsidR="00544A59" w:rsidRDefault="00544A59">
      <w:pPr>
        <w:spacing w:after="28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i/>
          <w:iCs/>
          <w:sz w:val="40"/>
          <w:szCs w:val="40"/>
        </w:rPr>
        <w:t>Wednesday</w:t>
      </w:r>
      <w:r>
        <w:rPr>
          <w:rFonts w:ascii="Cambria" w:hAnsi="Cambria" w:cs="Cambria"/>
          <w:sz w:val="40"/>
          <w:szCs w:val="40"/>
        </w:rPr>
        <w:t xml:space="preserve">,  </w:t>
      </w:r>
      <w:r>
        <w:rPr>
          <w:rFonts w:ascii="Cambria" w:hAnsi="Cambria" w:cs="Cambria"/>
          <w:b/>
          <w:bCs/>
          <w:sz w:val="40"/>
          <w:szCs w:val="40"/>
        </w:rPr>
        <w:t xml:space="preserve">August  26th </w:t>
      </w:r>
      <w:r>
        <w:rPr>
          <w:rFonts w:ascii="Cambria" w:hAnsi="Cambria" w:cs="Cambria"/>
          <w:sz w:val="40"/>
          <w:szCs w:val="40"/>
        </w:rPr>
        <w:t>from 3:00-5:00 pm      Olympia Campus in Sem 2 E 3123</w:t>
      </w:r>
    </w:p>
    <w:p w:rsidR="00544A59" w:rsidRDefault="00544A59">
      <w:pPr>
        <w:spacing w:after="280" w:line="240" w:lineRule="auto"/>
        <w:rPr>
          <w:rFonts w:ascii="Cambria" w:hAnsi="Cambria" w:cs="Cambria"/>
          <w:sz w:val="40"/>
          <w:szCs w:val="40"/>
        </w:rPr>
      </w:pPr>
    </w:p>
    <w:p w:rsidR="00544A59" w:rsidRDefault="00544A59">
      <w:pPr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i/>
          <w:iCs/>
          <w:sz w:val="40"/>
          <w:szCs w:val="40"/>
        </w:rPr>
        <w:t>Thursday</w:t>
      </w:r>
      <w:r>
        <w:rPr>
          <w:rFonts w:ascii="Cambria" w:hAnsi="Cambria" w:cs="Cambria"/>
          <w:sz w:val="40"/>
          <w:szCs w:val="40"/>
        </w:rPr>
        <w:t xml:space="preserve">, </w:t>
      </w:r>
      <w:r>
        <w:rPr>
          <w:rFonts w:ascii="Cambria" w:hAnsi="Cambria" w:cs="Cambria"/>
          <w:b/>
          <w:bCs/>
          <w:sz w:val="40"/>
          <w:szCs w:val="40"/>
        </w:rPr>
        <w:t xml:space="preserve">September 17th </w:t>
      </w:r>
      <w:r>
        <w:rPr>
          <w:rFonts w:ascii="Cambria" w:hAnsi="Cambria" w:cs="Cambria"/>
          <w:sz w:val="40"/>
          <w:szCs w:val="40"/>
        </w:rPr>
        <w:t xml:space="preserve">from 6:00-7:00 pm </w:t>
      </w:r>
    </w:p>
    <w:p w:rsidR="00544A59" w:rsidRDefault="00544A59">
      <w:pPr>
        <w:tabs>
          <w:tab w:val="left" w:pos="1418"/>
        </w:tabs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Olympia Timberland Regional Library </w:t>
      </w:r>
    </w:p>
    <w:p w:rsidR="00544A59" w:rsidRDefault="00544A59">
      <w:pPr>
        <w:tabs>
          <w:tab w:val="left" w:pos="1418"/>
        </w:tabs>
        <w:rPr>
          <w:rFonts w:cstheme="minorBidi"/>
          <w:color w:val="auto"/>
          <w:kern w:val="0"/>
          <w:sz w:val="24"/>
          <w:szCs w:val="24"/>
        </w:rPr>
      </w:pPr>
      <w:r>
        <w:rPr>
          <w:rFonts w:ascii="Cambria" w:hAnsi="Cambria" w:cs="Cambria"/>
          <w:sz w:val="40"/>
          <w:szCs w:val="40"/>
        </w:rPr>
        <w:t>Community Room</w:t>
      </w:r>
    </w:p>
    <w:p w:rsidR="00544A59" w:rsidRDefault="00544A5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544A5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00000" w:rsidRDefault="00544A59" w:rsidP="00544A59">
      <w:pPr>
        <w:jc w:val="center"/>
      </w:pPr>
      <w:r>
        <w:rPr>
          <w:rFonts w:ascii="Cambria" w:hAnsi="Cambria" w:cs="Cambria"/>
          <w:b/>
          <w:bCs/>
          <w:color w:val="3F7FA7"/>
          <w:sz w:val="52"/>
          <w:szCs w:val="52"/>
        </w:rPr>
        <w:t>Learn How to Become a Teacher!</w:t>
      </w:r>
    </w:p>
    <w:sectPr w:rsidR="00000000" w:rsidSect="00544A5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A59"/>
    <w:rsid w:val="005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Cambria" w:hAnsi="Cambria" w:cs="Cambria"/>
      <w:color w:val="000000"/>
      <w:kern w:val="28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Cambria" w:hAnsi="Cambria" w:cs="Cambria"/>
      <w:color w:val="000000"/>
      <w:kern w:val="28"/>
    </w:rPr>
  </w:style>
  <w:style w:type="paragraph" w:styleId="Title">
    <w:name w:val="Title"/>
    <w:basedOn w:val="Normal"/>
    <w:link w:val="TitleChar"/>
    <w:uiPriority w:val="99"/>
    <w:qFormat/>
    <w:pPr>
      <w:spacing w:after="0"/>
    </w:pPr>
    <w:rPr>
      <w:rFonts w:ascii="Cambria" w:hAnsi="Cambria" w:cs="Cambria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44A5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