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883B07">
        <w:t xml:space="preserve"> Amanda</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883B07">
        <w:t xml:space="preserve"> </w:t>
      </w:r>
      <w:r w:rsidR="00883B07" w:rsidRPr="006B5523">
        <w:rPr>
          <w:b/>
        </w:rPr>
        <w:t>Biology</w:t>
      </w:r>
      <w:r w:rsidR="00883B07">
        <w:t xml:space="preserve"> and </w:t>
      </w:r>
      <w:r w:rsidR="00883B07" w:rsidRPr="00883B07">
        <w:rPr>
          <w:b/>
        </w:rPr>
        <w:t>Science</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883B07" w:rsidRPr="006B5523" w:rsidRDefault="00883B07" w:rsidP="00651EF6">
      <w:pPr>
        <w:rPr>
          <w:rFonts w:cs="Arial"/>
          <w:b/>
        </w:rPr>
      </w:pPr>
      <w:r w:rsidRPr="006B5523">
        <w:rPr>
          <w:rFonts w:cs="Arial"/>
          <w:b/>
        </w:rPr>
        <w:t>Official passing score for WEST E in Science</w:t>
      </w:r>
    </w:p>
    <w:p w:rsidR="00883B07" w:rsidRPr="006B5523" w:rsidRDefault="00883B07" w:rsidP="00651EF6">
      <w:pPr>
        <w:rPr>
          <w:rFonts w:cs="Arial"/>
          <w:b/>
        </w:rPr>
      </w:pPr>
      <w:r w:rsidRPr="006B5523">
        <w:rPr>
          <w:rFonts w:cs="Arial"/>
          <w:b/>
        </w:rPr>
        <w:t>Statistics course</w:t>
      </w:r>
    </w:p>
    <w:p w:rsidR="00883B07" w:rsidRPr="006B5523" w:rsidRDefault="00883B07" w:rsidP="00651EF6">
      <w:pPr>
        <w:rPr>
          <w:rFonts w:cs="Arial"/>
          <w:b/>
        </w:rPr>
      </w:pPr>
      <w:r w:rsidRPr="006B5523">
        <w:rPr>
          <w:rFonts w:cs="Arial"/>
          <w:b/>
        </w:rPr>
        <w:t>2 or more credits in writing</w:t>
      </w:r>
    </w:p>
    <w:p w:rsidR="00883B07" w:rsidRPr="006B5523" w:rsidRDefault="00883B07" w:rsidP="00651EF6">
      <w:pPr>
        <w:rPr>
          <w:rFonts w:cs="Arial"/>
          <w:b/>
        </w:rPr>
      </w:pPr>
      <w:r w:rsidRPr="006B5523">
        <w:rPr>
          <w:rFonts w:cs="Arial"/>
          <w:b/>
        </w:rPr>
        <w:t>8 or more credits in social sciences</w:t>
      </w:r>
    </w:p>
    <w:p w:rsidR="00883B07" w:rsidRPr="006B5523" w:rsidRDefault="00883B07" w:rsidP="00651EF6">
      <w:pPr>
        <w:rPr>
          <w:rFonts w:cs="Arial"/>
          <w:b/>
        </w:rPr>
      </w:pPr>
      <w:r w:rsidRPr="006B5523">
        <w:rPr>
          <w:rFonts w:cs="Arial"/>
          <w:b/>
        </w:rPr>
        <w:t>Encouraged to strengthen human biology background</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w:t>
      </w:r>
      <w:r w:rsidR="00883B07">
        <w:rPr>
          <w:rFonts w:cs="Arial"/>
          <w:color w:val="000000"/>
          <w:u w:val="single"/>
        </w:rPr>
        <w:t xml:space="preserve">have the official WEST E test and the general prerequisite credits in statistics, writing and social sciences noted above done </w:t>
      </w:r>
      <w:r w:rsidR="0038748F" w:rsidRPr="000478B8">
        <w:rPr>
          <w:rFonts w:cs="Arial"/>
          <w:color w:val="000000"/>
          <w:u w:val="single"/>
        </w:rPr>
        <w:t xml:space="preserve">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sidRPr="000478B8">
        <w:rPr>
          <w:rFonts w:cs="Arial"/>
          <w:color w:val="000000"/>
        </w:rPr>
        <w:t>.</w:t>
      </w:r>
      <w:r w:rsidR="0021198C" w:rsidRPr="000478B8">
        <w:rPr>
          <w:rFonts w:cs="Arial"/>
          <w:color w:val="000000"/>
        </w:rPr>
        <w:t xml:space="preserve"> </w:t>
      </w:r>
      <w:r>
        <w:rPr>
          <w:rFonts w:cs="Arial"/>
          <w:color w:val="000000"/>
        </w:rPr>
        <w:t xml:space="preserve"> </w:t>
      </w:r>
      <w:r w:rsidR="00BF7935" w:rsidRPr="00883B07">
        <w:rPr>
          <w:rFonts w:cs="Arial"/>
          <w:color w:val="000000"/>
          <w:u w:val="double"/>
        </w:rPr>
        <w:t>A</w:t>
      </w:r>
      <w:r w:rsidR="00651EF6" w:rsidRPr="00883B07">
        <w:rPr>
          <w:rFonts w:cs="Arial"/>
          <w:color w:val="000000"/>
          <w:u w:val="double"/>
        </w:rPr>
        <w:t>ll</w:t>
      </w:r>
      <w:r w:rsidR="00651EF6" w:rsidRPr="00883B07">
        <w:rPr>
          <w:rFonts w:cs="Arial"/>
          <w:color w:val="000000"/>
        </w:rPr>
        <w:t xml:space="preserve"> </w:t>
      </w:r>
      <w:r w:rsidR="005F60B9" w:rsidRPr="00883B07">
        <w:rPr>
          <w:rFonts w:cs="Arial"/>
          <w:color w:val="000000"/>
        </w:rPr>
        <w:t xml:space="preserve">additional </w:t>
      </w:r>
      <w:r w:rsidR="00BF7935" w:rsidRPr="00883B07">
        <w:rPr>
          <w:rFonts w:cs="Arial"/>
          <w:color w:val="000000"/>
        </w:rPr>
        <w:t xml:space="preserve">conditional </w:t>
      </w:r>
      <w:r w:rsidR="00651EF6" w:rsidRPr="00883B07">
        <w:rPr>
          <w:rFonts w:cs="Arial"/>
          <w:color w:val="000000"/>
        </w:rPr>
        <w:t xml:space="preserve">requirements listed above </w:t>
      </w:r>
      <w:r w:rsidR="00BF7935" w:rsidRPr="00883B07">
        <w:rPr>
          <w:rFonts w:cs="Arial"/>
          <w:color w:val="000000"/>
        </w:rPr>
        <w:t xml:space="preserve">must be completed </w:t>
      </w:r>
      <w:r w:rsidR="00651EF6" w:rsidRPr="00883B07">
        <w:rPr>
          <w:rFonts w:cs="Arial"/>
          <w:color w:val="000000"/>
        </w:rPr>
        <w:t xml:space="preserve">by </w:t>
      </w:r>
      <w:r w:rsidR="0021198C" w:rsidRPr="00883B07">
        <w:rPr>
          <w:rFonts w:cs="Arial"/>
          <w:color w:val="000000"/>
          <w:u w:val="single"/>
        </w:rPr>
        <w:t>August 21</w:t>
      </w:r>
      <w:r w:rsidR="00651EF6" w:rsidRPr="00883B07">
        <w:rPr>
          <w:rFonts w:cs="Arial"/>
          <w:color w:val="000000"/>
          <w:u w:val="single"/>
        </w:rPr>
        <w:t>, 201</w:t>
      </w:r>
      <w:r w:rsidR="0021198C" w:rsidRPr="00883B07">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w:t>
      </w:r>
      <w:r w:rsidR="007C56BD">
        <w:rPr>
          <w:color w:val="000000"/>
        </w:rPr>
        <w:lastRenderedPageBreak/>
        <w:t>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r>
        <w:rPr>
          <w:color w:val="000000"/>
        </w:rPr>
        <w:lastRenderedPageBreak/>
        <w:t xml:space="preserve">Again, my sincere and warmest congratulations on your </w:t>
      </w:r>
      <w:r w:rsidR="009F0E11">
        <w:rPr>
          <w:color w:val="000000"/>
        </w:rPr>
        <w:t>acceptance into the Evergreen Mi</w:t>
      </w:r>
      <w:r>
        <w:rPr>
          <w:color w:val="000000"/>
        </w:rPr>
        <w:t>T program.</w:t>
      </w:r>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3E7377">
    <w:pPr>
      <w:pStyle w:val="Header"/>
      <w:jc w:val="center"/>
      <w:rPr>
        <w:rFonts w:ascii="Goudy Old Style" w:hAnsi="Goudy Old Style"/>
        <w:b/>
        <w:spacing w:val="40"/>
        <w:sz w:val="20"/>
      </w:rPr>
    </w:pPr>
    <w:r w:rsidRPr="003E7377">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3E7377"/>
    <w:rsid w:val="00411142"/>
    <w:rsid w:val="004303A1"/>
    <w:rsid w:val="00463147"/>
    <w:rsid w:val="004F04DE"/>
    <w:rsid w:val="0052156E"/>
    <w:rsid w:val="005D04FE"/>
    <w:rsid w:val="005F60B9"/>
    <w:rsid w:val="00640F59"/>
    <w:rsid w:val="00651EF6"/>
    <w:rsid w:val="00683B32"/>
    <w:rsid w:val="006B5523"/>
    <w:rsid w:val="00791D9C"/>
    <w:rsid w:val="007C56BD"/>
    <w:rsid w:val="007C78A7"/>
    <w:rsid w:val="00860A02"/>
    <w:rsid w:val="00883B07"/>
    <w:rsid w:val="008E49FF"/>
    <w:rsid w:val="009013FF"/>
    <w:rsid w:val="00931141"/>
    <w:rsid w:val="009F0E11"/>
    <w:rsid w:val="00A35AC0"/>
    <w:rsid w:val="00A8040A"/>
    <w:rsid w:val="00A86383"/>
    <w:rsid w:val="00AB4B82"/>
    <w:rsid w:val="00B02474"/>
    <w:rsid w:val="00B13378"/>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732D5"/>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15232-991C-4BAE-AA4F-9E3ED402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6255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2014-03-04T00:31:00Z</cp:lastPrinted>
  <dcterms:created xsi:type="dcterms:W3CDTF">2014-03-04T00:28:00Z</dcterms:created>
  <dcterms:modified xsi:type="dcterms:W3CDTF">2014-03-04T00:33:00Z</dcterms:modified>
</cp:coreProperties>
</file>