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161" w:rsidRDefault="00FD6161" w:rsidP="00FD6161">
      <w:pPr>
        <w:pStyle w:val="PlainText"/>
      </w:pPr>
      <w:r>
        <w:t>MiT draft website</w:t>
      </w:r>
      <w:r>
        <w:tab/>
      </w:r>
      <w:hyperlink r:id="rId5" w:history="1">
        <w:r>
          <w:rPr>
            <w:rStyle w:val="Hyperlink"/>
          </w:rPr>
          <w:t>http://www.evergreen.edu/_draft-mit/overview.htm</w:t>
        </w:r>
      </w:hyperlink>
    </w:p>
    <w:p w:rsidR="00FD6161" w:rsidRDefault="00FD6161" w:rsidP="00FD6161">
      <w:pPr>
        <w:spacing w:line="240" w:lineRule="auto"/>
      </w:pPr>
    </w:p>
    <w:p w:rsidR="00FD6161" w:rsidRPr="00FD6161" w:rsidRDefault="00FD6161" w:rsidP="00FD6161">
      <w:pPr>
        <w:spacing w:line="240" w:lineRule="auto"/>
        <w:rPr>
          <w:u w:val="single"/>
        </w:rPr>
      </w:pPr>
      <w:r w:rsidRPr="00FD6161">
        <w:rPr>
          <w:u w:val="single"/>
        </w:rPr>
        <w:t>Home page</w:t>
      </w:r>
    </w:p>
    <w:p w:rsidR="00755EB1" w:rsidRDefault="00FD6161" w:rsidP="00FD6161">
      <w:pPr>
        <w:spacing w:line="240" w:lineRule="auto"/>
      </w:pPr>
      <w:r>
        <w:t>Need to have a message that attracts – less descriptive about format to start, more about vision/message</w:t>
      </w:r>
      <w:r w:rsidR="00755EB1">
        <w:t>, i.e. Preparing Teachers to Change Lives</w:t>
      </w:r>
    </w:p>
    <w:p w:rsidR="00755EB1" w:rsidRDefault="00755EB1" w:rsidP="00FD6161">
      <w:pPr>
        <w:spacing w:line="240" w:lineRule="auto"/>
      </w:pPr>
      <w:r>
        <w:t>Some</w:t>
      </w:r>
      <w:r w:rsidR="00392F4F">
        <w:t>thing</w:t>
      </w:r>
      <w:r>
        <w:t xml:space="preserve"> about conceptual framework pillars</w:t>
      </w:r>
    </w:p>
    <w:p w:rsidR="00FD6161" w:rsidRDefault="00FD6161" w:rsidP="00FD6161">
      <w:pPr>
        <w:spacing w:line="240" w:lineRule="auto"/>
      </w:pPr>
      <w:r>
        <w:t>Contact (need a name)</w:t>
      </w:r>
    </w:p>
    <w:p w:rsidR="00FD6161" w:rsidRDefault="00FD6161" w:rsidP="00FD6161">
      <w:pPr>
        <w:spacing w:line="240" w:lineRule="auto"/>
      </w:pPr>
      <w:r>
        <w:t>Master in Teaching Advising and Certification</w:t>
      </w:r>
    </w:p>
    <w:p w:rsidR="00FD6161" w:rsidRDefault="00FD6161" w:rsidP="00FD6161">
      <w:pPr>
        <w:spacing w:line="240" w:lineRule="auto"/>
      </w:pPr>
      <w:r>
        <w:t>Associate Director, Maggie Foran</w:t>
      </w:r>
    </w:p>
    <w:p w:rsidR="00FD6161" w:rsidRDefault="00755EB1" w:rsidP="00FD6161">
      <w:pPr>
        <w:spacing w:line="240" w:lineRule="auto"/>
      </w:pPr>
      <w:r>
        <w:t>Need link to pdf of catalog and catalog request</w:t>
      </w:r>
    </w:p>
    <w:p w:rsidR="00DA4FE6" w:rsidRDefault="00DA4FE6" w:rsidP="00FD6161">
      <w:pPr>
        <w:spacing w:line="240" w:lineRule="auto"/>
      </w:pPr>
      <w:r>
        <w:t xml:space="preserve">Where will people find information on financial aid? </w:t>
      </w:r>
      <w:proofErr w:type="gramStart"/>
      <w:r>
        <w:t>Faculty?</w:t>
      </w:r>
      <w:proofErr w:type="gramEnd"/>
    </w:p>
    <w:p w:rsidR="00DA4FE6" w:rsidRDefault="00DA4FE6" w:rsidP="00FD6161">
      <w:pPr>
        <w:spacing w:line="240" w:lineRule="auto"/>
        <w:rPr>
          <w:u w:val="single"/>
        </w:rPr>
      </w:pPr>
    </w:p>
    <w:p w:rsidR="00DA4FE6" w:rsidRPr="00DA4FE6" w:rsidRDefault="00DA4FE6" w:rsidP="00FD6161">
      <w:pPr>
        <w:spacing w:line="240" w:lineRule="auto"/>
        <w:rPr>
          <w:u w:val="single"/>
        </w:rPr>
      </w:pPr>
      <w:r w:rsidRPr="00DA4FE6">
        <w:rPr>
          <w:u w:val="single"/>
        </w:rPr>
        <w:t>Program overview</w:t>
      </w:r>
    </w:p>
    <w:p w:rsidR="00DA4FE6" w:rsidRDefault="00DA4FE6" w:rsidP="00FD6161">
      <w:pPr>
        <w:spacing w:line="240" w:lineRule="auto"/>
      </w:pPr>
      <w:r>
        <w:t>Do not use the term “student” when referring to enrollee in MiT program. Also use the term “candidate.” This is a deliberate choice by the MiT to avoid confusion between K-12 students and MiT college students, and is consistent with language used by PESB (which reviews our website, catalogs, etc. for accreditation).</w:t>
      </w:r>
    </w:p>
    <w:p w:rsidR="00DA4FE6" w:rsidRDefault="00DA4FE6" w:rsidP="00FD6161">
      <w:pPr>
        <w:spacing w:line="240" w:lineRule="auto"/>
      </w:pPr>
      <w:proofErr w:type="gramStart"/>
      <w:r>
        <w:t>e.g</w:t>
      </w:r>
      <w:proofErr w:type="gramEnd"/>
      <w:r>
        <w:t xml:space="preserve">. </w:t>
      </w:r>
      <w:r w:rsidRPr="00392F4F">
        <w:rPr>
          <w:color w:val="FF0000"/>
        </w:rPr>
        <w:t>Candidates</w:t>
      </w:r>
      <w:r>
        <w:t xml:space="preserve"> break into seminar groups</w:t>
      </w:r>
    </w:p>
    <w:p w:rsidR="00DA4FE6" w:rsidRDefault="00DA4FE6" w:rsidP="00FD6161">
      <w:pPr>
        <w:spacing w:line="240" w:lineRule="auto"/>
      </w:pPr>
      <w:r>
        <w:t xml:space="preserve">You’ll develop your skills </w:t>
      </w:r>
      <w:r w:rsidRPr="00392F4F">
        <w:rPr>
          <w:color w:val="FF0000"/>
        </w:rPr>
        <w:t>and understanding to effectively work with your future students and their communities</w:t>
      </w:r>
      <w:r>
        <w:t>.</w:t>
      </w:r>
    </w:p>
    <w:p w:rsidR="00392F4F" w:rsidRDefault="00392F4F" w:rsidP="00FD6161">
      <w:pPr>
        <w:spacing w:line="240" w:lineRule="auto"/>
      </w:pPr>
      <w:r>
        <w:t xml:space="preserve">Ethnically </w:t>
      </w:r>
      <w:r w:rsidRPr="00392F4F">
        <w:rPr>
          <w:color w:val="FF0000"/>
        </w:rPr>
        <w:t xml:space="preserve">and/or </w:t>
      </w:r>
      <w:r>
        <w:t>socioeconomically diverse</w:t>
      </w:r>
    </w:p>
    <w:p w:rsidR="00392F4F" w:rsidRDefault="00392F4F" w:rsidP="00FD6161">
      <w:pPr>
        <w:spacing w:line="240" w:lineRule="auto"/>
      </w:pPr>
      <w:proofErr w:type="gramStart"/>
      <w:r w:rsidRPr="00392F4F">
        <w:rPr>
          <w:color w:val="FF0000"/>
        </w:rPr>
        <w:t>M</w:t>
      </w:r>
      <w:r>
        <w:t xml:space="preserve">aster </w:t>
      </w:r>
      <w:r w:rsidRPr="00392F4F">
        <w:rPr>
          <w:color w:val="FF0000"/>
        </w:rPr>
        <w:t>P</w:t>
      </w:r>
      <w:r>
        <w:t xml:space="preserve">roject and a </w:t>
      </w:r>
      <w:r w:rsidRPr="00392F4F">
        <w:rPr>
          <w:color w:val="FF0000"/>
        </w:rPr>
        <w:t>P</w:t>
      </w:r>
      <w:r>
        <w:t xml:space="preserve">rofessional </w:t>
      </w:r>
      <w:r w:rsidRPr="00392F4F">
        <w:rPr>
          <w:color w:val="FF0000"/>
        </w:rPr>
        <w:t>Growth P</w:t>
      </w:r>
      <w:r>
        <w:t>lan.</w:t>
      </w:r>
      <w:proofErr w:type="gramEnd"/>
    </w:p>
    <w:p w:rsidR="00392F4F" w:rsidRDefault="00392F4F" w:rsidP="00FD6161">
      <w:pPr>
        <w:spacing w:line="240" w:lineRule="auto"/>
      </w:pPr>
      <w:r>
        <w:t xml:space="preserve">This portfolio includes…..and assessment </w:t>
      </w:r>
      <w:r w:rsidRPr="00392F4F">
        <w:rPr>
          <w:color w:val="FF0000"/>
        </w:rPr>
        <w:t>and is submitted during fall student teaching</w:t>
      </w:r>
      <w:r>
        <w:t>.</w:t>
      </w:r>
    </w:p>
    <w:p w:rsidR="00755EB1" w:rsidRPr="00392F4F" w:rsidRDefault="00392F4F" w:rsidP="00FD6161">
      <w:pPr>
        <w:spacing w:line="240" w:lineRule="auto"/>
        <w:rPr>
          <w:color w:val="FF0000"/>
        </w:rPr>
      </w:pPr>
      <w:r w:rsidRPr="00392F4F">
        <w:rPr>
          <w:color w:val="FF0000"/>
        </w:rPr>
        <w:t>Degree</w:t>
      </w:r>
    </w:p>
    <w:p w:rsidR="00392F4F" w:rsidRPr="00392F4F" w:rsidRDefault="00392F4F" w:rsidP="00FD6161">
      <w:pPr>
        <w:spacing w:line="240" w:lineRule="auto"/>
        <w:rPr>
          <w:color w:val="FF0000"/>
        </w:rPr>
      </w:pPr>
      <w:r w:rsidRPr="00392F4F">
        <w:rPr>
          <w:color w:val="FF0000"/>
        </w:rPr>
        <w:t xml:space="preserve">The MiT program is 96 quarter credits. </w:t>
      </w:r>
      <w:r>
        <w:rPr>
          <w:color w:val="FF0000"/>
        </w:rPr>
        <w:t xml:space="preserve"> You will receive a narrative evaluation from your MiT faculty at the end of year one of the program describing what you studied, and how you did along with 48 credits in required subject areas. During year two, you receive a narrative evaluation and 16 credits quarterly. </w:t>
      </w:r>
      <w:r w:rsidRPr="00392F4F">
        <w:rPr>
          <w:color w:val="FF0000"/>
        </w:rPr>
        <w:t>Credits earned will be in required areas such as:</w:t>
      </w:r>
    </w:p>
    <w:p w:rsidR="00FD6161" w:rsidRDefault="00392F4F" w:rsidP="00FD6161">
      <w:pPr>
        <w:spacing w:line="240" w:lineRule="auto"/>
        <w:rPr>
          <w:color w:val="FF0000"/>
        </w:rPr>
      </w:pPr>
      <w:r w:rsidRPr="00392F4F">
        <w:rPr>
          <w:color w:val="FF0000"/>
        </w:rPr>
        <w:t>List of sample credits</w:t>
      </w:r>
    </w:p>
    <w:p w:rsidR="00392F4F" w:rsidRPr="00392F4F" w:rsidRDefault="00392F4F" w:rsidP="00FD6161">
      <w:pPr>
        <w:spacing w:line="240" w:lineRule="auto"/>
        <w:rPr>
          <w:color w:val="FF0000"/>
        </w:rPr>
      </w:pPr>
    </w:p>
    <w:p w:rsidR="00392F4F" w:rsidRDefault="00392F4F" w:rsidP="00FD6161">
      <w:pPr>
        <w:spacing w:line="240" w:lineRule="auto"/>
        <w:rPr>
          <w:u w:val="single"/>
        </w:rPr>
      </w:pPr>
      <w:r w:rsidRPr="00392F4F">
        <w:rPr>
          <w:u w:val="single"/>
        </w:rPr>
        <w:t>Apply to the MiT Program</w:t>
      </w:r>
      <w:r w:rsidRPr="00392F4F">
        <w:t xml:space="preserve">      </w:t>
      </w:r>
      <w:r>
        <w:rPr>
          <w:u w:val="single"/>
        </w:rPr>
        <w:t xml:space="preserve"> </w:t>
      </w:r>
      <w:r w:rsidRPr="00392F4F">
        <w:rPr>
          <w:color w:val="FF0000"/>
          <w:u w:val="single"/>
        </w:rPr>
        <w:t xml:space="preserve">Prepare and Apply </w:t>
      </w:r>
      <w:r>
        <w:rPr>
          <w:u w:val="single"/>
        </w:rPr>
        <w:t>as an alternative</w:t>
      </w:r>
    </w:p>
    <w:p w:rsidR="00392F4F" w:rsidRDefault="002E6F8E" w:rsidP="00FD6161">
      <w:pPr>
        <w:spacing w:line="240" w:lineRule="auto"/>
      </w:pPr>
      <w:r>
        <w:t>Bold the deadline dates?</w:t>
      </w:r>
    </w:p>
    <w:p w:rsidR="002E6F8E" w:rsidRDefault="002E6F8E" w:rsidP="00FD6161">
      <w:pPr>
        <w:spacing w:line="240" w:lineRule="auto"/>
      </w:pPr>
      <w:r>
        <w:t>Emailed materials are not official documents and cannot be accepted. This is not true in some cases. Why is this here?</w:t>
      </w:r>
    </w:p>
    <w:p w:rsidR="002E6F8E" w:rsidRDefault="002E6F8E" w:rsidP="00FD6161">
      <w:pPr>
        <w:spacing w:line="240" w:lineRule="auto"/>
      </w:pPr>
      <w:r>
        <w:t>Subcategories under required coursework</w:t>
      </w:r>
    </w:p>
    <w:p w:rsidR="002E6F8E" w:rsidRDefault="002E6F8E" w:rsidP="00FD6161">
      <w:pPr>
        <w:spacing w:line="240" w:lineRule="auto"/>
      </w:pPr>
      <w:r>
        <w:t>General prerequisites for all:</w:t>
      </w:r>
    </w:p>
    <w:p w:rsidR="002E6F8E" w:rsidRDefault="002E6F8E" w:rsidP="00FD6161">
      <w:pPr>
        <w:spacing w:line="240" w:lineRule="auto"/>
      </w:pPr>
      <w:r>
        <w:t>Endorsement specific content coursework:</w:t>
      </w:r>
    </w:p>
    <w:p w:rsidR="002E6F8E" w:rsidRDefault="002E6F8E" w:rsidP="00FD6161">
      <w:pPr>
        <w:spacing w:line="240" w:lineRule="auto"/>
      </w:pPr>
      <w:r>
        <w:lastRenderedPageBreak/>
        <w:t>Evidence of graduate level academic proficiency in critical reading, thinking and writing skills, liberal arts breadth, and quality of endorsement area content preparation</w:t>
      </w:r>
    </w:p>
    <w:p w:rsidR="002E6F8E" w:rsidRDefault="002E6F8E" w:rsidP="00FD6161">
      <w:pPr>
        <w:spacing w:line="240" w:lineRule="auto"/>
      </w:pPr>
      <w:proofErr w:type="gramStart"/>
      <w:r>
        <w:t>Criteria somewhere?</w:t>
      </w:r>
      <w:proofErr w:type="gramEnd"/>
    </w:p>
    <w:p w:rsidR="002E6F8E" w:rsidRDefault="00DA466B" w:rsidP="00FD6161">
      <w:pPr>
        <w:spacing w:line="240" w:lineRule="auto"/>
      </w:pPr>
      <w:r>
        <w:t>Graduate Office of Admissions</w:t>
      </w:r>
    </w:p>
    <w:p w:rsidR="00DA466B" w:rsidRDefault="00DA466B" w:rsidP="00FD6161">
      <w:pPr>
        <w:spacing w:line="240" w:lineRule="auto"/>
        <w:rPr>
          <w:color w:val="FF0000"/>
        </w:rPr>
      </w:pPr>
      <w:r>
        <w:t xml:space="preserve">You will need to upload </w:t>
      </w:r>
      <w:proofErr w:type="gramStart"/>
      <w:r>
        <w:t xml:space="preserve">your  </w:t>
      </w:r>
      <w:r w:rsidRPr="00DA466B">
        <w:rPr>
          <w:color w:val="FF0000"/>
        </w:rPr>
        <w:t>endorsement</w:t>
      </w:r>
      <w:proofErr w:type="gramEnd"/>
      <w:r w:rsidRPr="00DA466B">
        <w:rPr>
          <w:color w:val="FF0000"/>
        </w:rPr>
        <w:t xml:space="preserve"> worksheet(s)</w:t>
      </w:r>
    </w:p>
    <w:p w:rsidR="00DA466B" w:rsidRDefault="00DA466B" w:rsidP="00FD6161">
      <w:pPr>
        <w:spacing w:line="240" w:lineRule="auto"/>
      </w:pPr>
      <w:r>
        <w:t>International Students</w:t>
      </w:r>
    </w:p>
    <w:p w:rsidR="00DA466B" w:rsidRDefault="00DA466B" w:rsidP="00FD6161">
      <w:pPr>
        <w:spacing w:line="240" w:lineRule="auto"/>
      </w:pPr>
      <w:r>
        <w:t>This section needs tweaking</w:t>
      </w:r>
    </w:p>
    <w:p w:rsidR="00DA466B" w:rsidRDefault="00DA466B" w:rsidP="00FD6161">
      <w:pPr>
        <w:spacing w:line="240" w:lineRule="auto"/>
      </w:pPr>
      <w:r>
        <w:t>Some information is inaccurate and left out</w:t>
      </w:r>
    </w:p>
    <w:p w:rsidR="00DA466B" w:rsidRDefault="00586236" w:rsidP="00FD6161">
      <w:pPr>
        <w:spacing w:line="240" w:lineRule="auto"/>
      </w:pPr>
      <w:r>
        <w:t>Nothing mentioned about all materials become property of college</w:t>
      </w:r>
    </w:p>
    <w:p w:rsidR="00DA466B" w:rsidRDefault="00DA466B" w:rsidP="00FD6161">
      <w:pPr>
        <w:spacing w:line="240" w:lineRule="auto"/>
        <w:rPr>
          <w:u w:val="single"/>
        </w:rPr>
      </w:pPr>
      <w:r w:rsidRPr="00DA466B">
        <w:rPr>
          <w:u w:val="single"/>
        </w:rPr>
        <w:t>What You Can Teach</w:t>
      </w:r>
    </w:p>
    <w:p w:rsidR="00DA466B" w:rsidRDefault="00DA466B" w:rsidP="00FD6161">
      <w:pPr>
        <w:spacing w:line="240" w:lineRule="auto"/>
      </w:pPr>
      <w:r>
        <w:t xml:space="preserve">Requirements may not be right word in blue box  </w:t>
      </w:r>
    </w:p>
    <w:p w:rsidR="00DA466B" w:rsidRPr="00DA466B" w:rsidRDefault="00DA466B" w:rsidP="00FD6161">
      <w:pPr>
        <w:spacing w:line="240" w:lineRule="auto"/>
      </w:pPr>
      <w:r>
        <w:t xml:space="preserve">Endorsement areas and </w:t>
      </w:r>
      <w:r w:rsidRPr="00DA466B">
        <w:rPr>
          <w:color w:val="FF0000"/>
        </w:rPr>
        <w:t xml:space="preserve">competencies </w:t>
      </w:r>
    </w:p>
    <w:p w:rsidR="002E6F8E" w:rsidRDefault="00DA466B" w:rsidP="00FD6161">
      <w:pPr>
        <w:spacing w:line="240" w:lineRule="auto"/>
      </w:pPr>
      <w:r>
        <w:t>Don’t use work “kids”</w:t>
      </w:r>
    </w:p>
    <w:p w:rsidR="00DA466B" w:rsidRPr="002E6F8E" w:rsidRDefault="00DA466B" w:rsidP="00FD6161">
      <w:pPr>
        <w:spacing w:line="240" w:lineRule="auto"/>
      </w:pPr>
      <w:r>
        <w:t>Need to clarify endorsement policies such as can’t do e</w:t>
      </w:r>
      <w:r w:rsidR="00586236">
        <w:t>lementary with a secondary endor</w:t>
      </w:r>
      <w:r>
        <w:t>sement</w:t>
      </w:r>
      <w:r w:rsidR="00586236">
        <w:t>, prior experience policies</w:t>
      </w:r>
      <w:bookmarkStart w:id="0" w:name="_GoBack"/>
      <w:bookmarkEnd w:id="0"/>
    </w:p>
    <w:p w:rsidR="00FD6161" w:rsidRDefault="00FD6161" w:rsidP="00FD6161">
      <w:pPr>
        <w:spacing w:after="0" w:line="240" w:lineRule="auto"/>
      </w:pPr>
    </w:p>
    <w:p w:rsidR="00FD6161" w:rsidRDefault="00FD6161" w:rsidP="00FD6161">
      <w:pPr>
        <w:spacing w:line="240" w:lineRule="auto"/>
      </w:pPr>
    </w:p>
    <w:sectPr w:rsidR="00FD6161" w:rsidSect="00392F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61"/>
    <w:rsid w:val="000951C5"/>
    <w:rsid w:val="002E6F8E"/>
    <w:rsid w:val="00392F4F"/>
    <w:rsid w:val="00586236"/>
    <w:rsid w:val="00755EB1"/>
    <w:rsid w:val="00DA466B"/>
    <w:rsid w:val="00DA4FE6"/>
    <w:rsid w:val="00FD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6161"/>
    <w:rPr>
      <w:color w:val="0000FF" w:themeColor="hyperlink"/>
      <w:u w:val="single"/>
    </w:rPr>
  </w:style>
  <w:style w:type="paragraph" w:styleId="PlainText">
    <w:name w:val="Plain Text"/>
    <w:basedOn w:val="Normal"/>
    <w:link w:val="PlainTextChar"/>
    <w:uiPriority w:val="99"/>
    <w:semiHidden/>
    <w:unhideWhenUsed/>
    <w:rsid w:val="00FD61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16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6161"/>
    <w:rPr>
      <w:color w:val="0000FF" w:themeColor="hyperlink"/>
      <w:u w:val="single"/>
    </w:rPr>
  </w:style>
  <w:style w:type="paragraph" w:styleId="PlainText">
    <w:name w:val="Plain Text"/>
    <w:basedOn w:val="Normal"/>
    <w:link w:val="PlainTextChar"/>
    <w:uiPriority w:val="99"/>
    <w:semiHidden/>
    <w:unhideWhenUsed/>
    <w:rsid w:val="00FD61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1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_draft-mit/overview.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2014-11-07T17:56:00Z</cp:lastPrinted>
  <dcterms:created xsi:type="dcterms:W3CDTF">2014-11-07T16:47:00Z</dcterms:created>
  <dcterms:modified xsi:type="dcterms:W3CDTF">2014-11-07T17:56:00Z</dcterms:modified>
</cp:coreProperties>
</file>