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A92F19" w:rsidRDefault="00A92F19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Matthew S. Lester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A92F19">
      <w:pPr>
        <w:pStyle w:val="Heading2"/>
        <w:tabs>
          <w:tab w:val="right" w:pos="6840"/>
        </w:tabs>
      </w:pPr>
      <w:r>
        <w:rPr>
          <w:sz w:val="28"/>
        </w:rPr>
        <w:t xml:space="preserve">Social Studies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</w:r>
      <w:r w:rsidR="00A92F19">
        <w:rPr>
          <w:rFonts w:ascii="Times" w:hAnsi="Times"/>
          <w:sz w:val="24"/>
          <w:szCs w:val="24"/>
        </w:rPr>
        <w:t>4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</w:r>
      <w:r w:rsidR="00A92F19">
        <w:rPr>
          <w:rFonts w:ascii="Times" w:hAnsi="Times"/>
          <w:sz w:val="24"/>
          <w:szCs w:val="24"/>
        </w:rPr>
        <w:t>4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A92F19">
        <w:rPr>
          <w:rFonts w:ascii="Times" w:hAnsi="Times"/>
          <w:sz w:val="24"/>
          <w:szCs w:val="24"/>
        </w:rPr>
        <w:t xml:space="preserve"> Social Studies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</w:r>
      <w:r w:rsidR="00A92F19">
        <w:rPr>
          <w:rFonts w:ascii="Times" w:hAnsi="Times"/>
          <w:sz w:val="24"/>
          <w:szCs w:val="24"/>
        </w:rPr>
        <w:t>8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A92F19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Social Studies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A92F19">
        <w:t>Social Studies</w:t>
      </w:r>
      <w:r w:rsidR="00BB218A">
        <w:tab/>
      </w:r>
      <w:r>
        <w:t>passed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Early U.S. History: Colonial U.S. and the American Revolution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History: Civil War and Reconstruction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(Founding, Race Relations and 20</w:t>
      </w:r>
      <w:r w:rsidRPr="00A92F19">
        <w:rPr>
          <w:vertAlign w:val="superscript"/>
        </w:rPr>
        <w:t>th</w:t>
      </w:r>
      <w:r>
        <w:t xml:space="preserve"> Century)</w:t>
      </w:r>
      <w:r>
        <w:tab/>
        <w:t>6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History: Native American history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Readings in U.S. Women’s History, 1830-1870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East Central European and Russian History</w:t>
      </w:r>
      <w:r>
        <w:tab/>
        <w:t>2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Romani History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Romani Labor History (Project: A Profile of Romani Labor)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Latin American Studies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Post-World War II to Present: Political Economy and History</w:t>
      </w:r>
      <w:r>
        <w:tab/>
        <w:t>8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Theory</w:t>
      </w:r>
      <w:r>
        <w:tab/>
        <w:t>2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Foreign Policy</w:t>
      </w:r>
      <w:r>
        <w:tab/>
        <w:t>4</w:t>
      </w:r>
      <w:r>
        <w:tab/>
        <w:t>TESC</w:t>
      </w:r>
    </w:p>
    <w:p w:rsidR="00A92F19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Political Science: U.S. Foreign Policy</w:t>
      </w:r>
      <w:r>
        <w:tab/>
        <w:t>4</w:t>
      </w:r>
      <w:r>
        <w:tab/>
        <w:t>TESC</w:t>
      </w:r>
    </w:p>
    <w:p w:rsidR="00A50976" w:rsidRDefault="00A50976" w:rsidP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U.S. Foreign Policy, </w:t>
      </w:r>
      <w:proofErr w:type="gramStart"/>
      <w:r>
        <w:t>The</w:t>
      </w:r>
      <w:proofErr w:type="gramEnd"/>
      <w:r>
        <w:t xml:space="preserve"> Bush Doctrine &amp; 20</w:t>
      </w:r>
      <w:r w:rsidRPr="00A50976">
        <w:rPr>
          <w:vertAlign w:val="superscript"/>
        </w:rPr>
        <w:t>th</w:t>
      </w:r>
      <w:r>
        <w:t xml:space="preserve"> Century Imperialism</w:t>
      </w:r>
      <w:r>
        <w:tab/>
        <w:t>4</w:t>
      </w:r>
      <w:r>
        <w:tab/>
        <w:t>TESC</w:t>
      </w:r>
    </w:p>
    <w:p w:rsidR="00A50976" w:rsidRDefault="00A50976" w:rsidP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 Relations</w:t>
      </w:r>
      <w:r>
        <w:tab/>
        <w:t>4</w:t>
      </w:r>
      <w:r>
        <w:tab/>
        <w:t>TESC</w:t>
      </w:r>
    </w:p>
    <w:p w:rsidR="00A92F19" w:rsidRDefault="00A92F1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Economy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Political Economy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Introductory Political Economic History of the United States</w:t>
      </w:r>
      <w:r>
        <w:tab/>
        <w:t>5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the Politics, Economics &amp; Geography of Public Lands</w:t>
      </w:r>
      <w:r>
        <w:tab/>
        <w:t>4</w:t>
      </w:r>
      <w:r>
        <w:tab/>
        <w:t>TESC</w:t>
      </w:r>
    </w:p>
    <w:p w:rsidR="00A50976" w:rsidRDefault="00A50976" w:rsidP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Economics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Micro Economics Principles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Microeconomics</w:t>
      </w:r>
      <w:r>
        <w:tab/>
        <w:t>2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Introduction to </w:t>
      </w:r>
      <w:proofErr w:type="spellStart"/>
      <w:r>
        <w:t>Macroeconmics</w:t>
      </w:r>
      <w:proofErr w:type="spellEnd"/>
      <w:r>
        <w:tab/>
        <w:t>2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Marxian and Heterodox Economic Theory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Macroeconomic Theory of Secular Stagnation</w:t>
      </w:r>
      <w:r>
        <w:tab/>
        <w:t>2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Current Economic Issues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Theories of Capitalist Development</w:t>
      </w:r>
      <w:r>
        <w:tab/>
        <w:t>6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Social Science Research: “Understanding Shifts in Dominant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 Ideology: A Tale of Two Cases”</w:t>
      </w:r>
      <w:r>
        <w:tab/>
        <w:t>8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Introductory Geography</w:t>
      </w:r>
      <w:r>
        <w:tab/>
        <w:t>5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Geographic Information Systems</w:t>
      </w:r>
      <w:r>
        <w:tab/>
        <w:t>2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Geography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Geography: Community Historical Research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Studies in Globalization and </w:t>
      </w:r>
      <w:proofErr w:type="spellStart"/>
      <w:r>
        <w:t>Neoliberalism</w:t>
      </w:r>
      <w:proofErr w:type="spellEnd"/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Social Movements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Social Structure and U.S. Power</w:t>
      </w:r>
      <w:r>
        <w:tab/>
        <w:t>4</w:t>
      </w:r>
      <w:r>
        <w:tab/>
        <w:t>TESC</w:t>
      </w:r>
    </w:p>
    <w:p w:rsidR="00A50976" w:rsidRDefault="00A509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Social Research Methods</w:t>
      </w:r>
      <w:r>
        <w:tab/>
        <w:t>4</w:t>
      </w:r>
      <w:r>
        <w:tab/>
        <w:t>TESC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A92F1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Education : Introduction to </w:t>
      </w:r>
      <w:proofErr w:type="spellStart"/>
      <w:r>
        <w:rPr>
          <w:lang w:val="fr-FR"/>
        </w:rPr>
        <w:t>Critical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Pedagogy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A92F19" w:rsidRDefault="00A5097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Science</w:t>
      </w:r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A50976" w:rsidRDefault="00A5097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Field Observations for </w:t>
      </w: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TESC</w:t>
      </w:r>
    </w:p>
    <w:p w:rsidR="00A50976" w:rsidRDefault="00A5097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Applied</w:t>
      </w:r>
      <w:proofErr w:type="spellEnd"/>
      <w:r>
        <w:rPr>
          <w:lang w:val="fr-FR"/>
        </w:rPr>
        <w:t xml:space="preserve"> Media for </w:t>
      </w: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Problem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Solving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A50976" w:rsidRDefault="00A5097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Introduction to Natural Resource Management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A50976" w:rsidRDefault="00A5097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on Public Lands and Natural </w:t>
      </w:r>
      <w:proofErr w:type="spellStart"/>
      <w:r>
        <w:rPr>
          <w:lang w:val="fr-FR"/>
        </w:rPr>
        <w:t>Resources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A50976" w:rsidRDefault="0092243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Romani Cultural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922431" w:rsidRPr="00FF745A" w:rsidRDefault="00922431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Media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TESC</w:t>
      </w:r>
    </w:p>
    <w:sectPr w:rsidR="00922431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76" w:rsidRDefault="00A50976">
      <w:r>
        <w:separator/>
      </w:r>
    </w:p>
  </w:endnote>
  <w:endnote w:type="continuationSeparator" w:id="1">
    <w:p w:rsidR="00A50976" w:rsidRDefault="00A5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76" w:rsidRDefault="00A50976">
      <w:r>
        <w:separator/>
      </w:r>
    </w:p>
  </w:footnote>
  <w:footnote w:type="continuationSeparator" w:id="1">
    <w:p w:rsidR="00A50976" w:rsidRDefault="00A50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44103"/>
    <w:rsid w:val="00476BE8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E7900"/>
    <w:rsid w:val="00804DF4"/>
    <w:rsid w:val="00811DE7"/>
    <w:rsid w:val="008168E7"/>
    <w:rsid w:val="00823EB9"/>
    <w:rsid w:val="008A16E0"/>
    <w:rsid w:val="008B0D2A"/>
    <w:rsid w:val="00922431"/>
    <w:rsid w:val="009A1F9E"/>
    <w:rsid w:val="009B45FC"/>
    <w:rsid w:val="00A11EB1"/>
    <w:rsid w:val="00A50976"/>
    <w:rsid w:val="00A839BF"/>
    <w:rsid w:val="00A84754"/>
    <w:rsid w:val="00A92F19"/>
    <w:rsid w:val="00AB5EB3"/>
    <w:rsid w:val="00B24E43"/>
    <w:rsid w:val="00B4668D"/>
    <w:rsid w:val="00B54B91"/>
    <w:rsid w:val="00BB218A"/>
    <w:rsid w:val="00CD7EEA"/>
    <w:rsid w:val="00D40424"/>
    <w:rsid w:val="00DE4E31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ABD9-1300-458B-801F-5F16B19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2011-08-11T15:49:00Z</dcterms:created>
  <dcterms:modified xsi:type="dcterms:W3CDTF">2011-08-11T16:11:00Z</dcterms:modified>
</cp:coreProperties>
</file>