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D53AF" w14:textId="77777777" w:rsidR="005C234A" w:rsidRDefault="005C234A">
      <w:r>
        <w:t xml:space="preserve">Professional Development Funding Recipient: </w:t>
      </w:r>
    </w:p>
    <w:p w14:paraId="3C605649" w14:textId="03F3ECA9" w:rsidR="00D84DA1" w:rsidRDefault="005C234A">
      <w:r>
        <w:t>Wilderness First Responder Recertification Course</w:t>
      </w:r>
    </w:p>
    <w:p w14:paraId="3FCAC14C" w14:textId="49EBADB2" w:rsidR="00357C00" w:rsidRDefault="00357C00">
      <w:r>
        <w:rPr>
          <w:noProof/>
        </w:rPr>
        <w:drawing>
          <wp:inline distT="0" distB="0" distL="0" distR="0" wp14:anchorId="71737501" wp14:editId="755CA46A">
            <wp:extent cx="3357084" cy="2606939"/>
            <wp:effectExtent l="0" t="0" r="0" b="0"/>
            <wp:docPr id="1" name="Picture 1" descr="A large body of wat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22.JPG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328" cy="26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1612" w14:textId="77777777" w:rsidR="00096CCB" w:rsidRDefault="00096CCB"/>
    <w:p w14:paraId="2DEA8B6E" w14:textId="780933B1" w:rsidR="005C234A" w:rsidRDefault="00096CCB">
      <w:r>
        <w:t xml:space="preserve">I received </w:t>
      </w:r>
      <w:r w:rsidR="00B158B3">
        <w:t>MES Professional Development F</w:t>
      </w:r>
      <w:r>
        <w:t xml:space="preserve">unding to participate in a Wilderness First Responder </w:t>
      </w:r>
      <w:r w:rsidR="00EB063D">
        <w:t xml:space="preserve">(WFR) </w:t>
      </w:r>
      <w:r>
        <w:t xml:space="preserve">Recertification course. This was a 3-day event held in Leavenworth Washington through </w:t>
      </w:r>
      <w:r w:rsidR="00B158B3">
        <w:t>the National Outdoor Leadership School’s (</w:t>
      </w:r>
      <w:r>
        <w:t>NOLS</w:t>
      </w:r>
      <w:r w:rsidR="00B158B3">
        <w:t>)</w:t>
      </w:r>
      <w:r>
        <w:t xml:space="preserve"> Outdoor Medicine Institute. The course was held at the W</w:t>
      </w:r>
      <w:r w:rsidR="00B158B3">
        <w:t xml:space="preserve">enatchee River Institute </w:t>
      </w:r>
      <w:r>
        <w:t xml:space="preserve">November </w:t>
      </w:r>
      <w:r w:rsidR="00EB063D">
        <w:t>2</w:t>
      </w:r>
      <w:r w:rsidR="00EB063D" w:rsidRPr="00EB063D">
        <w:rPr>
          <w:vertAlign w:val="superscript"/>
        </w:rPr>
        <w:t>nd</w:t>
      </w:r>
      <w:r>
        <w:t xml:space="preserve"> </w:t>
      </w:r>
      <w:r w:rsidR="00B158B3">
        <w:t>and</w:t>
      </w:r>
      <w:r w:rsidR="00EB063D">
        <w:t xml:space="preserve"> 3</w:t>
      </w:r>
      <w:r w:rsidR="00EB063D" w:rsidRPr="00EB063D">
        <w:rPr>
          <w:vertAlign w:val="superscript"/>
        </w:rPr>
        <w:t>rd</w:t>
      </w:r>
      <w:r w:rsidR="00EB063D">
        <w:t xml:space="preserve">, 2018. </w:t>
      </w:r>
      <w:bookmarkStart w:id="0" w:name="_GoBack"/>
      <w:bookmarkEnd w:id="0"/>
      <w:r w:rsidR="00EB063D">
        <w:t xml:space="preserve">As a field biologist, any medical training is a huge advantage especially when conducting field work in the backcountry where you can be miles from a trail head. Having and maintaining a WFR is very beneficial for </w:t>
      </w:r>
      <w:r w:rsidR="00AC1FC1">
        <w:t xml:space="preserve">biology or ecology technician positions. </w:t>
      </w:r>
    </w:p>
    <w:p w14:paraId="19F3BB1A" w14:textId="77777777" w:rsidR="00EB063D" w:rsidRDefault="00EB063D"/>
    <w:p w14:paraId="533CEB49" w14:textId="4F3C80B9" w:rsidR="00357C00" w:rsidRDefault="00EB063D">
      <w:r>
        <w:t>WFR certifications are valid usually 2</w:t>
      </w:r>
      <w:r w:rsidR="00ED74AD">
        <w:t>-</w:t>
      </w:r>
      <w:r>
        <w:t>3 years with a year grace period</w:t>
      </w:r>
      <w:r w:rsidR="00ED74AD">
        <w:t>, depending on the organization</w:t>
      </w:r>
      <w:r>
        <w:t xml:space="preserve">. This was my first recertification, and I learned an immense amount. Both instructors hold EMT </w:t>
      </w:r>
      <w:r w:rsidR="00ED74AD">
        <w:t>license</w:t>
      </w:r>
      <w:r w:rsidR="00784AA2">
        <w:t>s</w:t>
      </w:r>
      <w:r>
        <w:t xml:space="preserve"> </w:t>
      </w:r>
      <w:r w:rsidR="00ED74AD">
        <w:t>and were extremely knowledgeable, organized, and efficient</w:t>
      </w:r>
      <w:r w:rsidR="005147F1">
        <w:t xml:space="preserve">. </w:t>
      </w:r>
      <w:r w:rsidR="00ED74AD">
        <w:t xml:space="preserve">This was a fast-paced course where patient assessment, treatment, and evacuation </w:t>
      </w:r>
      <w:r w:rsidR="00784AA2">
        <w:t>topics were</w:t>
      </w:r>
      <w:r w:rsidR="00ED74AD">
        <w:t xml:space="preserve"> reviewed. Practical scenarios combined with classroom style lectures were utilized to best</w:t>
      </w:r>
      <w:r w:rsidR="00784AA2">
        <w:t xml:space="preserve"> teach </w:t>
      </w:r>
      <w:r w:rsidR="00ED74AD">
        <w:t xml:space="preserve">students on medical updates and changes. </w:t>
      </w:r>
      <w:r w:rsidR="0024455D">
        <w:t>Medicine is a dy</w:t>
      </w:r>
      <w:r w:rsidR="00A55BDC">
        <w:t>namic field, updating every year with new advances and best practice.</w:t>
      </w:r>
      <w:r w:rsidR="00784AA2">
        <w:t xml:space="preserve"> I highly recommend considering a WFR certification if you work in field positions. </w:t>
      </w:r>
    </w:p>
    <w:p w14:paraId="365D9A81" w14:textId="2F8CB16C" w:rsidR="00EB063D" w:rsidRDefault="00357C00" w:rsidP="00357C00">
      <w:pPr>
        <w:jc w:val="center"/>
      </w:pPr>
      <w:r>
        <w:rPr>
          <w:noProof/>
        </w:rPr>
        <w:lastRenderedPageBreak/>
        <w:drawing>
          <wp:inline distT="0" distB="0" distL="0" distR="0" wp14:anchorId="48B5E8E6" wp14:editId="7D63A111">
            <wp:extent cx="4484664" cy="3363497"/>
            <wp:effectExtent l="0" t="0" r="0" b="2540"/>
            <wp:docPr id="2" name="Picture 2" descr="A close up of a pond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25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71" cy="340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58D02" wp14:editId="035BE980">
            <wp:extent cx="4531176" cy="3398381"/>
            <wp:effectExtent l="0" t="0" r="3175" b="571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43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89" cy="34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63D" w:rsidSect="002F4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4A"/>
    <w:rsid w:val="00096CCB"/>
    <w:rsid w:val="0024455D"/>
    <w:rsid w:val="002F4F8E"/>
    <w:rsid w:val="00357C00"/>
    <w:rsid w:val="004863A5"/>
    <w:rsid w:val="005147F1"/>
    <w:rsid w:val="005C234A"/>
    <w:rsid w:val="006D394C"/>
    <w:rsid w:val="00784AA2"/>
    <w:rsid w:val="00A55BDC"/>
    <w:rsid w:val="00AC1FC1"/>
    <w:rsid w:val="00B158B3"/>
    <w:rsid w:val="00EB063D"/>
    <w:rsid w:val="00ED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2F57F"/>
  <w14:defaultImageDpi w14:val="32767"/>
  <w15:chartTrackingRefBased/>
  <w15:docId w15:val="{486F0518-87E7-AD42-94B6-D98D482F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20C2C0-5121-40B0-B7CB-305598E78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Timmons</dc:creator>
  <cp:keywords/>
  <dc:description/>
  <cp:lastModifiedBy>Martin, Andrea</cp:lastModifiedBy>
  <cp:revision>2</cp:revision>
  <dcterms:created xsi:type="dcterms:W3CDTF">2019-01-10T01:20:00Z</dcterms:created>
  <dcterms:modified xsi:type="dcterms:W3CDTF">2019-01-10T01:20:00Z</dcterms:modified>
</cp:coreProperties>
</file>