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1AAA" w14:textId="77777777" w:rsidR="00DE1D06" w:rsidRDefault="00DE1D06"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p>
    <w:p w14:paraId="2B6AE43C" w14:textId="32F6D431"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41488DA1" w:rsidR="004B06B0" w:rsidRDefault="0026489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Anna Duron</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328ED581" w:rsidR="004B06B0" w:rsidRDefault="004D685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A00414835</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471CC11F" w:rsidR="004B06B0" w:rsidRDefault="007631D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2427 State Ave NE</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401FA3C6" w:rsidR="004B06B0" w:rsidRDefault="007631D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Olympia WA 98506</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5F41C1C2"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   </w:t>
            </w:r>
            <w:r w:rsidR="007631D4">
              <w:rPr>
                <w:b/>
              </w:rPr>
              <w:t>209</w:t>
            </w:r>
            <w:r>
              <w:rPr>
                <w:b/>
              </w:rPr>
              <w:t xml:space="preserve">   )</w:t>
            </w:r>
            <w:r w:rsidR="007631D4">
              <w:rPr>
                <w:b/>
              </w:rPr>
              <w:t xml:space="preserve"> 614-1163</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164715A3" w:rsidR="000D2FFF" w:rsidRDefault="007631D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durann24@evergreen.edu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2D6BAC80" w:rsidR="0052498D" w:rsidRDefault="0000085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noProof/>
          <w:u w:val="single"/>
        </w:rPr>
        <mc:AlternateContent>
          <mc:Choice Requires="wpi">
            <w:drawing>
              <wp:anchor distT="0" distB="0" distL="114300" distR="114300" simplePos="0" relativeHeight="251659264" behindDoc="0" locked="0" layoutInCell="1" allowOverlap="1" wp14:anchorId="16C5883D" wp14:editId="66E019E9">
                <wp:simplePos x="0" y="0"/>
                <wp:positionH relativeFrom="column">
                  <wp:posOffset>1048113</wp:posOffset>
                </wp:positionH>
                <wp:positionV relativeFrom="paragraph">
                  <wp:posOffset>39343</wp:posOffset>
                </wp:positionV>
                <wp:extent cx="2355840" cy="270000"/>
                <wp:effectExtent l="38100" t="57150" r="6985" b="5397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2355840" cy="270000"/>
                      </w14:xfrm>
                    </w14:contentPart>
                  </a:graphicData>
                </a:graphic>
              </wp:anchor>
            </w:drawing>
          </mc:Choice>
          <mc:Fallback>
            <w:pict>
              <v:shapetype w14:anchorId="2C0345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1.8pt;margin-top:2.35pt;width:187.05pt;height:2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">
                <v:imagedata r:id="rId9" o:title=""/>
              </v:shape>
            </w:pict>
          </mc:Fallback>
        </mc:AlternateContent>
      </w:r>
    </w:p>
    <w:p w14:paraId="7F6766C6" w14:textId="5B19D0C9"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w:t>
      </w:r>
      <w:r w:rsidR="0000085B">
        <w:rPr>
          <w:b/>
        </w:rPr>
        <w:t>1/10/2020</w:t>
      </w:r>
      <w:bookmarkStart w:id="0" w:name="_GoBack"/>
      <w:bookmarkEnd w:id="0"/>
      <w:r>
        <w:rPr>
          <w:b/>
        </w:rPr>
        <w:t>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7F966D8D"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r w:rsidR="00F4681F">
        <w:rPr>
          <w:rFonts w:ascii="Times New Roman" w:hAnsi="Times New Roman"/>
          <w:sz w:val="22"/>
        </w:rPr>
        <w:br/>
      </w:r>
      <w:r w:rsidR="00F4681F">
        <w:rPr>
          <w:rFonts w:ascii="Times New Roman" w:hAnsi="Times New Roman"/>
          <w:sz w:val="22"/>
        </w:rPr>
        <w:br/>
        <w:t xml:space="preserve">Environmental Justice </w:t>
      </w:r>
      <w:r w:rsidR="008E24CF">
        <w:rPr>
          <w:rFonts w:ascii="Times New Roman" w:hAnsi="Times New Roman"/>
          <w:sz w:val="22"/>
        </w:rPr>
        <w:t>of</w:t>
      </w:r>
      <w:r w:rsidR="00F4681F">
        <w:rPr>
          <w:rFonts w:ascii="Times New Roman" w:hAnsi="Times New Roman"/>
          <w:sz w:val="22"/>
        </w:rPr>
        <w:t xml:space="preserve"> Safe Drinking Water to Underrepresented Communities in Stanislaus County</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4F1AC7A1"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r w:rsidR="003A4F33">
        <w:rPr>
          <w:rFonts w:ascii="Times New Roman" w:hAnsi="Times New Roman"/>
          <w:sz w:val="22"/>
        </w:rPr>
        <w:br/>
      </w:r>
      <w:r w:rsidR="002C390C">
        <w:rPr>
          <w:rFonts w:ascii="Times New Roman" w:hAnsi="Times New Roman"/>
          <w:sz w:val="22"/>
        </w:rPr>
        <w:br/>
      </w:r>
      <w:r w:rsidR="004A7254">
        <w:rPr>
          <w:rFonts w:ascii="Times New Roman" w:hAnsi="Times New Roman"/>
          <w:sz w:val="22"/>
        </w:rPr>
        <w:t>Stanislaus County</w:t>
      </w:r>
      <w:r w:rsidR="000F3CD9">
        <w:rPr>
          <w:rFonts w:ascii="Times New Roman" w:hAnsi="Times New Roman"/>
          <w:sz w:val="22"/>
        </w:rPr>
        <w:t>, located in the Central Valley of California,</w:t>
      </w:r>
      <w:r w:rsidR="004A7254">
        <w:rPr>
          <w:rFonts w:ascii="Times New Roman" w:hAnsi="Times New Roman"/>
          <w:sz w:val="22"/>
        </w:rPr>
        <w:t xml:space="preserve"> makes a good area for research</w:t>
      </w:r>
      <w:r w:rsidR="000F3CD9">
        <w:rPr>
          <w:rFonts w:ascii="Times New Roman" w:hAnsi="Times New Roman"/>
          <w:sz w:val="22"/>
        </w:rPr>
        <w:t xml:space="preserve"> into issues of safe drinking water</w:t>
      </w:r>
      <w:r w:rsidR="004A7254">
        <w:rPr>
          <w:rFonts w:ascii="Times New Roman" w:hAnsi="Times New Roman"/>
          <w:sz w:val="22"/>
        </w:rPr>
        <w:t xml:space="preserve"> because of the large amount of agriculture</w:t>
      </w:r>
      <w:r w:rsidR="008C5614">
        <w:rPr>
          <w:rFonts w:ascii="Times New Roman" w:hAnsi="Times New Roman"/>
          <w:sz w:val="22"/>
        </w:rPr>
        <w:t xml:space="preserve">. This area has </w:t>
      </w:r>
      <w:r w:rsidR="008E24CF">
        <w:rPr>
          <w:rFonts w:ascii="Times New Roman" w:hAnsi="Times New Roman"/>
          <w:sz w:val="22"/>
        </w:rPr>
        <w:t>many</w:t>
      </w:r>
      <w:r w:rsidR="008C5614">
        <w:rPr>
          <w:rFonts w:ascii="Times New Roman" w:hAnsi="Times New Roman"/>
          <w:sz w:val="22"/>
        </w:rPr>
        <w:t xml:space="preserve"> dairy farms that have the potential to leach nitrate into the ground and water supplies.</w:t>
      </w:r>
      <w:r w:rsidR="0065480D">
        <w:rPr>
          <w:rFonts w:ascii="Times New Roman" w:hAnsi="Times New Roman"/>
          <w:sz w:val="22"/>
        </w:rPr>
        <w:t xml:space="preserve"> Some of the highest nitrate levels in the state occur in the Valley</w:t>
      </w:r>
      <w:r w:rsidR="001C7CBE">
        <w:rPr>
          <w:rFonts w:ascii="Times New Roman" w:hAnsi="Times New Roman"/>
          <w:sz w:val="22"/>
        </w:rPr>
        <w:t xml:space="preserve"> </w:t>
      </w:r>
      <w:r w:rsidR="001C7CBE">
        <w:rPr>
          <w:rFonts w:ascii="Times New Roman" w:hAnsi="Times New Roman"/>
          <w:sz w:val="22"/>
        </w:rPr>
        <w:fldChar w:fldCharType="begin" w:fldLock="1"/>
      </w:r>
      <w:r w:rsidR="00C12EC8">
        <w:rPr>
          <w:rFonts w:ascii="Times New Roman" w:hAnsi="Times New Roman"/>
          <w:sz w:val="22"/>
        </w:rPr>
        <w:instrText>ADDIN CSL_CITATION {"citationItems":[{"id":"ITEM-1","itemData":{"ISBN":"9781303830167","abstract":"California's San Joaquin Valley is one of the world's richest agricultural regions yet it is also home to some of the greatest environmental problems, including drinking water contamination. After decades of intensive agriculture in the San Joaquin Valley (SJV), the region's aquifers and rivers are some of the most contaminated in the nation. This creates a notoriously difficult environmental problem to regulate, and related public health and environmental justice issues. Ninety-five percent of the SJV population relies on this contaminated groundwater for drinking thus creating an exposure risk. Contaminant exposures are further compounded by the fact that with high costs of treatment, few water systems are able to afford mitigation, especially under-resourced communities. Yet most of our understanding of water in the San Joaquin Valley concerns agricultural water use, or environmental water quality of rivers, streams and aquifers. Very little focuses directly on drinking water quality, and much less on the health and regulatory implications of this contamination.    My dissertation combines the fields of environmental health science and environmental justice to examine the relationship between exposures to contaminants and the socioeconomic characteristics of drinking water systems. Combining both fields allows me to explore which individuals and communities are most vulnerable to drinking water contamination, whether these groups are equipped to mitigate exposure at household, community or regional levels, and what underlying processes impact exposure. In doing so, this dissertation contributes to a growing field of research that addresses the impacts of contaminated drinking water supplies and inadequate service provision in the U.S., but still has considerable gaps. While the environmental justice literature focuses on the extent and causes of disproportionate environmental burdens, it has largely failed to examine drinking water issues. While the environmental health arena has contributed a plethora of studies on drinking water exposures and health outcomes, it has mainly focused on issues in the developing world, and has not always addressed social disparities in the U.S. with regards to water.    To fill these gaps, my dissertation addresses three sets of questions: 1) Are there social disparities in exposure to drinking water contaminants in California's San Joaquin Valley? 2) Are there social disparities in the ability of water systems to comp…","author":[{"dropping-particle":"","family":"Balazs","given":"Carolina Laurie","non-dropping-particle":"","parse-names":false,"suffix":""}],"container-title":"ProQuest Dissertations and Theses","id":"ITEM-1","issued":{"date-parts":[["2011"]]},"page":"142","title":"Just Water? Social Disparities and Drinking Water Quality in California's San Joaquin Valley","type":"article-journal"},"uris":["http://www.mendeley.com/documents/?uuid=3ad5705b-18a6-4cce-a710-2e6d1eff8820"]}],"mendeley":{"formattedCitation":"(Balazs, 2011)","plainTextFormattedCitation":"(Balazs, 2011)","previouslyFormattedCitation":"(C. L. Balazs, 2011)"},"properties":{"noteIndex":0},"schema":"https://github.com/citation-style-language/schema/raw/master/csl-citation.json"}</w:instrText>
      </w:r>
      <w:r w:rsidR="001C7CBE">
        <w:rPr>
          <w:rFonts w:ascii="Times New Roman" w:hAnsi="Times New Roman"/>
          <w:sz w:val="22"/>
        </w:rPr>
        <w:fldChar w:fldCharType="separate"/>
      </w:r>
      <w:r w:rsidR="00C12EC8" w:rsidRPr="00C12EC8">
        <w:rPr>
          <w:rFonts w:ascii="Times New Roman" w:hAnsi="Times New Roman"/>
          <w:noProof/>
          <w:sz w:val="22"/>
        </w:rPr>
        <w:t>(Balazs, 2011)</w:t>
      </w:r>
      <w:r w:rsidR="001C7CBE">
        <w:rPr>
          <w:rFonts w:ascii="Times New Roman" w:hAnsi="Times New Roman"/>
          <w:sz w:val="22"/>
        </w:rPr>
        <w:fldChar w:fldCharType="end"/>
      </w:r>
      <w:r w:rsidR="004A7254">
        <w:rPr>
          <w:rFonts w:ascii="Times New Roman" w:hAnsi="Times New Roman"/>
          <w:sz w:val="22"/>
        </w:rPr>
        <w:t xml:space="preserve">. </w:t>
      </w:r>
      <w:r w:rsidR="008C5614">
        <w:rPr>
          <w:rFonts w:ascii="Times New Roman" w:hAnsi="Times New Roman"/>
          <w:sz w:val="22"/>
        </w:rPr>
        <w:t>There is a high incidence of cancer in this area as well. Although there are several causes of cancer, I want to look</w:t>
      </w:r>
      <w:r w:rsidR="008E24CF">
        <w:rPr>
          <w:rFonts w:ascii="Times New Roman" w:hAnsi="Times New Roman"/>
          <w:sz w:val="22"/>
        </w:rPr>
        <w:t xml:space="preserve"> at</w:t>
      </w:r>
      <w:r w:rsidR="008C5614">
        <w:rPr>
          <w:rFonts w:ascii="Times New Roman" w:hAnsi="Times New Roman"/>
          <w:sz w:val="22"/>
        </w:rPr>
        <w:t xml:space="preserve"> whether toxic drinking water is a factor. Unsafe drinking water is a very common occurrence to those living in the </w:t>
      </w:r>
      <w:r w:rsidR="00191699">
        <w:rPr>
          <w:rFonts w:ascii="Times New Roman" w:hAnsi="Times New Roman"/>
          <w:sz w:val="22"/>
        </w:rPr>
        <w:t>C</w:t>
      </w:r>
      <w:r w:rsidR="008C5614">
        <w:rPr>
          <w:rFonts w:ascii="Times New Roman" w:hAnsi="Times New Roman"/>
          <w:sz w:val="22"/>
        </w:rPr>
        <w:t xml:space="preserve">entral </w:t>
      </w:r>
      <w:r w:rsidR="00191699">
        <w:rPr>
          <w:rFonts w:ascii="Times New Roman" w:hAnsi="Times New Roman"/>
          <w:sz w:val="22"/>
        </w:rPr>
        <w:t>V</w:t>
      </w:r>
      <w:r w:rsidR="008C5614">
        <w:rPr>
          <w:rFonts w:ascii="Times New Roman" w:hAnsi="Times New Roman"/>
          <w:sz w:val="22"/>
        </w:rPr>
        <w:t xml:space="preserve">alley </w:t>
      </w:r>
      <w:r w:rsidR="000A07B2">
        <w:rPr>
          <w:rFonts w:ascii="Times New Roman" w:hAnsi="Times New Roman"/>
          <w:sz w:val="22"/>
        </w:rPr>
        <w:t xml:space="preserve">and very little has been done by the </w:t>
      </w:r>
      <w:r w:rsidR="00191699">
        <w:rPr>
          <w:rFonts w:ascii="Times New Roman" w:hAnsi="Times New Roman"/>
          <w:sz w:val="22"/>
        </w:rPr>
        <w:t>s</w:t>
      </w:r>
      <w:r w:rsidR="000A07B2">
        <w:rPr>
          <w:rFonts w:ascii="Times New Roman" w:hAnsi="Times New Roman"/>
          <w:sz w:val="22"/>
        </w:rPr>
        <w:t>tate to remedy this issue.</w:t>
      </w:r>
      <w:r w:rsidR="0065480D">
        <w:rPr>
          <w:rFonts w:ascii="Times New Roman" w:hAnsi="Times New Roman"/>
          <w:sz w:val="22"/>
        </w:rPr>
        <w:t xml:space="preserve"> Many residents in this area receive letters in the mail from their water suppliers with a warning about high levels of toxins in their water</w:t>
      </w:r>
      <w:r w:rsidR="008E24CF">
        <w:rPr>
          <w:rFonts w:ascii="Times New Roman" w:hAnsi="Times New Roman"/>
          <w:sz w:val="22"/>
        </w:rPr>
        <w:t>. These letters state</w:t>
      </w:r>
      <w:r w:rsidR="0065480D">
        <w:rPr>
          <w:rFonts w:ascii="Times New Roman" w:hAnsi="Times New Roman"/>
          <w:sz w:val="22"/>
        </w:rPr>
        <w:t xml:space="preserve"> to not worry because the health effects </w:t>
      </w:r>
      <w:r w:rsidR="00D2390B">
        <w:rPr>
          <w:rFonts w:ascii="Times New Roman" w:hAnsi="Times New Roman"/>
          <w:sz w:val="22"/>
        </w:rPr>
        <w:t xml:space="preserve">from nitrate exposure are not immediately apparent, they </w:t>
      </w:r>
      <w:r w:rsidR="00D2390B">
        <w:rPr>
          <w:rFonts w:ascii="Times New Roman" w:hAnsi="Times New Roman"/>
          <w:sz w:val="22"/>
        </w:rPr>
        <w:lastRenderedPageBreak/>
        <w:t xml:space="preserve">emerge over time. In addition, the Valley also contains the largest populations of Latinos in the state according to the U.S. Census </w:t>
      </w:r>
      <w:r w:rsidR="00D2390B">
        <w:rPr>
          <w:rFonts w:ascii="Times New Roman" w:hAnsi="Times New Roman"/>
          <w:sz w:val="22"/>
        </w:rPr>
        <w:fldChar w:fldCharType="begin" w:fldLock="1"/>
      </w:r>
      <w:r w:rsidR="00C12EC8">
        <w:rPr>
          <w:rFonts w:ascii="Times New Roman" w:hAnsi="Times New Roman"/>
          <w:sz w:val="22"/>
        </w:rPr>
        <w:instrText>ADDIN CSL_CITATION {"citationItems":[{"id":"ITEM-1","itemData":{"ISBN":"9781303830167","abstract":"California's San Joaquin Valley is one of the world's richest agricultural regions yet it is also home to some of the greatest environmental problems, including drinking water contamination. After decades of intensive agriculture in the San Joaquin Valley (SJV), the region's aquifers and rivers are some of the most contaminated in the nation. This creates a notoriously difficult environmental problem to regulate, and related public health and environmental justice issues. Ninety-five percent of the SJV population relies on this contaminated groundwater for drinking thus creating an exposure risk. Contaminant exposures are further compounded by the fact that with high costs of treatment, few water systems are able to afford mitigation, especially under-resourced communities. Yet most of our understanding of water in the San Joaquin Valley concerns agricultural water use, or environmental water quality of rivers, streams and aquifers. Very little focuses directly on drinking water quality, and much less on the health and regulatory implications of this contamination.    My dissertation combines the fields of environmental health science and environmental justice to examine the relationship between exposures to contaminants and the socioeconomic characteristics of drinking water systems. Combining both fields allows me to explore which individuals and communities are most vulnerable to drinking water contamination, whether these groups are equipped to mitigate exposure at household, community or regional levels, and what underlying processes impact exposure. In doing so, this dissertation contributes to a growing field of research that addresses the impacts of contaminated drinking water supplies and inadequate service provision in the U.S., but still has considerable gaps. While the environmental justice literature focuses on the extent and causes of disproportionate environmental burdens, it has largely failed to examine drinking water issues. While the environmental health arena has contributed a plethora of studies on drinking water exposures and health outcomes, it has mainly focused on issues in the developing world, and has not always addressed social disparities in the U.S. with regards to water.    To fill these gaps, my dissertation addresses three sets of questions: 1) Are there social disparities in exposure to drinking water contaminants in California's San Joaquin Valley? 2) Are there social disparities in the ability of water systems to comp…","author":[{"dropping-particle":"","family":"Balazs","given":"Carolina Laurie","non-dropping-particle":"","parse-names":false,"suffix":""}],"container-title":"ProQuest Dissertations and Theses","id":"ITEM-1","issued":{"date-parts":[["2011"]]},"page":"142","title":"Just Water? Social Disparities and Drinking Water Quality in California's San Joaquin Valley","type":"article-journal"},"uris":["http://www.mendeley.com/documents/?uuid=3ad5705b-18a6-4cce-a710-2e6d1eff8820"]}],"mendeley":{"formattedCitation":"(Balazs, 2011)","plainTextFormattedCitation":"(Balazs, 2011)","previouslyFormattedCitation":"(C. L. Balazs, 2011)"},"properties":{"noteIndex":0},"schema":"https://github.com/citation-style-language/schema/raw/master/csl-citation.json"}</w:instrText>
      </w:r>
      <w:r w:rsidR="00D2390B">
        <w:rPr>
          <w:rFonts w:ascii="Times New Roman" w:hAnsi="Times New Roman"/>
          <w:sz w:val="22"/>
        </w:rPr>
        <w:fldChar w:fldCharType="separate"/>
      </w:r>
      <w:r w:rsidR="00C12EC8" w:rsidRPr="00C12EC8">
        <w:rPr>
          <w:rFonts w:ascii="Times New Roman" w:hAnsi="Times New Roman"/>
          <w:noProof/>
          <w:sz w:val="22"/>
        </w:rPr>
        <w:t>(Balazs, 2011)</w:t>
      </w:r>
      <w:r w:rsidR="00D2390B">
        <w:rPr>
          <w:rFonts w:ascii="Times New Roman" w:hAnsi="Times New Roman"/>
          <w:sz w:val="22"/>
        </w:rPr>
        <w:fldChar w:fldCharType="end"/>
      </w:r>
      <w:r w:rsidR="00D2390B">
        <w:rPr>
          <w:rFonts w:ascii="Times New Roman" w:hAnsi="Times New Roman"/>
          <w:sz w:val="22"/>
        </w:rPr>
        <w:t>. This raises questions of environmental justice</w:t>
      </w:r>
      <w:r w:rsidR="008E24CF">
        <w:rPr>
          <w:rFonts w:ascii="Times New Roman" w:hAnsi="Times New Roman"/>
          <w:sz w:val="22"/>
        </w:rPr>
        <w:t xml:space="preserve">: </w:t>
      </w:r>
      <w:r w:rsidR="00D2390B">
        <w:rPr>
          <w:rFonts w:ascii="Times New Roman" w:hAnsi="Times New Roman"/>
          <w:sz w:val="22"/>
        </w:rPr>
        <w:t xml:space="preserve">why do Latino </w:t>
      </w:r>
      <w:r w:rsidR="00F75AD4">
        <w:rPr>
          <w:rFonts w:ascii="Times New Roman" w:hAnsi="Times New Roman"/>
          <w:sz w:val="22"/>
        </w:rPr>
        <w:t xml:space="preserve">and people of color </w:t>
      </w:r>
      <w:r w:rsidR="00D2390B">
        <w:rPr>
          <w:rFonts w:ascii="Times New Roman" w:hAnsi="Times New Roman"/>
          <w:sz w:val="22"/>
        </w:rPr>
        <w:t>communities bear a disproportionate burden of the use of nitrates from agriculture in California?</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4B1CA14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B5B22">
        <w:rPr>
          <w:rFonts w:ascii="Times New Roman" w:hAnsi="Times New Roman"/>
          <w:sz w:val="22"/>
        </w:rPr>
        <w:br/>
      </w:r>
      <w:r w:rsidR="002C390C">
        <w:rPr>
          <w:rFonts w:ascii="Times New Roman" w:hAnsi="Times New Roman"/>
          <w:sz w:val="22"/>
        </w:rPr>
        <w:br/>
      </w:r>
      <w:r w:rsidR="00E32CE4">
        <w:rPr>
          <w:rFonts w:ascii="Times New Roman" w:hAnsi="Times New Roman"/>
          <w:sz w:val="22"/>
        </w:rPr>
        <w:t>What is the spatial</w:t>
      </w:r>
      <w:r w:rsidR="00EB5B22">
        <w:rPr>
          <w:rFonts w:ascii="Times New Roman" w:hAnsi="Times New Roman"/>
          <w:sz w:val="22"/>
        </w:rPr>
        <w:t xml:space="preserve"> relationship between poor water quality</w:t>
      </w:r>
      <w:r w:rsidR="00A20550">
        <w:rPr>
          <w:rFonts w:ascii="Times New Roman" w:hAnsi="Times New Roman"/>
          <w:sz w:val="22"/>
        </w:rPr>
        <w:t>,</w:t>
      </w:r>
      <w:r w:rsidR="00EB5B22">
        <w:rPr>
          <w:rFonts w:ascii="Times New Roman" w:hAnsi="Times New Roman"/>
          <w:sz w:val="22"/>
        </w:rPr>
        <w:t xml:space="preserve"> disadvantaged communities</w:t>
      </w:r>
      <w:r w:rsidR="00A20550">
        <w:rPr>
          <w:rFonts w:ascii="Times New Roman" w:hAnsi="Times New Roman"/>
          <w:sz w:val="22"/>
        </w:rPr>
        <w:t xml:space="preserve"> and negative health trends</w:t>
      </w:r>
      <w:r w:rsidR="00EB5B22">
        <w:rPr>
          <w:rFonts w:ascii="Times New Roman" w:hAnsi="Times New Roman"/>
          <w:sz w:val="22"/>
        </w:rPr>
        <w:t xml:space="preserve"> in Stanislaus County, California?</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00918BFF" w:rsidR="004B7A1B" w:rsidRDefault="001666B2" w:rsidP="007C696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r w:rsidR="00E002B7">
        <w:rPr>
          <w:rFonts w:ascii="Times New Roman" w:hAnsi="Times New Roman"/>
          <w:sz w:val="22"/>
        </w:rPr>
        <w:br/>
      </w:r>
      <w:r w:rsidR="00E002B7">
        <w:rPr>
          <w:rFonts w:ascii="Times New Roman" w:hAnsi="Times New Roman"/>
          <w:sz w:val="22"/>
        </w:rPr>
        <w:br/>
      </w:r>
      <w:r w:rsidR="009A1879">
        <w:rPr>
          <w:rFonts w:ascii="Times New Roman" w:hAnsi="Times New Roman"/>
          <w:sz w:val="22"/>
        </w:rPr>
        <w:t>The theoretical framework</w:t>
      </w:r>
      <w:r w:rsidR="00176D12">
        <w:rPr>
          <w:rFonts w:ascii="Times New Roman" w:hAnsi="Times New Roman"/>
          <w:sz w:val="22"/>
        </w:rPr>
        <w:t xml:space="preserve"> will be literature on environmental justice. </w:t>
      </w:r>
      <w:r w:rsidR="007C6969">
        <w:rPr>
          <w:rFonts w:ascii="Times New Roman" w:hAnsi="Times New Roman"/>
          <w:sz w:val="22"/>
        </w:rPr>
        <w:t>I will be pulling information from a few different articles about environmental justice, injustice</w:t>
      </w:r>
      <w:r w:rsidR="00512373">
        <w:rPr>
          <w:rFonts w:ascii="Times New Roman" w:hAnsi="Times New Roman"/>
          <w:sz w:val="22"/>
        </w:rPr>
        <w:t>,</w:t>
      </w:r>
      <w:r w:rsidR="007C6969">
        <w:rPr>
          <w:rFonts w:ascii="Times New Roman" w:hAnsi="Times New Roman"/>
          <w:sz w:val="22"/>
        </w:rPr>
        <w:t xml:space="preserve"> and the origins </w:t>
      </w:r>
      <w:r w:rsidR="00F1599A">
        <w:rPr>
          <w:rFonts w:ascii="Times New Roman" w:hAnsi="Times New Roman"/>
          <w:sz w:val="22"/>
        </w:rPr>
        <w:fldChar w:fldCharType="begin" w:fldLock="1"/>
      </w:r>
      <w:r w:rsidR="007C6969">
        <w:rPr>
          <w:rFonts w:ascii="Times New Roman" w:hAnsi="Times New Roman"/>
          <w:sz w:val="22"/>
        </w:rPr>
        <w:instrText>ADDIN CSL_CITATION {"citationItems":[{"id":"ITEM-1","itemData":{"DOI":"10.3390/ijerph9051593","abstract":"The identification of “environmental justice (EJ) communities” is an increasingly common element in environmental planning, policy, and regulation. As a result, the choice of methods to define and identify these communities is a critical and often contentious process. This contentiousness is, in turn, a factor of the lack of a commonly accepted method, the concern among many EJ advocates and some regulators that existing frameworks are inadequate, and ultimately, the significant consequences of such designations for both public policy and community residents. With the aim of assisting regulators and advocates to more strategically focus their efforts, the authors developed a Cumulative Environmental Vulnerability Assessment (CEVA). This CEVA is composed of a Cumulative Environmental Hazard Index and a Social Vulnerability Index, with a Health Index as a reference. Applying CEVA produces spatial analysis that identifies the places that are subject to both the highest concentrations of cumulative environmental hazards and the fewest social, economic and political resources to prevent, mitigate, or adapt to these conditions. We recommended that these areas receive special consideration in permitting, monitoring, and enforcement actions, as well as investments in public participation, capacity building, and community economic development.","author":[{"dropping-particle":"","family":"Huang","given":"Ganlin","non-dropping-particle":"","parse-names":false,"suffix":""},{"dropping-particle":"","family":"London","given":"Jonathan K","non-dropping-particle":"","parse-names":false,"suffix":""}],"id":"ITEM-1","issued":{"date-parts":[["2012"]]},"page":"1593-1608","title":"Cumulative Environmental Vulnerability and Environmental Justice in California ’ s San Joaquin Valley","type":"article-journal"},"uris":["http://www.mendeley.com/documents/?uuid=ffab7c9b-2417-4583-9fc0-1f535f883edc"]},{"id":"ITEM-2","itemData":{"abstract":"The  numerous interconnections between the environment and human rights are  well established internationally. It is understood that environmental  issues such as pollution, deforestation or the misuse of resources can  impact on individuals’ and communities’ enjoyment of fundamental rights,  including the right to health, the right to an adequate standard of  living, the right to self-determination and the right to life itself.  These are rights which are guaranteed under international human rights  law and in relation to which governments bear certain responsibilities.  Further, environmental issues can also impact on governments’ capacity  to protect and fulfil the rights of their citizens. In this way human  rights and environmental protection can be constructed as being mutually  supportive.   In  addition to these links between the environment and human rights, human  rights principles arguably offer a framework for identifying and  addressing environmental injustice. The justice implications of  environmental problems are well documented and there are many examples  where pollution, deforestation or other degradation disproportionately  impact upon poorer neighbourhoods or areas populated by minority groups.  On the international level, environmental injustice exists between  developed and developing States, as well as between present and future  generations who will inherit the environmental problems we are creating  today. This paper investigates the role of human rights principles, laws  and mechanisms in addressing these instances of environmental injustice  and argues that the framework of human rights norms provides an  approach to environmental governance which can help to minimise  injustice and promote the interests of those groups which are most  adversely affected. Further, it suggests that the human rights  enforcement mechanisms which exist at international law could be  utilised to lend weight to claims for more equitable environmental  policies.","author":[{"dropping-particle":"","family":"Lewis","given":"Bridget","non-dropping-particle":"","parse-names":false,"suffix":""}],"id":"ITEM-2","issue":"1","issued":{"date-parts":[["2012"]]},"page":"65-73","title":"Human Rights and Environmental Wrongs : Achieving Environmental Justice through Human Rights Law","type":"article-journal","volume":"1"},"uris":["http://www.mendeley.com/documents/?uuid=29023dde-485b-460c-9ef3-34b59ee1977c"]},{"id":"ITEM-3","itemData":{"DOI":"10.1177/0002764200043004004","ISSN":"00027642","abstract":"There are a number of conceptual, theoretical, and methodological issues in the literature on environmental justice and environmental inequalities in need of refinement. Using data from the recycling industry, the author proposes an environmental inequality formation (EIF) perspective to address these issues. The EIF perspective synthesizes three major points that are largely neglected in research on environmental inequalities: (a) the importance of process and history, (b) the role of multiple stakeholder relationships, and (c) a life-cycle approach to the study of hazards. The EIF model captures sociological dynamics in ways that suggest that environmental racism and inequalities originate and emerge in a much more complex process than previously considered. Theory building in this area of research will aid scholars in understanding the mechanisms that produce environmental inequalities as well as their socioenvironmental consequences.","author":[{"dropping-particle":"","family":"Pellow","given":"David N.","non-dropping-particle":"","parse-names":false,"suffix":""}],"container-title":"American Behavioral Scientist","id":"ITEM-3","issue":"4","issued":{"date-parts":[["2000"]]},"page":"581-601","title":"Environmental Inequality Formation: Toward a Theory of Environmental Injustice","type":"article-journal","volume":"43"},"uris":["http://www.mendeley.com/documents/?uuid=ab5c6865-7a63-4a5b-960e-e9a2fd904ed9"]}],"mendeley":{"formattedCitation":"(Huang &amp; London, 2012; Lewis, 2012; Pellow, 2000)","plainTextFormattedCitation":"(Huang &amp; London, 2012; Lewis, 2012; Pellow, 2000)","previouslyFormattedCitation":"(Huang &amp; London, 2012; Lewis, 2012; Pellow, 2000)"},"properties":{"noteIndex":0},"schema":"https://github.com/citation-style-language/schema/raw/master/csl-citation.json"}</w:instrText>
      </w:r>
      <w:r w:rsidR="00F1599A">
        <w:rPr>
          <w:rFonts w:ascii="Times New Roman" w:hAnsi="Times New Roman"/>
          <w:sz w:val="22"/>
        </w:rPr>
        <w:fldChar w:fldCharType="separate"/>
      </w:r>
      <w:r w:rsidR="007C6969" w:rsidRPr="007C6969">
        <w:rPr>
          <w:rFonts w:ascii="Times New Roman" w:hAnsi="Times New Roman"/>
          <w:noProof/>
          <w:sz w:val="22"/>
        </w:rPr>
        <w:t>(Huang &amp; London, 2012; Lewis, 2012; Pellow, 2000)</w:t>
      </w:r>
      <w:r w:rsidR="00F1599A">
        <w:rPr>
          <w:rFonts w:ascii="Times New Roman" w:hAnsi="Times New Roman"/>
          <w:sz w:val="22"/>
        </w:rPr>
        <w:fldChar w:fldCharType="end"/>
      </w:r>
      <w:r w:rsidR="007C6969">
        <w:rPr>
          <w:rFonts w:ascii="Times New Roman" w:hAnsi="Times New Roman"/>
          <w:sz w:val="22"/>
        </w:rPr>
        <w:t xml:space="preserve">. I will also be looking at articles pertaining to justice for clean water </w:t>
      </w:r>
      <w:r w:rsidR="007C6969">
        <w:rPr>
          <w:rFonts w:ascii="Times New Roman" w:hAnsi="Times New Roman"/>
          <w:sz w:val="22"/>
        </w:rPr>
        <w:fldChar w:fldCharType="begin" w:fldLock="1"/>
      </w:r>
      <w:r w:rsidR="007C6969">
        <w:rPr>
          <w:rFonts w:ascii="Times New Roman" w:hAnsi="Times New Roman"/>
          <w:sz w:val="22"/>
        </w:rPr>
        <w:instrText>ADDIN CSL_CITATION {"citationItems":[{"id":"ITEM-1","itemData":{"ISSN":"18363393","abstract":"The article focuses on innovative case of community-university partnerships via participatory action research involving a coalition of environmental justice and health advocates. A strategy was developed by university and community partners in San Joaquin Valley Cumulative Health Impacts Project to document cumulative health influences of multiple types and sources of pollution. The article also seeks to answer how a Public Participation Geographic Information System (PPGIS) process depends on such partnerships. PPGIS is one innovative approach to community-based participatory research that addresses some tensions.","author":[{"dropping-particle":"","family":"London","given":"Jonathan K","non-dropping-particle":"","parse-names":false,"suffix":""},{"dropping-particle":"","family":"Zagofsky","given":"Tara Mirel","non-dropping-particle":"","parse-names":false,"suffix":""},{"dropping-particle":"","family":"Huang","given":"Ganlin","non-dropping-particle":"","parse-names":false,"suffix":""},{"dropping-particle":"","family":"Saklar","given":"Jenny","non-dropping-particle":"","parse-names":false,"suffix":""}],"container-title":"Gateways: International Journal of Community Research &amp; Engagement","id":"ITEM-1","issue":"1","issued":{"date-parts":[["2011"]]},"page":"12-30","title":"Collaboration, Participation and Technology.","type":"article-journal","volume":"4"},"uris":["http://www.mendeley.com/documents/?uuid=c403a85f-52a6-4cf7-8640-fd223c42d674"]},{"id":"ITEM-2","itemData":{"ISSN":"00081221","abstract":"JSTOR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The American West is notorious for its water wars, and California's complex water allocation and governance challenges serve as a bellwether for contemporary water governance across western states. Policy makers and environmental advocates typically represent California 's water woes as a regulatory problem -a failure to balance the needs of growing urban populations with ecological preservation and agricultural irrigation. These debates, however, often elide the issue of water deprivation, and they do not adequately address the concerns of an important constituency : low-income, rural communities. This Comment argues that a focus on regulation misses a fundamental feature of water inequality : the structure and design of local water districts. Utilizing a case study of California's Central Valley to illustrate how these structural barriers operate, I argue that California's complex system of local water districts fractures governance, limits electoral participation, and undermines the State 's stated environmental, equity, and utilitarian water goals. I offer suggestions for alternative local water district organization in order to address the constraints of California's current water governance regime.","author":[{"dropping-particle":"","family":"Pannu","given":"Camille","non-dropping-particle":"","parse-names":false,"suffix":""}],"container-title":"California Law Review","id":"ITEM-2","issue":"1","issued":{"date-parts":[["2012"]]},"page":"223-268","title":"Drinking water and exclusion: A case study from California's Central Valley","type":"article-journal","volume":"100"},"uris":["http://www.mendeley.com/documents/?uuid=1861e9f9-2ea6-44a1-8ff2-96d79687c941"]}],"mendeley":{"formattedCitation":"(J. K. London, Zagofsky, Huang, &amp; Saklar, 2011; Pannu, 2012)","plainTextFormattedCitation":"(J. K. London, Zagofsky, Huang, &amp; Saklar, 2011; Pannu, 2012)","previouslyFormattedCitation":"(J. K. London, Zagofsky, Huang, &amp; Saklar, 2011; Pannu, 2012)"},"properties":{"noteIndex":0},"schema":"https://github.com/citation-style-language/schema/raw/master/csl-citation.json"}</w:instrText>
      </w:r>
      <w:r w:rsidR="007C6969">
        <w:rPr>
          <w:rFonts w:ascii="Times New Roman" w:hAnsi="Times New Roman"/>
          <w:sz w:val="22"/>
        </w:rPr>
        <w:fldChar w:fldCharType="separate"/>
      </w:r>
      <w:r w:rsidR="007C6969" w:rsidRPr="007C6969">
        <w:rPr>
          <w:rFonts w:ascii="Times New Roman" w:hAnsi="Times New Roman"/>
          <w:noProof/>
          <w:sz w:val="22"/>
        </w:rPr>
        <w:t>(J. K. London, Zagofsky, Huang, &amp; Saklar, 2011; Pannu, 2012)</w:t>
      </w:r>
      <w:r w:rsidR="007C6969">
        <w:rPr>
          <w:rFonts w:ascii="Times New Roman" w:hAnsi="Times New Roman"/>
          <w:sz w:val="22"/>
        </w:rPr>
        <w:fldChar w:fldCharType="end"/>
      </w:r>
      <w:r w:rsidR="007C6969">
        <w:rPr>
          <w:rFonts w:ascii="Times New Roman" w:hAnsi="Times New Roman"/>
          <w:sz w:val="22"/>
        </w:rPr>
        <w:t xml:space="preserve">. Literature about health hazards of drinking water will be used </w:t>
      </w:r>
      <w:r w:rsidR="007C6969">
        <w:rPr>
          <w:rFonts w:ascii="Times New Roman" w:hAnsi="Times New Roman"/>
          <w:sz w:val="22"/>
        </w:rPr>
        <w:fldChar w:fldCharType="begin" w:fldLock="1"/>
      </w:r>
      <w:r w:rsidR="00E32142">
        <w:rPr>
          <w:rFonts w:ascii="Times New Roman" w:hAnsi="Times New Roman"/>
          <w:sz w:val="22"/>
        </w:rPr>
        <w:instrText>ADDIN CSL_CITATION {"citationItems":[{"id":"ITEM-1","itemData":{"DOI":"10.1016/j.scitotenv.2015.08.069","ISSN":"18791026","abstract":"The consumption of contaminated drinking water is one of the major causes of mortality and many severe diseases in developing countries. The principal drinking water sources in Pakistan, i.e. ground and surface water, are subject to geogenic and anthropogenic trace metal contamination. However, water quality monitoring activities have been limited to a few administrative areas and a nationwide human health risk assessment from trace metal exposure is lacking. Using geographically weighted regression (GWR) and eight relevant spatial predictors, we calculated nationwide human health risk maps by predicting the concentration of 10 trace metals in the drinking water sources of Pakistan and comparing them to guideline values. GWR incorporated local variations of trace metal concentrations into prediction models and hence mitigated effects of large distances between sampled districts due to data scarcity. Predicted concentrations mostly exhibited high accuracy and low uncertainty, and were in good agreement with observed concentrations. Concentrations for Central Pakistan were predicted with higher accuracy than for the North and South. A maximum 150-200 fold exceedance of guideline values was observed for predicted cadmium concentrations in ground water and arsenic concentrations in surface water. In more than 53% (4 and 100% for the lower and upper boundaries of 95% confidence interval (CI)) of the total area of Pakistan, the drinking water was predicted to be at risk of contamination from arsenic, chromium, iron, nickel and lead. The area with elevated risks is inhabited by more than 74 million (8 and 172 million for the lower and upper boundaries of 95% CI) people. Although these predictions require further validation by field monitoring, the results can inform disease mitigation and water resources management regarding potential hot spots.","author":[{"dropping-particle":"","family":"Bhowmik","given":"Avit Kumar","non-dropping-particle":"","parse-names":false,"suffix":""},{"dropping-particle":"","family":"Alamdar","given":"Ambreen","non-dropping-particle":"","parse-names":false,"suffix":""},{"dropping-particle":"","family":"Katsoyiannis","given":"Ioannis","non-dropping-particle":"","parse-names":false,"suffix":""},{"dropping-particle":"","family":"Shen","given":"Heqing","non-dropping-particle":"","parse-names":false,"suffix":""},{"dropping-particle":"","family":"Ali","given":"Nadeem","non-dropping-particle":"","parse-names":false,"suffix":""},{"dropping-particle":"","family":"Ali","given":"Syeda Maria","non-dropping-particle":"","parse-names":false,"suffix":""},{"dropping-particle":"","family":"Bokhari","given":"Habib","non-dropping-particle":"","parse-names":false,"suffix":""},{"dropping-particle":"","family":"Schäfer","given":"Ralf B.","non-dropping-particle":"","parse-names":false,"suffix":""},{"dropping-particle":"","family":"Eqani","given":"Syed Ali Musstjab Akber Shah","non-dropping-particle":"","parse-names":false,"suffix":""}],"container-title":"Science of the Total Environment","id":"ITEM-1","issued":{"date-parts":[["2015"]]},"page":"306-316","publisher":"Elsevier B.V.","title":"Mapping human health risks from exposure to trace metal contamination of drinking water sources in Pakistan","type":"article-journal","volume":"538"},"uris":["http://www.mendeley.com/documents/?uuid=04604dec-7bc1-443f-b597-570681ef19f2"]},{"id":"ITEM-2","itemData":{"DOI":"10.1007/s10661-010-1427-2","ISSN":"15732959","abstract":"Access to safe drinking water is an important issue of health and development at national, regional, and local levels. The concept of safe drinking water assumes greater significance in countries like India where the majority of the population lives in villages with bare infrastructures and poor sanitation facilities. This review presents an overview of drinking water quality in rural habitations of northern Rajasthan, India. Although fluoride is an endemic problem to the groundwater of this region, recently, other anthropogenic chemicals has also been reported in the local groundwater. Recent case studies indicate that about 95% of sites of this region contain a higher fluoride level in groundwater than the maximum permissible limit as decided by the Bureau of Indian Standards. Nitrate (as NO3- contamination has appeared as another anthropogenic threat to some intensively cultivable rural habitations of this region. Biological contamination has appeared as another issue of unsafe drinking water resources in rural areas of the state. Recent studies have claimed a wide variety of pathogenic bacteria including members of the family Enterobacteriaceae in local drinking water resources. Overall, the quality of drinking water in this area is not up to the safe level, and much work is still required to establish a safe drinking water supply program in this area.  2010 Springer Science+Business Media B.V.","author":[{"dropping-particle":"","family":"Suthar","given":"Surindra","non-dropping-particle":"","parse-names":false,"suffix":""}],"container-title":"Environmental Monitoring and Assessment","id":"ITEM-2","issue":"1-4","issued":{"date-parts":[["2011"]]},"page":"837-849","title":"Contaminated drinking water and rural health perspectives in Rajasthan, India: An overview of recent case studies","type":"article-journal","volume":"173"},"uris":["http://www.mendeley.com/documents/?uuid=fcc75320-1d95-42b9-bdeb-1954fc441a75"]},{"id":"ITEM-3","itemData":{"DOI":"10.3390/ijerph15071557","ISSN":"16604601","abstract":"Nitrate levels in our water resources have increased in many areas of the world largely due to applications of inorganic fertilizer and animal manure in agricultural areas. The regulatory limit for nitrate in public drinking water supplies was set to protect against infant methemoglobinemia, but other health effects were not considered. Risk of specific cancers and birth defects may be increased when nitrate is ingested under conditions that increase formation of N-nitroso compounds. We previously reviewed epidemiologic studies before 2005 of nitrate intake from drinking water and cancer, adverse reproductive outcomes and other health effects. Since that review, more than 30 epidemiologic studies have evaluated drinking water nitrate and these outcomes. The most common endpoints studied were colorectal cancer, bladder, and breast cancer (three studies each), and thyroid disease (four studies). Considering all studies, the strongest evidence for a relationship between drinking water nitrate ingestion and adverse health outcomes (besides methemoglobinemia) is for colorectal cancer, thyroid disease, and neural tube defects. Many studies observed increased risk with ingestion of water nitrate levels that were below regulatory limits. Future studies of these and other health outcomes should include improved exposure assessment and accurate characterization of individual factors that affect endogenous nitrosation.","author":[{"dropping-particle":"","family":"Ward","given":"Mary H.","non-dropping-particle":"","parse-names":false,"suffix":""},{"dropping-particle":"","family":"Jones","given":"Rena R.","non-dropping-particle":"","parse-names":false,"suffix":""},{"dropping-particle":"","family":"Brender","given":"Jean D.","non-dropping-particle":"","parse-names":false,"suffix":""},{"dropping-particle":"","family":"Kok","given":"Theo M.","non-dropping-particle":"de","parse-names":false,"suffix":""},{"dropping-particle":"","family":"Weyer","given":"Peter J.","non-dropping-particle":"","parse-names":false,"suffix":""},{"dropping-particle":"","family":"Nolan","given":"Bernard T.","non-dropping-particle":"","parse-names":false,"suffix":""},{"dropping-particle":"","family":"Villanueva","given":"Cristina M.","non-dropping-particle":"","parse-names":false,"suffix":""},{"dropping-particle":"","family":"Breda","given":"Simone G.","non-dropping-particle":"van","parse-names":false,"suffix":""}],"container-title":"International Journal of Environmental Research and Public Health","id":"ITEM-3","issue":"7","issued":{"date-parts":[["2018"]]},"page":"1-31","title":"Drinking water nitrate and human health: An updated review","type":"article-journal","volume":"15"},"uris":["http://www.mendeley.com/documents/?uuid=a371fc7c-57eb-4660-acae-db7b6aac1727"]}],"mendeley":{"formattedCitation":"(Bhowmik et al., 2015; Suthar, 2011; Ward et al., 2018)","plainTextFormattedCitation":"(Bhowmik et al., 2015; Suthar, 2011; Ward et al., 2018)","previouslyFormattedCitation":"(Bhowmik et al., 2015; Suthar, 2011; Ward et al., 2018)"},"properties":{"noteIndex":0},"schema":"https://github.com/citation-style-language/schema/raw/master/csl-citation.json"}</w:instrText>
      </w:r>
      <w:r w:rsidR="007C6969">
        <w:rPr>
          <w:rFonts w:ascii="Times New Roman" w:hAnsi="Times New Roman"/>
          <w:sz w:val="22"/>
        </w:rPr>
        <w:fldChar w:fldCharType="separate"/>
      </w:r>
      <w:r w:rsidR="007C6969" w:rsidRPr="007C6969">
        <w:rPr>
          <w:rFonts w:ascii="Times New Roman" w:hAnsi="Times New Roman"/>
          <w:noProof/>
          <w:sz w:val="22"/>
        </w:rPr>
        <w:t>(Bhowmik et al., 2015; Suthar, 2011; Ward et al., 2018)</w:t>
      </w:r>
      <w:r w:rsidR="007C6969">
        <w:rPr>
          <w:rFonts w:ascii="Times New Roman" w:hAnsi="Times New Roman"/>
          <w:sz w:val="22"/>
        </w:rPr>
        <w:fldChar w:fldCharType="end"/>
      </w:r>
      <w:r w:rsidR="007C6969">
        <w:rPr>
          <w:rFonts w:ascii="Times New Roman" w:hAnsi="Times New Roman"/>
          <w:sz w:val="22"/>
        </w:rPr>
        <w:t>.</w:t>
      </w:r>
      <w:r w:rsidR="00176D12">
        <w:rPr>
          <w:rFonts w:ascii="Times New Roman" w:hAnsi="Times New Roman"/>
          <w:sz w:val="22"/>
        </w:rPr>
        <w:t xml:space="preserve"> Many case stories are not from the United States although other countries</w:t>
      </w:r>
      <w:r w:rsidR="00EA31BF">
        <w:rPr>
          <w:rFonts w:ascii="Times New Roman" w:hAnsi="Times New Roman"/>
          <w:sz w:val="22"/>
        </w:rPr>
        <w:t xml:space="preserve"> exist that</w:t>
      </w:r>
      <w:r w:rsidR="00176D12">
        <w:rPr>
          <w:rFonts w:ascii="Times New Roman" w:hAnsi="Times New Roman"/>
          <w:sz w:val="22"/>
        </w:rPr>
        <w:t xml:space="preserve"> are suffering from the same issues. </w:t>
      </w:r>
      <w:r w:rsidR="00172A55">
        <w:rPr>
          <w:rFonts w:ascii="Times New Roman" w:hAnsi="Times New Roman"/>
          <w:sz w:val="22"/>
        </w:rPr>
        <w:t>L</w:t>
      </w:r>
      <w:r w:rsidR="00176D12">
        <w:rPr>
          <w:rFonts w:ascii="Times New Roman" w:hAnsi="Times New Roman"/>
          <w:sz w:val="22"/>
        </w:rPr>
        <w:t xml:space="preserve">iterature on the history of Stanislaus County will be </w:t>
      </w:r>
      <w:r w:rsidR="00F846B7">
        <w:rPr>
          <w:rFonts w:ascii="Times New Roman" w:hAnsi="Times New Roman"/>
          <w:sz w:val="22"/>
        </w:rPr>
        <w:t>vital background information</w:t>
      </w:r>
      <w:r w:rsidR="00176D12">
        <w:rPr>
          <w:rFonts w:ascii="Times New Roman" w:hAnsi="Times New Roman"/>
          <w:sz w:val="22"/>
        </w:rPr>
        <w:t>. Th</w:t>
      </w:r>
      <w:r w:rsidR="00172A55">
        <w:rPr>
          <w:rFonts w:ascii="Times New Roman" w:hAnsi="Times New Roman"/>
          <w:sz w:val="22"/>
        </w:rPr>
        <w:t>e</w:t>
      </w:r>
      <w:r w:rsidR="00176D12">
        <w:rPr>
          <w:rFonts w:ascii="Times New Roman" w:hAnsi="Times New Roman"/>
          <w:sz w:val="22"/>
        </w:rPr>
        <w:t xml:space="preserve"> area has a history of issues with agriculture and the water system that will be important for my thesis. </w:t>
      </w:r>
      <w:r w:rsidR="009A1879">
        <w:rPr>
          <w:rFonts w:ascii="Times New Roman" w:hAnsi="Times New Roman"/>
          <w:sz w:val="22"/>
        </w:rPr>
        <w:br/>
      </w:r>
      <w:r w:rsidR="00172A55">
        <w:rPr>
          <w:rFonts w:ascii="Times New Roman" w:hAnsi="Times New Roman"/>
          <w:sz w:val="22"/>
        </w:rPr>
        <w:t>I will use GIS as the practical framework</w:t>
      </w:r>
      <w:r w:rsidR="00E002B7">
        <w:rPr>
          <w:rFonts w:ascii="Times New Roman" w:hAnsi="Times New Roman"/>
          <w:sz w:val="22"/>
        </w:rPr>
        <w:t xml:space="preserve">. </w:t>
      </w:r>
      <w:r w:rsidR="00172A55">
        <w:rPr>
          <w:rFonts w:ascii="Times New Roman" w:hAnsi="Times New Roman"/>
          <w:sz w:val="22"/>
        </w:rPr>
        <w:t>T</w:t>
      </w:r>
      <w:r w:rsidR="00E002B7">
        <w:rPr>
          <w:rFonts w:ascii="Times New Roman" w:hAnsi="Times New Roman"/>
          <w:sz w:val="22"/>
        </w:rPr>
        <w:t>he process of creating layers and adding symbology will help me recognize and learn trends for Stanislaus County</w:t>
      </w:r>
      <w:r w:rsidR="007C6969">
        <w:rPr>
          <w:rFonts w:ascii="Times New Roman" w:hAnsi="Times New Roman"/>
          <w:sz w:val="22"/>
        </w:rPr>
        <w:t xml:space="preserve"> and provide a display of the issues that I will find</w:t>
      </w:r>
      <w:r w:rsidR="00E002B7">
        <w:rPr>
          <w:rFonts w:ascii="Times New Roman" w:hAnsi="Times New Roman"/>
          <w:sz w:val="22"/>
        </w:rPr>
        <w:t xml:space="preserve">. </w:t>
      </w:r>
      <w:r w:rsidR="006B7F62">
        <w:rPr>
          <w:rFonts w:ascii="Times New Roman" w:hAnsi="Times New Roman"/>
          <w:sz w:val="22"/>
        </w:rPr>
        <w:t>Also, interviewing health officials</w:t>
      </w:r>
      <w:r w:rsidR="002D630B">
        <w:rPr>
          <w:rFonts w:ascii="Times New Roman" w:hAnsi="Times New Roman"/>
          <w:sz w:val="22"/>
        </w:rPr>
        <w:t xml:space="preserve"> and policymakers</w:t>
      </w:r>
      <w:r w:rsidR="00A15E2F">
        <w:rPr>
          <w:rFonts w:ascii="Times New Roman" w:hAnsi="Times New Roman"/>
          <w:sz w:val="22"/>
        </w:rPr>
        <w:t xml:space="preserve"> along with environmental justice</w:t>
      </w:r>
      <w:r w:rsidR="002D630B">
        <w:rPr>
          <w:rFonts w:ascii="Times New Roman" w:hAnsi="Times New Roman"/>
          <w:sz w:val="22"/>
        </w:rPr>
        <w:t xml:space="preserve"> and water quality</w:t>
      </w:r>
      <w:r w:rsidR="00A15E2F">
        <w:rPr>
          <w:rFonts w:ascii="Times New Roman" w:hAnsi="Times New Roman"/>
          <w:sz w:val="22"/>
        </w:rPr>
        <w:t xml:space="preserve"> experts to obtain</w:t>
      </w:r>
      <w:r w:rsidR="006B7F62">
        <w:rPr>
          <w:rFonts w:ascii="Times New Roman" w:hAnsi="Times New Roman"/>
          <w:sz w:val="22"/>
        </w:rPr>
        <w:t xml:space="preserve"> their ideas on the matter will help me get a bigger picture of the opinions and thoughts going on in the area about unhealthy drinking water.  </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C0B85CF" w14:textId="415210E8" w:rsidR="00EB5B22" w:rsidRPr="00665E8B" w:rsidRDefault="000C2D60" w:rsidP="00665E8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r w:rsidR="00EB5B22">
        <w:rPr>
          <w:rFonts w:ascii="Times New Roman" w:hAnsi="Times New Roman"/>
          <w:sz w:val="22"/>
        </w:rPr>
        <w:br/>
      </w:r>
      <w:r w:rsidR="002C390C">
        <w:rPr>
          <w:rFonts w:ascii="Times New Roman" w:hAnsi="Times New Roman"/>
          <w:sz w:val="22"/>
        </w:rPr>
        <w:br/>
      </w:r>
      <w:r w:rsidR="009A249A">
        <w:rPr>
          <w:rFonts w:ascii="Times New Roman" w:hAnsi="Times New Roman"/>
          <w:sz w:val="22"/>
        </w:rPr>
        <w:t>This research is important because it focuses on human health for disadvantaged communities in an underrepresented</w:t>
      </w:r>
      <w:r w:rsidR="00F92B79">
        <w:rPr>
          <w:rFonts w:ascii="Times New Roman" w:hAnsi="Times New Roman"/>
          <w:sz w:val="22"/>
        </w:rPr>
        <w:t xml:space="preserve"> geographic</w:t>
      </w:r>
      <w:r w:rsidR="009A249A">
        <w:rPr>
          <w:rFonts w:ascii="Times New Roman" w:hAnsi="Times New Roman"/>
          <w:sz w:val="22"/>
        </w:rPr>
        <w:t xml:space="preserve"> </w:t>
      </w:r>
      <w:r w:rsidR="004D2C7C">
        <w:rPr>
          <w:rFonts w:ascii="Times New Roman" w:hAnsi="Times New Roman"/>
          <w:sz w:val="22"/>
        </w:rPr>
        <w:t>region</w:t>
      </w:r>
      <w:r w:rsidR="009A249A">
        <w:rPr>
          <w:rFonts w:ascii="Times New Roman" w:hAnsi="Times New Roman"/>
          <w:sz w:val="22"/>
        </w:rPr>
        <w:t xml:space="preserve">. </w:t>
      </w:r>
      <w:r w:rsidR="00665E8B">
        <w:rPr>
          <w:rFonts w:ascii="Times New Roman" w:hAnsi="Times New Roman"/>
          <w:sz w:val="22"/>
        </w:rPr>
        <w:t xml:space="preserve">The research that I will be doing focuses on an area of California that analyzes the relationship between the distribution of safe drinking water and the health effects of having toxic water. </w:t>
      </w:r>
      <w:r w:rsidR="00EB5B22" w:rsidRPr="00665E8B">
        <w:rPr>
          <w:rFonts w:ascii="Times New Roman" w:hAnsi="Times New Roman"/>
          <w:sz w:val="22"/>
        </w:rPr>
        <w:t>Most of the heavy metals and nitrates in water cause health problems such as cancer and birth defects</w:t>
      </w:r>
      <w:r w:rsidR="00E32142">
        <w:rPr>
          <w:rFonts w:ascii="Times New Roman" w:hAnsi="Times New Roman"/>
          <w:sz w:val="22"/>
        </w:rPr>
        <w:t xml:space="preserve"> </w:t>
      </w:r>
      <w:r w:rsidR="00E32142">
        <w:rPr>
          <w:rFonts w:ascii="Times New Roman" w:hAnsi="Times New Roman"/>
          <w:sz w:val="22"/>
        </w:rPr>
        <w:fldChar w:fldCharType="begin" w:fldLock="1"/>
      </w:r>
      <w:r w:rsidR="00C12EC8">
        <w:rPr>
          <w:rFonts w:ascii="Times New Roman" w:hAnsi="Times New Roman"/>
          <w:sz w:val="22"/>
        </w:rPr>
        <w:instrText>ADDIN CSL_CITATION {"citationItems":[{"id":"ITEM-1","itemData":{"DOI":"10.3390/ijerph15071557","ISSN":"16604601","abstract":"Nitrate levels in our water resources have increased in many areas of the world largely due to applications of inorganic fertilizer and animal manure in agricultural areas. The regulatory limit for nitrate in public drinking water supplies was set to protect against infant methemoglobinemia, but other health effects were not considered. Risk of specific cancers and birth defects may be increased when nitrate is ingested under conditions that increase formation of N-nitroso compounds. We previously reviewed epidemiologic studies before 2005 of nitrate intake from drinking water and cancer, adverse reproductive outcomes and other health effects. Since that review, more than 30 epidemiologic studies have evaluated drinking water nitrate and these outcomes. The most common endpoints studied were colorectal cancer, bladder, and breast cancer (three studies each), and thyroid disease (four studies). Considering all studies, the strongest evidence for a relationship between drinking water nitrate ingestion and adverse health outcomes (besides methemoglobinemia) is for colorectal cancer, thyroid disease, and neural tube defects. Many studies observed increased risk with ingestion of water nitrate levels that were below regulatory limits. Future studies of these and other health outcomes should include improved exposure assessment and accurate characterization of individual factors that affect endogenous nitrosation.","author":[{"dropping-particle":"","family":"Ward","given":"Mary H.","non-dropping-particle":"","parse-names":false,"suffix":""},{"dropping-particle":"","family":"Jones","given":"Rena R.","non-dropping-particle":"","parse-names":false,"suffix":""},{"dropping-particle":"","family":"Brender","given":"Jean D.","non-dropping-particle":"","parse-names":false,"suffix":""},{"dropping-particle":"","family":"Kok","given":"Theo M.","non-dropping-particle":"de","parse-names":false,"suffix":""},{"dropping-particle":"","family":"Weyer","given":"Peter J.","non-dropping-particle":"","parse-names":false,"suffix":""},{"dropping-particle":"","family":"Nolan","given":"Bernard T.","non-dropping-particle":"","parse-names":false,"suffix":""},{"dropping-particle":"","family":"Villanueva","given":"Cristina M.","non-dropping-particle":"","parse-names":false,"suffix":""},{"dropping-particle":"","family":"Breda","given":"Simone G.","non-dropping-particle":"van","parse-names":false,"suffix":""}],"container-title":"International Journal of Environmental Research and Public Health","id":"ITEM-1","issue":"7","issued":{"date-parts":[["2018"]]},"page":"1-31","title":"Drinking water nitrate and human health: An updated review","type":"article-journal","volume":"15"},"uris":["http://www.mendeley.com/documents/?uuid=a371fc7c-57eb-4660-acae-db7b6aac1727"]}],"mendeley":{"formattedCitation":"(Ward et al., 2018)","plainTextFormattedCitation":"(Ward et al., 2018)","previouslyFormattedCitation":"(Ward et al., 2018)"},"properties":{"noteIndex":0},"schema":"https://github.com/citation-style-language/schema/raw/master/csl-citation.json"}</w:instrText>
      </w:r>
      <w:r w:rsidR="00E32142">
        <w:rPr>
          <w:rFonts w:ascii="Times New Roman" w:hAnsi="Times New Roman"/>
          <w:sz w:val="22"/>
        </w:rPr>
        <w:fldChar w:fldCharType="separate"/>
      </w:r>
      <w:r w:rsidR="00E32142" w:rsidRPr="00E32142">
        <w:rPr>
          <w:rFonts w:ascii="Times New Roman" w:hAnsi="Times New Roman"/>
          <w:noProof/>
          <w:sz w:val="22"/>
        </w:rPr>
        <w:t>(Ward et al., 2018)</w:t>
      </w:r>
      <w:r w:rsidR="00E32142">
        <w:rPr>
          <w:rFonts w:ascii="Times New Roman" w:hAnsi="Times New Roman"/>
          <w:sz w:val="22"/>
        </w:rPr>
        <w:fldChar w:fldCharType="end"/>
      </w:r>
      <w:r w:rsidR="00EB5B22" w:rsidRPr="00665E8B">
        <w:rPr>
          <w:rFonts w:ascii="Times New Roman" w:hAnsi="Times New Roman"/>
          <w:sz w:val="22"/>
        </w:rPr>
        <w:t>. I want to focus mostly on disadvantaged communities, specifically ones that are lower income or people of color</w:t>
      </w:r>
      <w:r w:rsidR="007B6741" w:rsidRPr="00665E8B">
        <w:rPr>
          <w:rFonts w:ascii="Times New Roman" w:hAnsi="Times New Roman"/>
          <w:sz w:val="22"/>
        </w:rPr>
        <w:t xml:space="preserve"> since I hypothesize,</w:t>
      </w:r>
      <w:r w:rsidR="002C376D">
        <w:rPr>
          <w:rFonts w:ascii="Times New Roman" w:hAnsi="Times New Roman"/>
          <w:sz w:val="22"/>
        </w:rPr>
        <w:t xml:space="preserve"> </w:t>
      </w:r>
      <w:r w:rsidR="007B6741" w:rsidRPr="00665E8B">
        <w:rPr>
          <w:rFonts w:ascii="Times New Roman" w:hAnsi="Times New Roman"/>
          <w:sz w:val="22"/>
        </w:rPr>
        <w:t>they are the ones being harmed the most</w:t>
      </w:r>
      <w:r w:rsidR="00EB5B22" w:rsidRPr="00665E8B">
        <w:rPr>
          <w:rFonts w:ascii="Times New Roman" w:hAnsi="Times New Roman"/>
          <w:sz w:val="22"/>
        </w:rPr>
        <w:t xml:space="preserve">. </w:t>
      </w:r>
      <w:r w:rsidR="006D706D" w:rsidRPr="00665E8B">
        <w:rPr>
          <w:rFonts w:ascii="Times New Roman" w:hAnsi="Times New Roman"/>
          <w:sz w:val="22"/>
        </w:rPr>
        <w:t xml:space="preserve">I believe supporting these minority communities are important for social justice and equality that should be available to everyone. </w:t>
      </w:r>
      <w:r w:rsidR="00E2206B" w:rsidRPr="00665E8B">
        <w:rPr>
          <w:rFonts w:ascii="Times New Roman" w:hAnsi="Times New Roman"/>
          <w:sz w:val="22"/>
        </w:rPr>
        <w:t>I would like the results of my study to support the research done</w:t>
      </w:r>
      <w:r w:rsidR="004D2C7C">
        <w:rPr>
          <w:rFonts w:ascii="Times New Roman" w:hAnsi="Times New Roman"/>
          <w:sz w:val="22"/>
        </w:rPr>
        <w:t xml:space="preserve"> by </w:t>
      </w:r>
      <w:r w:rsidR="00E2206B" w:rsidRPr="00665E8B">
        <w:rPr>
          <w:rFonts w:ascii="Times New Roman" w:hAnsi="Times New Roman"/>
          <w:sz w:val="22"/>
        </w:rPr>
        <w:t>UC Davis Center for Regional Change</w:t>
      </w:r>
      <w:r w:rsidR="009A6612">
        <w:rPr>
          <w:rFonts w:ascii="Times New Roman" w:hAnsi="Times New Roman"/>
          <w:sz w:val="22"/>
        </w:rPr>
        <w:t xml:space="preserve"> by coming to the same conclusions</w:t>
      </w:r>
      <w:r w:rsidR="00E2206B" w:rsidRPr="00665E8B">
        <w:rPr>
          <w:rFonts w:ascii="Times New Roman" w:hAnsi="Times New Roman"/>
          <w:sz w:val="22"/>
        </w:rPr>
        <w:t xml:space="preserve">. That organization is pushing the state to make change to help the communities that are impacted the most. </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9C82AA" w14:textId="02124B63" w:rsidR="006335D5" w:rsidRPr="006335D5" w:rsidRDefault="000C2D60" w:rsidP="006335D5">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r w:rsidR="00E2206B">
        <w:rPr>
          <w:rFonts w:ascii="Times New Roman" w:hAnsi="Times New Roman"/>
          <w:sz w:val="22"/>
        </w:rPr>
        <w:br/>
      </w:r>
      <w:r w:rsidR="002C390C">
        <w:rPr>
          <w:rFonts w:ascii="Times New Roman" w:hAnsi="Times New Roman"/>
          <w:sz w:val="22"/>
        </w:rPr>
        <w:br/>
      </w:r>
      <w:r w:rsidR="00E2206B">
        <w:rPr>
          <w:rFonts w:ascii="Times New Roman" w:hAnsi="Times New Roman"/>
          <w:sz w:val="22"/>
        </w:rPr>
        <w:t xml:space="preserve">The key variables in my study are </w:t>
      </w:r>
      <w:r w:rsidR="001C7CBE">
        <w:rPr>
          <w:rFonts w:ascii="Times New Roman" w:hAnsi="Times New Roman"/>
          <w:sz w:val="22"/>
        </w:rPr>
        <w:t xml:space="preserve">water quality parameters such as concentrations of nitrates and nitrites, turbidity, pH, and organoleptic parameters. </w:t>
      </w:r>
      <w:r w:rsidR="00654A8B">
        <w:rPr>
          <w:rFonts w:ascii="Times New Roman" w:hAnsi="Times New Roman"/>
          <w:sz w:val="22"/>
        </w:rPr>
        <w:t>D</w:t>
      </w:r>
      <w:r w:rsidR="009214A9">
        <w:rPr>
          <w:rFonts w:ascii="Times New Roman" w:hAnsi="Times New Roman"/>
          <w:sz w:val="22"/>
        </w:rPr>
        <w:t>emographic data will include what racial</w:t>
      </w:r>
      <w:r w:rsidR="00654A8B">
        <w:rPr>
          <w:rFonts w:ascii="Times New Roman" w:hAnsi="Times New Roman"/>
          <w:sz w:val="22"/>
        </w:rPr>
        <w:t>/ethnic</w:t>
      </w:r>
      <w:r w:rsidR="009214A9">
        <w:rPr>
          <w:rFonts w:ascii="Times New Roman" w:hAnsi="Times New Roman"/>
          <w:sz w:val="22"/>
        </w:rPr>
        <w:t xml:space="preserve"> group individuals belong to or identify with, a</w:t>
      </w:r>
      <w:r w:rsidR="00654A8B">
        <w:rPr>
          <w:rFonts w:ascii="Times New Roman" w:hAnsi="Times New Roman"/>
          <w:sz w:val="22"/>
        </w:rPr>
        <w:t>nd</w:t>
      </w:r>
      <w:r w:rsidR="009214A9">
        <w:rPr>
          <w:rFonts w:ascii="Times New Roman" w:hAnsi="Times New Roman"/>
          <w:sz w:val="22"/>
        </w:rPr>
        <w:t xml:space="preserve"> their family income </w:t>
      </w:r>
      <w:r w:rsidR="00654A8B">
        <w:rPr>
          <w:rFonts w:ascii="Times New Roman" w:hAnsi="Times New Roman"/>
          <w:sz w:val="22"/>
        </w:rPr>
        <w:t>level</w:t>
      </w:r>
      <w:r w:rsidR="009214A9">
        <w:rPr>
          <w:rFonts w:ascii="Times New Roman" w:hAnsi="Times New Roman"/>
          <w:sz w:val="22"/>
        </w:rPr>
        <w:t xml:space="preserve">. </w:t>
      </w:r>
      <w:r w:rsidR="009214A9">
        <w:rPr>
          <w:rFonts w:ascii="Times New Roman" w:hAnsi="Times New Roman"/>
          <w:sz w:val="22"/>
        </w:rPr>
        <w:lastRenderedPageBreak/>
        <w:t xml:space="preserve">Health variables, like rates of cancer or birth defects, will also be used. I will be looking at demographic data variables </w:t>
      </w:r>
      <w:r w:rsidR="00654A8B">
        <w:rPr>
          <w:rFonts w:ascii="Times New Roman" w:hAnsi="Times New Roman"/>
          <w:sz w:val="22"/>
        </w:rPr>
        <w:t>as related to</w:t>
      </w:r>
      <w:r w:rsidR="009214A9">
        <w:rPr>
          <w:rFonts w:ascii="Times New Roman" w:hAnsi="Times New Roman"/>
          <w:sz w:val="22"/>
        </w:rPr>
        <w:t xml:space="preserve"> the water quality and health variables compare</w:t>
      </w:r>
      <w:r w:rsidR="006702A7">
        <w:rPr>
          <w:rFonts w:ascii="Times New Roman" w:hAnsi="Times New Roman"/>
          <w:sz w:val="22"/>
        </w:rPr>
        <w:t>d</w:t>
      </w:r>
      <w:r w:rsidR="009214A9">
        <w:rPr>
          <w:rFonts w:ascii="Times New Roman" w:hAnsi="Times New Roman"/>
          <w:sz w:val="22"/>
        </w:rPr>
        <w:t xml:space="preserve"> within the different demographics in Stanislaus County. </w:t>
      </w:r>
      <w:r w:rsidR="00BE0576" w:rsidRPr="009214A9">
        <w:rPr>
          <w:rFonts w:ascii="Times New Roman" w:hAnsi="Times New Roman"/>
          <w:sz w:val="22"/>
        </w:rPr>
        <w:t xml:space="preserve">I will be using spatial analysis to identify trends and </w:t>
      </w:r>
      <w:r w:rsidR="00BB68A4" w:rsidRPr="009214A9">
        <w:rPr>
          <w:rFonts w:ascii="Times New Roman" w:hAnsi="Times New Roman"/>
          <w:sz w:val="22"/>
        </w:rPr>
        <w:t>whether</w:t>
      </w:r>
      <w:r w:rsidR="00BE0576" w:rsidRPr="009214A9">
        <w:rPr>
          <w:rFonts w:ascii="Times New Roman" w:hAnsi="Times New Roman"/>
          <w:sz w:val="22"/>
        </w:rPr>
        <w:t xml:space="preserve"> the variables are correlated. </w:t>
      </w:r>
      <w:r w:rsidR="006335D5">
        <w:rPr>
          <w:rFonts w:ascii="Times New Roman" w:hAnsi="Times New Roman"/>
          <w:sz w:val="22"/>
        </w:rPr>
        <w:br/>
        <w:t>I will be conducting interviews. The comparison between the two different groups of individuals being interviewed will show the priorities and major environmental issues being addressed or ones that should be addressed in the county.</w:t>
      </w:r>
      <w:r w:rsidR="00243D47">
        <w:rPr>
          <w:rFonts w:ascii="Times New Roman" w:hAnsi="Times New Roman"/>
          <w:sz w:val="22"/>
        </w:rPr>
        <w:t xml:space="preserve"> I will interview members of the Board of Supervisors for Stanislaus County</w:t>
      </w:r>
      <w:r w:rsidR="00512373">
        <w:rPr>
          <w:rFonts w:ascii="Times New Roman" w:hAnsi="Times New Roman"/>
          <w:sz w:val="22"/>
        </w:rPr>
        <w:t>,</w:t>
      </w:r>
      <w:r w:rsidR="00243D47">
        <w:rPr>
          <w:rFonts w:ascii="Times New Roman" w:hAnsi="Times New Roman"/>
          <w:sz w:val="22"/>
        </w:rPr>
        <w:t xml:space="preserve"> members with the Community Service District in Denair</w:t>
      </w:r>
      <w:r w:rsidR="00512373">
        <w:rPr>
          <w:rFonts w:ascii="Times New Roman" w:hAnsi="Times New Roman"/>
          <w:sz w:val="22"/>
        </w:rPr>
        <w:t>, and those involved with the California State Water Resources Control Board</w:t>
      </w:r>
      <w:r w:rsidR="00243D47">
        <w:rPr>
          <w:rFonts w:ascii="Times New Roman" w:hAnsi="Times New Roman"/>
          <w:sz w:val="22"/>
        </w:rPr>
        <w:t xml:space="preserve">. These individuals will represent the government officials that are making changes and spending the budget for the county. I will also interview members involved in the UC Davis Center for Regional Change. These individuals are ones that are pushing for environmental justice in the Central Valley. I will interview a hydrogeologist that works in the Central Valley as well. </w:t>
      </w:r>
      <w:r w:rsidR="00827883">
        <w:rPr>
          <w:rFonts w:ascii="Times New Roman" w:hAnsi="Times New Roman"/>
          <w:sz w:val="22"/>
        </w:rPr>
        <w:t xml:space="preserve">A research associate with the Cancer Registry of Greater California will be included. </w:t>
      </w:r>
      <w:r w:rsidR="00243D47">
        <w:rPr>
          <w:rFonts w:ascii="Times New Roman" w:hAnsi="Times New Roman"/>
          <w:sz w:val="22"/>
        </w:rPr>
        <w:t>This group will represent experts and academics in the area of water quality and environmental justice.</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343F7475"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r w:rsidR="00361182">
        <w:rPr>
          <w:rFonts w:ascii="Times New Roman" w:hAnsi="Times New Roman"/>
          <w:sz w:val="22"/>
        </w:rPr>
        <w:br/>
      </w:r>
      <w:r w:rsidR="002C390C">
        <w:rPr>
          <w:rFonts w:ascii="Times New Roman" w:hAnsi="Times New Roman"/>
          <w:sz w:val="22"/>
        </w:rPr>
        <w:br/>
      </w:r>
      <w:r w:rsidR="00361182">
        <w:rPr>
          <w:rFonts w:ascii="Times New Roman" w:hAnsi="Times New Roman"/>
          <w:sz w:val="22"/>
        </w:rPr>
        <w:t>I will be using existing data for my project. I w</w:t>
      </w:r>
      <w:r w:rsidR="00BB68A4">
        <w:rPr>
          <w:rFonts w:ascii="Times New Roman" w:hAnsi="Times New Roman"/>
          <w:sz w:val="22"/>
        </w:rPr>
        <w:t>ill get</w:t>
      </w:r>
      <w:r w:rsidR="00361182">
        <w:rPr>
          <w:rFonts w:ascii="Times New Roman" w:hAnsi="Times New Roman"/>
          <w:sz w:val="22"/>
        </w:rPr>
        <w:t xml:space="preserve"> water data from the California State Water Resources Control Board. Locations of dairy farms in Stanislaus County </w:t>
      </w:r>
      <w:r w:rsidR="00BB68A4">
        <w:rPr>
          <w:rFonts w:ascii="Times New Roman" w:hAnsi="Times New Roman"/>
          <w:sz w:val="22"/>
        </w:rPr>
        <w:t>are</w:t>
      </w:r>
      <w:r w:rsidR="00361182">
        <w:rPr>
          <w:rFonts w:ascii="Times New Roman" w:hAnsi="Times New Roman"/>
          <w:sz w:val="22"/>
        </w:rPr>
        <w:t xml:space="preserve"> accessible by the USDA and California Department of Food and Agriculture. Demographic data can easily be located through GIS via the ESRI Living Atlas.</w:t>
      </w:r>
      <w:r w:rsidR="00BB68A4">
        <w:rPr>
          <w:rFonts w:ascii="Times New Roman" w:hAnsi="Times New Roman"/>
          <w:sz w:val="22"/>
        </w:rPr>
        <w:t xml:space="preserve"> I will also look at demographic data through the American Community Survey.</w:t>
      </w:r>
      <w:r w:rsidR="00361182">
        <w:rPr>
          <w:rFonts w:ascii="Times New Roman" w:hAnsi="Times New Roman"/>
          <w:sz w:val="22"/>
        </w:rPr>
        <w:t xml:space="preserve"> </w:t>
      </w:r>
      <w:r w:rsidR="002C390C">
        <w:rPr>
          <w:rFonts w:ascii="Times New Roman" w:hAnsi="Times New Roman"/>
          <w:sz w:val="22"/>
        </w:rPr>
        <w:t>California Cancer data could be found through the California Cancer Registry.</w:t>
      </w:r>
      <w:r w:rsidR="00BB68A4">
        <w:rPr>
          <w:rFonts w:ascii="Times New Roman" w:hAnsi="Times New Roman"/>
          <w:sz w:val="22"/>
        </w:rPr>
        <w:t xml:space="preserve"> Other health data can be found through California Department of Public Health.</w:t>
      </w:r>
      <w:r w:rsidR="002C390C">
        <w:rPr>
          <w:rFonts w:ascii="Times New Roman" w:hAnsi="Times New Roman"/>
          <w:sz w:val="22"/>
        </w:rPr>
        <w:t xml:space="preserve"> </w:t>
      </w:r>
      <w:r w:rsidR="00551D7F">
        <w:rPr>
          <w:rFonts w:ascii="Times New Roman" w:hAnsi="Times New Roman"/>
          <w:sz w:val="22"/>
        </w:rPr>
        <w:t>Most of this data can be done with some research online, however, I may have to contact some organizations to get more detailed data.</w:t>
      </w:r>
      <w:r w:rsidR="00BB68A4">
        <w:rPr>
          <w:rFonts w:ascii="Times New Roman" w:hAnsi="Times New Roman"/>
          <w:sz w:val="22"/>
        </w:rPr>
        <w:t xml:space="preserve"> I will also ask UC Davis Center for Regional Change for any reports they have done that has relevant data. My goal is to find data from about twenty years ago to compare to current data to do a temporal analysis.</w:t>
      </w:r>
    </w:p>
    <w:p w14:paraId="50B6A955" w14:textId="77777777" w:rsidR="00563C9D" w:rsidRDefault="00563C9D" w:rsidP="008D1DE1">
      <w:pPr>
        <w:pStyle w:val="ListParagraph"/>
        <w:rPr>
          <w:rFonts w:ascii="Times New Roman" w:hAnsi="Times New Roman"/>
          <w:sz w:val="22"/>
        </w:rPr>
      </w:pPr>
    </w:p>
    <w:p w14:paraId="21651CB9" w14:textId="1DCB193C"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r w:rsidR="00551D7F">
        <w:rPr>
          <w:rFonts w:ascii="Times New Roman" w:hAnsi="Times New Roman"/>
          <w:sz w:val="22"/>
        </w:rPr>
        <w:br/>
      </w:r>
      <w:r w:rsidR="00551D7F">
        <w:rPr>
          <w:rFonts w:ascii="Times New Roman" w:hAnsi="Times New Roman"/>
          <w:sz w:val="22"/>
        </w:rPr>
        <w:br/>
        <w:t>Most of my data analysis will be done through GIS. I will have to make several different map layers</w:t>
      </w:r>
      <w:r w:rsidR="006B0A7A">
        <w:rPr>
          <w:rFonts w:ascii="Times New Roman" w:hAnsi="Times New Roman"/>
          <w:sz w:val="22"/>
        </w:rPr>
        <w:t xml:space="preserve"> to overlay on a base</w:t>
      </w:r>
      <w:r w:rsidR="008B6FAD">
        <w:rPr>
          <w:rFonts w:ascii="Times New Roman" w:hAnsi="Times New Roman"/>
          <w:sz w:val="22"/>
        </w:rPr>
        <w:t xml:space="preserve"> </w:t>
      </w:r>
      <w:r w:rsidR="006B0A7A">
        <w:rPr>
          <w:rFonts w:ascii="Times New Roman" w:hAnsi="Times New Roman"/>
          <w:sz w:val="22"/>
        </w:rPr>
        <w:t>map. The layers that will be included are water sources, race, income, locations of dairy farms, incidences of cancer, and potentially other health problems that seem prominent in Stanislaus County.</w:t>
      </w:r>
      <w:r w:rsidR="00D5678E">
        <w:rPr>
          <w:rFonts w:ascii="Times New Roman" w:hAnsi="Times New Roman"/>
          <w:sz w:val="22"/>
        </w:rPr>
        <w:t xml:space="preserve"> Each layer will be a polygon with different symbology.</w:t>
      </w:r>
      <w:r w:rsidR="00402473">
        <w:rPr>
          <w:rFonts w:ascii="Times New Roman" w:hAnsi="Times New Roman"/>
          <w:sz w:val="22"/>
        </w:rPr>
        <w:t xml:space="preserve"> </w:t>
      </w:r>
      <w:r w:rsidR="00BB68A4">
        <w:rPr>
          <w:rFonts w:ascii="Times New Roman" w:hAnsi="Times New Roman"/>
          <w:sz w:val="22"/>
        </w:rPr>
        <w:t xml:space="preserve">Each shapefile will have numerical data that is relevant to that </w:t>
      </w:r>
      <w:r w:rsidR="00D5678E">
        <w:rPr>
          <w:rFonts w:ascii="Times New Roman" w:hAnsi="Times New Roman"/>
          <w:sz w:val="22"/>
        </w:rPr>
        <w:t>layer</w:t>
      </w:r>
      <w:r w:rsidR="00BB68A4">
        <w:rPr>
          <w:rFonts w:ascii="Times New Roman" w:hAnsi="Times New Roman"/>
          <w:sz w:val="22"/>
        </w:rPr>
        <w:t>.</w:t>
      </w:r>
      <w:r w:rsidR="00402473">
        <w:rPr>
          <w:rFonts w:ascii="Times New Roman" w:hAnsi="Times New Roman"/>
          <w:sz w:val="22"/>
        </w:rPr>
        <w:br/>
        <w:t>I would also like to conduct a few interviews</w:t>
      </w:r>
      <w:r w:rsidR="009C7118">
        <w:rPr>
          <w:rFonts w:ascii="Times New Roman" w:hAnsi="Times New Roman"/>
          <w:sz w:val="22"/>
        </w:rPr>
        <w:t xml:space="preserve"> with Health Officials and experts or professors that have studied this issue</w:t>
      </w:r>
      <w:r w:rsidR="00402473">
        <w:rPr>
          <w:rFonts w:ascii="Times New Roman" w:hAnsi="Times New Roman"/>
          <w:sz w:val="22"/>
        </w:rPr>
        <w:t xml:space="preserve"> and would need to learn how to do interview coding.</w:t>
      </w:r>
    </w:p>
    <w:p w14:paraId="14DDEEF2" w14:textId="77777777" w:rsidR="00563C9D" w:rsidRDefault="00563C9D" w:rsidP="00192B09">
      <w:pPr>
        <w:pStyle w:val="ListParagraph"/>
        <w:rPr>
          <w:rFonts w:ascii="Times New Roman" w:hAnsi="Times New Roman"/>
          <w:sz w:val="22"/>
        </w:rPr>
      </w:pPr>
    </w:p>
    <w:p w14:paraId="1B2B50C1" w14:textId="25658D6E" w:rsidR="00221ECD" w:rsidRPr="00D22402" w:rsidRDefault="00563C9D" w:rsidP="00D2240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 xml:space="preserve">), </w:t>
      </w:r>
      <w:r w:rsidR="0006287B">
        <w:rPr>
          <w:rFonts w:ascii="Times New Roman" w:hAnsi="Times New Roman"/>
          <w:sz w:val="22"/>
        </w:rPr>
        <w:t xml:space="preserve">and </w:t>
      </w:r>
      <w:r>
        <w:rPr>
          <w:rFonts w:ascii="Times New Roman" w:hAnsi="Times New Roman"/>
          <w:sz w:val="22"/>
        </w:rPr>
        <w:t>specific permits or permissions you need to obtain before you begin collecting data</w:t>
      </w:r>
      <w:r w:rsidR="00416AD9">
        <w:rPr>
          <w:rFonts w:ascii="Times New Roman" w:hAnsi="Times New Roman"/>
          <w:sz w:val="22"/>
        </w:rPr>
        <w:t xml:space="preserve"> (e.g. landowner permissions, agency permits).</w:t>
      </w:r>
      <w:r w:rsidR="008D1DE1">
        <w:rPr>
          <w:rFonts w:ascii="Times New Roman" w:hAnsi="Times New Roman"/>
          <w:sz w:val="22"/>
        </w:rPr>
        <w:t xml:space="preserve"> </w:t>
      </w:r>
    </w:p>
    <w:p w14:paraId="12427912" w14:textId="3AF9497C" w:rsidR="00221ECD" w:rsidRDefault="002C390C" w:rsidP="00221E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br/>
      </w:r>
      <w:r w:rsidR="003331A6">
        <w:rPr>
          <w:rFonts w:ascii="Times New Roman" w:hAnsi="Times New Roman"/>
          <w:sz w:val="22"/>
        </w:rPr>
        <w:t xml:space="preserve">I </w:t>
      </w:r>
      <w:r w:rsidR="008811DA">
        <w:rPr>
          <w:rFonts w:ascii="Times New Roman" w:hAnsi="Times New Roman"/>
          <w:sz w:val="22"/>
        </w:rPr>
        <w:t>will take an</w:t>
      </w:r>
      <w:r w:rsidR="003331A6">
        <w:rPr>
          <w:rFonts w:ascii="Times New Roman" w:hAnsi="Times New Roman"/>
          <w:sz w:val="22"/>
        </w:rPr>
        <w:t xml:space="preserve"> environmental justice perspective on this </w:t>
      </w:r>
      <w:r w:rsidR="008811DA">
        <w:rPr>
          <w:rFonts w:ascii="Times New Roman" w:hAnsi="Times New Roman"/>
          <w:sz w:val="22"/>
        </w:rPr>
        <w:t>thesis</w:t>
      </w:r>
      <w:r w:rsidR="003331A6">
        <w:rPr>
          <w:rFonts w:ascii="Times New Roman" w:hAnsi="Times New Roman"/>
          <w:sz w:val="22"/>
        </w:rPr>
        <w:t xml:space="preserve"> in hopes to benefit the communities in the Stanislaus County area.</w:t>
      </w:r>
      <w:r w:rsidR="008811DA">
        <w:rPr>
          <w:rFonts w:ascii="Times New Roman" w:hAnsi="Times New Roman"/>
          <w:sz w:val="22"/>
        </w:rPr>
        <w:t xml:space="preserve"> I will examine the relationship</w:t>
      </w:r>
      <w:r w:rsidR="00F0355A">
        <w:rPr>
          <w:rFonts w:ascii="Times New Roman" w:hAnsi="Times New Roman"/>
          <w:sz w:val="22"/>
        </w:rPr>
        <w:t xml:space="preserve"> between unsafe </w:t>
      </w:r>
      <w:r w:rsidR="00F0355A">
        <w:rPr>
          <w:rFonts w:ascii="Times New Roman" w:hAnsi="Times New Roman"/>
          <w:sz w:val="22"/>
        </w:rPr>
        <w:lastRenderedPageBreak/>
        <w:t xml:space="preserve">drinking water and disadvantaged communities, specifically low income and minority </w:t>
      </w:r>
      <w:r w:rsidR="008811DA">
        <w:rPr>
          <w:rFonts w:ascii="Times New Roman" w:hAnsi="Times New Roman"/>
          <w:sz w:val="22"/>
        </w:rPr>
        <w:t>groups</w:t>
      </w:r>
      <w:r w:rsidR="00F0355A">
        <w:rPr>
          <w:rFonts w:ascii="Times New Roman" w:hAnsi="Times New Roman"/>
          <w:sz w:val="22"/>
        </w:rPr>
        <w:t>.</w:t>
      </w:r>
      <w:r w:rsidR="00A76106">
        <w:rPr>
          <w:rFonts w:ascii="Times New Roman" w:hAnsi="Times New Roman"/>
          <w:sz w:val="22"/>
        </w:rPr>
        <w:t xml:space="preserve"> If there is a correlation and that is why health patterns are worse in these populations, it will raise awareness to the county and state to be more proactive in protecting these communities.</w:t>
      </w:r>
      <w:r w:rsidR="000B487C">
        <w:rPr>
          <w:rFonts w:ascii="Times New Roman" w:hAnsi="Times New Roman"/>
          <w:sz w:val="22"/>
        </w:rPr>
        <w:t xml:space="preserve"> If there is no correlation, the low income and minority groups should not be excluded from environmental justice. Other environmental harms, such as air pollution, could be causing health risks to these communities and more research should be done.</w:t>
      </w:r>
      <w:r w:rsidR="00A76106">
        <w:rPr>
          <w:rFonts w:ascii="Times New Roman" w:hAnsi="Times New Roman"/>
          <w:sz w:val="22"/>
        </w:rPr>
        <w:t xml:space="preserve"> </w:t>
      </w:r>
      <w:r w:rsidR="009A32F2">
        <w:rPr>
          <w:rFonts w:ascii="Times New Roman" w:hAnsi="Times New Roman"/>
          <w:sz w:val="22"/>
        </w:rPr>
        <w:br/>
        <w:t xml:space="preserve">I </w:t>
      </w:r>
      <w:r w:rsidR="008811DA">
        <w:rPr>
          <w:rFonts w:ascii="Times New Roman" w:hAnsi="Times New Roman"/>
          <w:sz w:val="22"/>
        </w:rPr>
        <w:t xml:space="preserve">will </w:t>
      </w:r>
      <w:r w:rsidR="009A32F2">
        <w:rPr>
          <w:rFonts w:ascii="Times New Roman" w:hAnsi="Times New Roman"/>
          <w:sz w:val="22"/>
        </w:rPr>
        <w:t xml:space="preserve">fill out a Human Subjects Review since I </w:t>
      </w:r>
      <w:r w:rsidR="008811DA">
        <w:rPr>
          <w:rFonts w:ascii="Times New Roman" w:hAnsi="Times New Roman"/>
          <w:sz w:val="22"/>
        </w:rPr>
        <w:t>plan</w:t>
      </w:r>
      <w:r w:rsidR="009A32F2">
        <w:rPr>
          <w:rFonts w:ascii="Times New Roman" w:hAnsi="Times New Roman"/>
          <w:sz w:val="22"/>
        </w:rPr>
        <w:t xml:space="preserve"> to include interviews in my thesis project. I </w:t>
      </w:r>
      <w:r w:rsidR="007F7B65">
        <w:rPr>
          <w:rFonts w:ascii="Times New Roman" w:hAnsi="Times New Roman"/>
          <w:sz w:val="22"/>
        </w:rPr>
        <w:t>am</w:t>
      </w:r>
      <w:r w:rsidR="009A32F2">
        <w:rPr>
          <w:rFonts w:ascii="Times New Roman" w:hAnsi="Times New Roman"/>
          <w:sz w:val="22"/>
        </w:rPr>
        <w:t xml:space="preserve"> interview</w:t>
      </w:r>
      <w:r w:rsidR="007F7B65">
        <w:rPr>
          <w:rFonts w:ascii="Times New Roman" w:hAnsi="Times New Roman"/>
          <w:sz w:val="22"/>
        </w:rPr>
        <w:t>ing</w:t>
      </w:r>
      <w:r w:rsidR="009A32F2">
        <w:rPr>
          <w:rFonts w:ascii="Times New Roman" w:hAnsi="Times New Roman"/>
          <w:sz w:val="22"/>
        </w:rPr>
        <w:t xml:space="preserve"> Health</w:t>
      </w:r>
      <w:r w:rsidR="00817116">
        <w:rPr>
          <w:rFonts w:ascii="Times New Roman" w:hAnsi="Times New Roman"/>
          <w:sz w:val="22"/>
        </w:rPr>
        <w:t xml:space="preserve"> and Board</w:t>
      </w:r>
      <w:r w:rsidR="009A32F2">
        <w:rPr>
          <w:rFonts w:ascii="Times New Roman" w:hAnsi="Times New Roman"/>
          <w:sz w:val="22"/>
        </w:rPr>
        <w:t xml:space="preserve"> Officials in the area to hear their perspective on the topic.</w:t>
      </w:r>
      <w:r w:rsidR="00817116">
        <w:rPr>
          <w:rFonts w:ascii="Times New Roman" w:hAnsi="Times New Roman"/>
          <w:sz w:val="22"/>
        </w:rPr>
        <w:t xml:space="preserve"> </w:t>
      </w:r>
      <w:r w:rsidR="00CC3764">
        <w:rPr>
          <w:rFonts w:ascii="Times New Roman" w:hAnsi="Times New Roman"/>
          <w:sz w:val="22"/>
        </w:rPr>
        <w:t xml:space="preserve">I </w:t>
      </w:r>
      <w:r w:rsidR="007F7B65">
        <w:rPr>
          <w:rFonts w:ascii="Times New Roman" w:hAnsi="Times New Roman"/>
          <w:sz w:val="22"/>
        </w:rPr>
        <w:t>am also interviewing</w:t>
      </w:r>
      <w:r w:rsidR="00CC3764">
        <w:rPr>
          <w:rFonts w:ascii="Times New Roman" w:hAnsi="Times New Roman"/>
          <w:sz w:val="22"/>
        </w:rPr>
        <w:t xml:space="preserve"> experts in the field of environmental justice who have been doing continuing research in the Central Valley. </w:t>
      </w:r>
    </w:p>
    <w:p w14:paraId="514D4043" w14:textId="5DF7C672" w:rsidR="009A32F2" w:rsidRDefault="009A32F2" w:rsidP="00221EC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Most of the data that I will be using has open access from the state of California so I do not believe that I will need to obtain any specific permits or permissions</w:t>
      </w:r>
      <w:r w:rsidR="008811DA">
        <w:rPr>
          <w:rFonts w:ascii="Times New Roman" w:hAnsi="Times New Roman"/>
          <w:sz w:val="22"/>
        </w:rPr>
        <w:t xml:space="preserve"> for data gathering</w:t>
      </w:r>
      <w:r>
        <w:rPr>
          <w:rFonts w:ascii="Times New Roman" w:hAnsi="Times New Roman"/>
          <w:sz w:val="22"/>
        </w:rPr>
        <w:t>. There may be some data that I will request from agencies</w:t>
      </w:r>
      <w:r w:rsidR="00D22402">
        <w:rPr>
          <w:rFonts w:ascii="Times New Roman" w:hAnsi="Times New Roman"/>
          <w:sz w:val="22"/>
        </w:rPr>
        <w:t>,</w:t>
      </w:r>
      <w:r>
        <w:rPr>
          <w:rFonts w:ascii="Times New Roman" w:hAnsi="Times New Roman"/>
          <w:sz w:val="22"/>
        </w:rPr>
        <w:t xml:space="preserve"> but </w:t>
      </w:r>
      <w:r w:rsidR="00D22402">
        <w:rPr>
          <w:rFonts w:ascii="Times New Roman" w:hAnsi="Times New Roman"/>
          <w:sz w:val="22"/>
        </w:rPr>
        <w:t>most of</w:t>
      </w:r>
      <w:r>
        <w:rPr>
          <w:rFonts w:ascii="Times New Roman" w:hAnsi="Times New Roman"/>
          <w:sz w:val="22"/>
        </w:rPr>
        <w:t xml:space="preserve"> the data should be accessible to the general public.</w:t>
      </w:r>
    </w:p>
    <w:p w14:paraId="5663E4E3" w14:textId="77777777" w:rsidR="00E1594B" w:rsidRDefault="00E1594B" w:rsidP="00E725BC">
      <w:pPr>
        <w:pStyle w:val="ListParagraph"/>
        <w:rPr>
          <w:rFonts w:ascii="Times New Roman" w:hAnsi="Times New Roman"/>
          <w:sz w:val="22"/>
        </w:rPr>
      </w:pPr>
    </w:p>
    <w:p w14:paraId="18D2AAA4" w14:textId="5456707C"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4"/>
      </w:r>
      <w:r w:rsidR="008D1DE1" w:rsidRPr="008D1DE1">
        <w:rPr>
          <w:rFonts w:ascii="Times New Roman" w:hAnsi="Times New Roman"/>
          <w:sz w:val="22"/>
        </w:rPr>
        <w:t>.</w:t>
      </w:r>
    </w:p>
    <w:p w14:paraId="0D3AE189" w14:textId="7E810D76" w:rsidR="000C1372" w:rsidRDefault="002C390C" w:rsidP="00C04E5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br/>
      </w:r>
      <w:r w:rsidR="009A32F2">
        <w:rPr>
          <w:rFonts w:ascii="Times New Roman" w:hAnsi="Times New Roman"/>
          <w:sz w:val="22"/>
        </w:rPr>
        <w:t xml:space="preserve">I </w:t>
      </w:r>
      <w:r w:rsidR="00654A8B">
        <w:rPr>
          <w:rFonts w:ascii="Times New Roman" w:hAnsi="Times New Roman"/>
          <w:sz w:val="22"/>
        </w:rPr>
        <w:t xml:space="preserve">am already </w:t>
      </w:r>
      <w:r w:rsidR="009A32F2">
        <w:rPr>
          <w:rFonts w:ascii="Times New Roman" w:hAnsi="Times New Roman"/>
          <w:sz w:val="22"/>
        </w:rPr>
        <w:t>biased</w:t>
      </w:r>
      <w:r w:rsidR="000C1372">
        <w:rPr>
          <w:rFonts w:ascii="Times New Roman" w:hAnsi="Times New Roman"/>
          <w:sz w:val="22"/>
        </w:rPr>
        <w:t xml:space="preserve"> because I am researching an area </w:t>
      </w:r>
      <w:r w:rsidR="00654A8B">
        <w:rPr>
          <w:rFonts w:ascii="Times New Roman" w:hAnsi="Times New Roman"/>
          <w:sz w:val="22"/>
        </w:rPr>
        <w:t xml:space="preserve">in which </w:t>
      </w:r>
      <w:r w:rsidR="000C1372">
        <w:rPr>
          <w:rFonts w:ascii="Times New Roman" w:hAnsi="Times New Roman"/>
          <w:sz w:val="22"/>
        </w:rPr>
        <w:t>I grew up</w:t>
      </w:r>
      <w:r w:rsidR="00654A8B">
        <w:rPr>
          <w:rFonts w:ascii="Times New Roman" w:hAnsi="Times New Roman"/>
          <w:sz w:val="22"/>
        </w:rPr>
        <w:t>.</w:t>
      </w:r>
      <w:r w:rsidR="000C1372">
        <w:rPr>
          <w:rFonts w:ascii="Times New Roman" w:hAnsi="Times New Roman"/>
          <w:sz w:val="22"/>
        </w:rPr>
        <w:t xml:space="preserve"> Water quality has always been an issue that I was aware of growing up and it was not only a health concern but </w:t>
      </w:r>
      <w:r w:rsidR="00654A8B">
        <w:rPr>
          <w:rFonts w:ascii="Times New Roman" w:hAnsi="Times New Roman"/>
          <w:sz w:val="22"/>
        </w:rPr>
        <w:t xml:space="preserve">also </w:t>
      </w:r>
      <w:r w:rsidR="000C1372">
        <w:rPr>
          <w:rFonts w:ascii="Times New Roman" w:hAnsi="Times New Roman"/>
          <w:sz w:val="22"/>
        </w:rPr>
        <w:t xml:space="preserve">a financial concern. I was raised by a low-income family and both of my parents are people of color. </w:t>
      </w:r>
      <w:r w:rsidR="00654A8B">
        <w:rPr>
          <w:rFonts w:ascii="Times New Roman" w:hAnsi="Times New Roman"/>
          <w:sz w:val="22"/>
        </w:rPr>
        <w:t>M</w:t>
      </w:r>
      <w:r w:rsidR="000C1372">
        <w:rPr>
          <w:rFonts w:ascii="Times New Roman" w:hAnsi="Times New Roman"/>
          <w:sz w:val="22"/>
        </w:rPr>
        <w:t>y parents pa</w:t>
      </w:r>
      <w:r w:rsidR="00654A8B">
        <w:rPr>
          <w:rFonts w:ascii="Times New Roman" w:hAnsi="Times New Roman"/>
          <w:sz w:val="22"/>
        </w:rPr>
        <w:t>id</w:t>
      </w:r>
      <w:r w:rsidR="000C1372">
        <w:rPr>
          <w:rFonts w:ascii="Times New Roman" w:hAnsi="Times New Roman"/>
          <w:sz w:val="22"/>
        </w:rPr>
        <w:t xml:space="preserve"> for running water in our household, but </w:t>
      </w:r>
      <w:r w:rsidR="006335D5">
        <w:rPr>
          <w:rFonts w:ascii="Times New Roman" w:hAnsi="Times New Roman"/>
          <w:sz w:val="22"/>
        </w:rPr>
        <w:t>also bought</w:t>
      </w:r>
      <w:r w:rsidR="000C1372">
        <w:rPr>
          <w:rFonts w:ascii="Times New Roman" w:hAnsi="Times New Roman"/>
          <w:sz w:val="22"/>
        </w:rPr>
        <w:t xml:space="preserve"> several gallons of filtered water to drink and cook with. Already having a small budget to work with, this financial burden made other aspects of life</w:t>
      </w:r>
      <w:r w:rsidR="00654A8B">
        <w:rPr>
          <w:rFonts w:ascii="Times New Roman" w:hAnsi="Times New Roman"/>
          <w:sz w:val="22"/>
        </w:rPr>
        <w:t xml:space="preserve"> even</w:t>
      </w:r>
      <w:r w:rsidR="000C1372">
        <w:rPr>
          <w:rFonts w:ascii="Times New Roman" w:hAnsi="Times New Roman"/>
          <w:sz w:val="22"/>
        </w:rPr>
        <w:t xml:space="preserve"> harder.</w:t>
      </w:r>
      <w:r w:rsidR="00A0698B">
        <w:rPr>
          <w:rFonts w:ascii="Times New Roman" w:hAnsi="Times New Roman"/>
          <w:sz w:val="22"/>
        </w:rPr>
        <w:t xml:space="preserve"> I never knew if families </w:t>
      </w:r>
      <w:r w:rsidR="00654A8B">
        <w:rPr>
          <w:rFonts w:ascii="Times New Roman" w:hAnsi="Times New Roman"/>
          <w:sz w:val="22"/>
        </w:rPr>
        <w:t>of</w:t>
      </w:r>
      <w:r w:rsidR="00A0698B">
        <w:rPr>
          <w:rFonts w:ascii="Times New Roman" w:hAnsi="Times New Roman"/>
          <w:sz w:val="22"/>
        </w:rPr>
        <w:t xml:space="preserve"> different demographics were struggling in the same ways we were.</w:t>
      </w:r>
      <w:r w:rsidR="00C04E58">
        <w:rPr>
          <w:rFonts w:ascii="Times New Roman" w:hAnsi="Times New Roman"/>
          <w:sz w:val="22"/>
        </w:rPr>
        <w:br/>
        <w:t xml:space="preserve">I am hoping to find patterns between poor water quality and negative health trends. This will provide a correlation to bring the issue of unsafe drinking water to the attention of government officials. If more funding can be set aside to aid in filtering drinking water, this could potentially improve lives of those in Stanislaus County. Many families living in this rural area cannot afford the costs of clean drinking water and attention needs to be brought to these areas so assistance can be enforced. </w:t>
      </w:r>
      <w:r w:rsidR="00CC2030">
        <w:rPr>
          <w:rFonts w:ascii="Times New Roman" w:hAnsi="Times New Roman"/>
          <w:sz w:val="22"/>
        </w:rPr>
        <w:t>With the availability of clean drinking water, the health of these communities could potentially be improved.</w:t>
      </w:r>
    </w:p>
    <w:p w14:paraId="13261CF1" w14:textId="64F0B299" w:rsidR="009A32F2" w:rsidRDefault="009A32F2" w:rsidP="009A32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I know what I want my conclusion to be</w:t>
      </w:r>
      <w:r w:rsidR="000C1372">
        <w:rPr>
          <w:rFonts w:ascii="Times New Roman" w:hAnsi="Times New Roman"/>
          <w:sz w:val="22"/>
        </w:rPr>
        <w:t xml:space="preserve">, but I </w:t>
      </w:r>
      <w:r>
        <w:rPr>
          <w:rFonts w:ascii="Times New Roman" w:hAnsi="Times New Roman"/>
          <w:sz w:val="22"/>
        </w:rPr>
        <w:t>am going to have to be objective throughout this entire process in order to not sway my results from the data that I find.</w:t>
      </w:r>
      <w:r w:rsidR="00023BD6">
        <w:rPr>
          <w:rFonts w:ascii="Times New Roman" w:hAnsi="Times New Roman"/>
          <w:sz w:val="22"/>
        </w:rPr>
        <w:t xml:space="preserve"> I want there to be a clear result to make my point on environmental and spatial justice concrete</w:t>
      </w:r>
      <w:r w:rsidR="00E617E0">
        <w:rPr>
          <w:rFonts w:ascii="Times New Roman" w:hAnsi="Times New Roman"/>
          <w:sz w:val="22"/>
        </w:rPr>
        <w:t>,</w:t>
      </w:r>
      <w:r w:rsidR="00023BD6">
        <w:rPr>
          <w:rFonts w:ascii="Times New Roman" w:hAnsi="Times New Roman"/>
          <w:sz w:val="22"/>
        </w:rPr>
        <w:t xml:space="preserve"> but I </w:t>
      </w:r>
      <w:r w:rsidR="00E617E0">
        <w:rPr>
          <w:rFonts w:ascii="Times New Roman" w:hAnsi="Times New Roman"/>
          <w:sz w:val="22"/>
        </w:rPr>
        <w:t>must</w:t>
      </w:r>
      <w:r w:rsidR="00023BD6">
        <w:rPr>
          <w:rFonts w:ascii="Times New Roman" w:hAnsi="Times New Roman"/>
          <w:sz w:val="22"/>
        </w:rPr>
        <w:t xml:space="preserve"> remind myself that clear results are not always the case. </w:t>
      </w:r>
    </w:p>
    <w:p w14:paraId="31622C2F" w14:textId="689E56BA" w:rsidR="00E617E0" w:rsidRPr="008D1DE1" w:rsidRDefault="00E617E0" w:rsidP="009A32F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rPr>
        <w:t>The important thing for me to remember throughout this process is that I am doing this project to do research and to find facts</w:t>
      </w:r>
      <w:r w:rsidR="00C815A4">
        <w:rPr>
          <w:rFonts w:ascii="Times New Roman" w:hAnsi="Times New Roman"/>
          <w:sz w:val="22"/>
        </w:rPr>
        <w:t>,</w:t>
      </w:r>
      <w:r>
        <w:rPr>
          <w:rFonts w:ascii="Times New Roman" w:hAnsi="Times New Roman"/>
          <w:sz w:val="22"/>
        </w:rPr>
        <w:t xml:space="preserve"> not to</w:t>
      </w:r>
      <w:r w:rsidR="00044F08">
        <w:rPr>
          <w:rFonts w:ascii="Times New Roman" w:hAnsi="Times New Roman"/>
          <w:sz w:val="22"/>
        </w:rPr>
        <w:t xml:space="preserve"> just</w:t>
      </w:r>
      <w:r>
        <w:rPr>
          <w:rFonts w:ascii="Times New Roman" w:hAnsi="Times New Roman"/>
          <w:sz w:val="22"/>
        </w:rPr>
        <w:t xml:space="preserve"> impose my opinion on the matter.</w:t>
      </w:r>
    </w:p>
    <w:p w14:paraId="4269993F" w14:textId="3687A25C"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218572D9" w:rsidR="003342C4" w:rsidRPr="00645446"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r w:rsidR="002C390C">
        <w:rPr>
          <w:rFonts w:ascii="Times New Roman" w:hAnsi="Times New Roman"/>
          <w:sz w:val="22"/>
          <w:szCs w:val="22"/>
        </w:rPr>
        <w:br/>
      </w:r>
      <w:r w:rsidR="002C390C">
        <w:rPr>
          <w:rFonts w:ascii="Times New Roman" w:hAnsi="Times New Roman"/>
          <w:sz w:val="22"/>
          <w:szCs w:val="22"/>
        </w:rPr>
        <w:br/>
      </w:r>
      <w:r w:rsidR="00645446">
        <w:rPr>
          <w:rFonts w:ascii="Times New Roman" w:hAnsi="Times New Roman"/>
          <w:sz w:val="22"/>
          <w:szCs w:val="22"/>
        </w:rPr>
        <w:t>There is a potential travel cost associated with my research. I am doing numerous interviews and although several can be done over the phone, I would like to travel to the area to meet officials and experts on water quality and environmental justice. I want to have in person interactions to see who these individuals are and what their opinions are on the topic.</w:t>
      </w:r>
    </w:p>
    <w:p w14:paraId="1793B33F" w14:textId="6F60D3AB" w:rsidR="00645446" w:rsidRDefault="00645446" w:rsidP="00645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Pr>
          <w:rFonts w:ascii="Times New Roman" w:hAnsi="Times New Roman"/>
          <w:sz w:val="22"/>
          <w:szCs w:val="22"/>
        </w:rPr>
        <w:t xml:space="preserve">An average roundtrip flight cost would be around $130. </w:t>
      </w:r>
      <w:r w:rsidR="00175158">
        <w:rPr>
          <w:rFonts w:ascii="Times New Roman" w:hAnsi="Times New Roman"/>
          <w:sz w:val="22"/>
          <w:szCs w:val="22"/>
        </w:rPr>
        <w:br/>
        <w:t xml:space="preserve">A car rental would be $25 per day and I estimate to be there for around </w:t>
      </w:r>
      <w:r w:rsidR="00A679E5">
        <w:rPr>
          <w:rFonts w:ascii="Times New Roman" w:hAnsi="Times New Roman"/>
          <w:sz w:val="22"/>
          <w:szCs w:val="22"/>
        </w:rPr>
        <w:t>8</w:t>
      </w:r>
      <w:r w:rsidR="00175158">
        <w:rPr>
          <w:rFonts w:ascii="Times New Roman" w:hAnsi="Times New Roman"/>
          <w:sz w:val="22"/>
          <w:szCs w:val="22"/>
        </w:rPr>
        <w:t xml:space="preserve"> days, totaling $</w:t>
      </w:r>
      <w:r w:rsidR="00A679E5">
        <w:rPr>
          <w:rFonts w:ascii="Times New Roman" w:hAnsi="Times New Roman"/>
          <w:sz w:val="22"/>
          <w:szCs w:val="22"/>
        </w:rPr>
        <w:t>2</w:t>
      </w:r>
      <w:r w:rsidR="002912F2">
        <w:rPr>
          <w:rFonts w:ascii="Times New Roman" w:hAnsi="Times New Roman"/>
          <w:sz w:val="22"/>
          <w:szCs w:val="22"/>
        </w:rPr>
        <w:t>00</w:t>
      </w:r>
      <w:r w:rsidR="00175158">
        <w:rPr>
          <w:rFonts w:ascii="Times New Roman" w:hAnsi="Times New Roman"/>
          <w:sz w:val="22"/>
          <w:szCs w:val="22"/>
        </w:rPr>
        <w:t>.</w:t>
      </w:r>
    </w:p>
    <w:p w14:paraId="5A27E1BE" w14:textId="2E317FD9" w:rsidR="00175158" w:rsidRDefault="00175158" w:rsidP="00645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Pr>
          <w:rFonts w:ascii="Times New Roman" w:hAnsi="Times New Roman"/>
          <w:sz w:val="22"/>
          <w:szCs w:val="22"/>
        </w:rPr>
        <w:t>Some individuals I want to interview are based out of UC Davis, and the board meetings I would like to attend in order to meet some board members are in Modesto</w:t>
      </w:r>
      <w:r w:rsidR="002912F2">
        <w:rPr>
          <w:rFonts w:ascii="Times New Roman" w:hAnsi="Times New Roman"/>
          <w:sz w:val="22"/>
          <w:szCs w:val="22"/>
        </w:rPr>
        <w:t xml:space="preserve"> and Denair</w:t>
      </w:r>
      <w:r>
        <w:rPr>
          <w:rFonts w:ascii="Times New Roman" w:hAnsi="Times New Roman"/>
          <w:sz w:val="22"/>
          <w:szCs w:val="22"/>
        </w:rPr>
        <w:t xml:space="preserve">. The distance between </w:t>
      </w:r>
      <w:r w:rsidR="00FB0C9E">
        <w:rPr>
          <w:rFonts w:ascii="Times New Roman" w:hAnsi="Times New Roman"/>
          <w:sz w:val="22"/>
          <w:szCs w:val="22"/>
        </w:rPr>
        <w:t xml:space="preserve">UC Davis and Modesto is approximately 90 miles and gas costs around $3 a </w:t>
      </w:r>
      <w:r w:rsidR="00FB0C9E">
        <w:rPr>
          <w:rFonts w:ascii="Times New Roman" w:hAnsi="Times New Roman"/>
          <w:sz w:val="22"/>
          <w:szCs w:val="22"/>
        </w:rPr>
        <w:lastRenderedPageBreak/>
        <w:t>gallon currently. With a roundtrip visit, gas will cost around $30.</w:t>
      </w:r>
      <w:r w:rsidR="00A679E5">
        <w:rPr>
          <w:rFonts w:ascii="Times New Roman" w:hAnsi="Times New Roman"/>
          <w:sz w:val="22"/>
          <w:szCs w:val="22"/>
        </w:rPr>
        <w:t xml:space="preserve"> </w:t>
      </w:r>
      <w:r w:rsidR="000F385B">
        <w:rPr>
          <w:rFonts w:ascii="Times New Roman" w:hAnsi="Times New Roman"/>
          <w:sz w:val="22"/>
          <w:szCs w:val="22"/>
        </w:rPr>
        <w:t xml:space="preserve">I estimate 3 roundtrip visits between the two cities to conduct </w:t>
      </w:r>
      <w:r w:rsidR="00F70EA3">
        <w:rPr>
          <w:rFonts w:ascii="Times New Roman" w:hAnsi="Times New Roman"/>
          <w:sz w:val="22"/>
          <w:szCs w:val="22"/>
        </w:rPr>
        <w:t>all</w:t>
      </w:r>
      <w:r w:rsidR="000F385B">
        <w:rPr>
          <w:rFonts w:ascii="Times New Roman" w:hAnsi="Times New Roman"/>
          <w:sz w:val="22"/>
          <w:szCs w:val="22"/>
        </w:rPr>
        <w:t xml:space="preserve"> my interviews.</w:t>
      </w:r>
    </w:p>
    <w:p w14:paraId="55E8C004" w14:textId="5E6F5CFA" w:rsidR="00FB0C9E" w:rsidRPr="00DE4D90" w:rsidRDefault="00FB0C9E" w:rsidP="00645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r>
        <w:rPr>
          <w:rFonts w:ascii="Times New Roman" w:hAnsi="Times New Roman"/>
          <w:sz w:val="22"/>
          <w:szCs w:val="22"/>
        </w:rPr>
        <w:t>The total trip to visit different cities to meet with different individuals will cost $</w:t>
      </w:r>
      <w:r w:rsidR="00A679E5">
        <w:rPr>
          <w:rFonts w:ascii="Times New Roman" w:hAnsi="Times New Roman"/>
          <w:sz w:val="22"/>
          <w:szCs w:val="22"/>
        </w:rPr>
        <w:t>42</w:t>
      </w:r>
      <w:r w:rsidR="002912F2">
        <w:rPr>
          <w:rFonts w:ascii="Times New Roman" w:hAnsi="Times New Roman"/>
          <w:sz w:val="22"/>
          <w:szCs w:val="22"/>
        </w:rPr>
        <w:t>0</w:t>
      </w:r>
      <w:r>
        <w:rPr>
          <w:rFonts w:ascii="Times New Roman" w:hAnsi="Times New Roman"/>
          <w:sz w:val="22"/>
          <w:szCs w:val="22"/>
        </w:rPr>
        <w:t>.</w:t>
      </w:r>
    </w:p>
    <w:p w14:paraId="76D766FC" w14:textId="7777777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14D7F2F3" w:rsidR="00E20EF9" w:rsidRPr="002C376D" w:rsidRDefault="004B06B0" w:rsidP="002C376D">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r w:rsidR="005F2321">
        <w:rPr>
          <w:rFonts w:ascii="Times New Roman" w:hAnsi="Times New Roman"/>
          <w:sz w:val="22"/>
        </w:rPr>
        <w:br/>
      </w:r>
      <w:r w:rsidR="005F2321">
        <w:rPr>
          <w:rFonts w:ascii="Times New Roman" w:hAnsi="Times New Roman"/>
          <w:sz w:val="22"/>
        </w:rPr>
        <w:br/>
        <w:t>Abstract</w:t>
      </w:r>
      <w:r w:rsidR="005F2321">
        <w:rPr>
          <w:rFonts w:ascii="Times New Roman" w:hAnsi="Times New Roman"/>
          <w:sz w:val="22"/>
        </w:rPr>
        <w:br/>
        <w:t>Introduction- Why Stanislaus County makes a good case study for unsafe drinking water for disadvantaged communities</w:t>
      </w:r>
      <w:r w:rsidR="005F2321">
        <w:rPr>
          <w:rFonts w:ascii="Times New Roman" w:hAnsi="Times New Roman"/>
          <w:sz w:val="22"/>
        </w:rPr>
        <w:br/>
        <w:t xml:space="preserve">Literature Review- </w:t>
      </w:r>
      <w:r w:rsidR="004D2C7C">
        <w:rPr>
          <w:rFonts w:ascii="Times New Roman" w:hAnsi="Times New Roman"/>
          <w:sz w:val="22"/>
        </w:rPr>
        <w:t>Poor water quality and the health implications</w:t>
      </w:r>
      <w:r w:rsidR="004D2C7C">
        <w:rPr>
          <w:rFonts w:ascii="Times New Roman" w:hAnsi="Times New Roman"/>
          <w:sz w:val="22"/>
        </w:rPr>
        <w:br/>
        <w:t xml:space="preserve">     Guidelines set to support safe drinking water</w:t>
      </w:r>
      <w:r w:rsidR="00242E84">
        <w:rPr>
          <w:rFonts w:ascii="Times New Roman" w:hAnsi="Times New Roman"/>
          <w:sz w:val="22"/>
        </w:rPr>
        <w:br/>
        <w:t xml:space="preserve">     Agriculture contributing to contamination of drinking water</w:t>
      </w:r>
      <w:r w:rsidR="004D2C7C">
        <w:rPr>
          <w:rFonts w:ascii="Times New Roman" w:hAnsi="Times New Roman"/>
          <w:sz w:val="22"/>
        </w:rPr>
        <w:br/>
        <w:t xml:space="preserve">     Environmental Justice and Injustice</w:t>
      </w:r>
      <w:r w:rsidR="004D2C7C">
        <w:rPr>
          <w:rFonts w:ascii="Times New Roman" w:hAnsi="Times New Roman"/>
          <w:sz w:val="22"/>
        </w:rPr>
        <w:br/>
        <w:t xml:space="preserve">     </w:t>
      </w:r>
      <w:r w:rsidR="00A45E97">
        <w:rPr>
          <w:rFonts w:ascii="Times New Roman" w:hAnsi="Times New Roman"/>
          <w:sz w:val="22"/>
        </w:rPr>
        <w:t>People of color</w:t>
      </w:r>
      <w:r w:rsidR="004D2C7C">
        <w:rPr>
          <w:rFonts w:ascii="Times New Roman" w:hAnsi="Times New Roman"/>
          <w:sz w:val="22"/>
        </w:rPr>
        <w:t xml:space="preserve"> living in the Central Valley-why they are a targeted demographic</w:t>
      </w:r>
      <w:r w:rsidR="00DB3F86">
        <w:rPr>
          <w:rFonts w:ascii="Times New Roman" w:hAnsi="Times New Roman"/>
          <w:sz w:val="22"/>
        </w:rPr>
        <w:br/>
        <w:t>Methods- Analysis of Stanislaus County include geography and statistics</w:t>
      </w:r>
      <w:r w:rsidR="00DB3F86">
        <w:rPr>
          <w:rFonts w:ascii="Times New Roman" w:hAnsi="Times New Roman"/>
          <w:sz w:val="22"/>
        </w:rPr>
        <w:br/>
        <w:t xml:space="preserve">     Methodology used to create GIS StoryMap</w:t>
      </w:r>
      <w:r w:rsidR="00DB3F86">
        <w:rPr>
          <w:rFonts w:ascii="Times New Roman" w:hAnsi="Times New Roman"/>
          <w:sz w:val="22"/>
        </w:rPr>
        <w:br/>
        <w:t xml:space="preserve">     Interview coding</w:t>
      </w:r>
      <w:r w:rsidR="00DB3F86">
        <w:rPr>
          <w:rFonts w:ascii="Times New Roman" w:hAnsi="Times New Roman"/>
          <w:sz w:val="22"/>
        </w:rPr>
        <w:br/>
        <w:t>Results- Spatial Analysis of the GIS maps</w:t>
      </w:r>
      <w:r w:rsidR="00DB3F86">
        <w:rPr>
          <w:rFonts w:ascii="Times New Roman" w:hAnsi="Times New Roman"/>
          <w:sz w:val="22"/>
        </w:rPr>
        <w:br/>
        <w:t xml:space="preserve">     Numerical data that was found on the variables (water quality, dairy farms, health statistics, demographics)</w:t>
      </w:r>
      <w:r w:rsidR="002C376D">
        <w:rPr>
          <w:rFonts w:ascii="Times New Roman" w:hAnsi="Times New Roman"/>
          <w:sz w:val="22"/>
        </w:rPr>
        <w:br/>
        <w:t xml:space="preserve">     Interview interpretations</w:t>
      </w:r>
      <w:r w:rsidR="00F90CDC">
        <w:rPr>
          <w:rFonts w:ascii="Times New Roman" w:hAnsi="Times New Roman"/>
          <w:sz w:val="22"/>
        </w:rPr>
        <w:t>/coding</w:t>
      </w:r>
      <w:r w:rsidR="00DB3F86" w:rsidRPr="002C376D">
        <w:rPr>
          <w:rFonts w:ascii="Times New Roman" w:hAnsi="Times New Roman"/>
          <w:sz w:val="22"/>
        </w:rPr>
        <w:br/>
        <w:t>Discussion- Is there a correlation between high nitrates in the drinking water potentially due to dairy farm leaching and is it negatively impacting certain communities?</w:t>
      </w:r>
      <w:r w:rsidR="00DB3F86" w:rsidRPr="002C376D">
        <w:rPr>
          <w:rFonts w:ascii="Times New Roman" w:hAnsi="Times New Roman"/>
          <w:sz w:val="22"/>
        </w:rPr>
        <w:br/>
        <w:t xml:space="preserve">     What policies or actions can be put into place to change the negative impacts of unsafe drinking water</w:t>
      </w:r>
      <w:r w:rsidR="00DB3F86" w:rsidRPr="002C376D">
        <w:rPr>
          <w:rFonts w:ascii="Times New Roman" w:hAnsi="Times New Roman"/>
          <w:sz w:val="22"/>
        </w:rPr>
        <w:br/>
        <w:t>Conclusion</w:t>
      </w:r>
      <w:r w:rsidR="00DB3F86" w:rsidRPr="002C376D">
        <w:rPr>
          <w:rFonts w:ascii="Times New Roman" w:hAnsi="Times New Roman"/>
          <w:sz w:val="22"/>
        </w:rPr>
        <w:br/>
        <w:t xml:space="preserve">      </w:t>
      </w:r>
    </w:p>
    <w:p w14:paraId="1E7E3E32"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E534564" w14:textId="3685FD23" w:rsidR="00CA5C86" w:rsidRPr="00325E96" w:rsidRDefault="0015642B" w:rsidP="00325E96">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r w:rsidR="00CA5C86">
        <w:rPr>
          <w:rFonts w:ascii="Times New Roman" w:hAnsi="Times New Roman"/>
          <w:sz w:val="22"/>
        </w:rPr>
        <w:br/>
      </w:r>
      <w:r w:rsidR="00CA5C86">
        <w:rPr>
          <w:rFonts w:ascii="Times New Roman" w:hAnsi="Times New Roman"/>
          <w:sz w:val="22"/>
        </w:rPr>
        <w:br/>
        <w:t xml:space="preserve">December 2019- </w:t>
      </w:r>
      <w:r w:rsidR="00C12EC8">
        <w:rPr>
          <w:rFonts w:ascii="Times New Roman" w:hAnsi="Times New Roman"/>
          <w:sz w:val="22"/>
        </w:rPr>
        <w:t>Write</w:t>
      </w:r>
      <w:r w:rsidR="00CA5C86">
        <w:rPr>
          <w:rFonts w:ascii="Times New Roman" w:hAnsi="Times New Roman"/>
          <w:sz w:val="22"/>
        </w:rPr>
        <w:t xml:space="preserve"> Literature Review</w:t>
      </w:r>
      <w:r w:rsidR="00325E96">
        <w:rPr>
          <w:rFonts w:ascii="Times New Roman" w:hAnsi="Times New Roman"/>
          <w:sz w:val="22"/>
        </w:rPr>
        <w:br/>
        <w:t>Fill out paperwork for human subjects review</w:t>
      </w:r>
      <w:r w:rsidR="00CA5C86">
        <w:rPr>
          <w:rFonts w:ascii="Times New Roman" w:hAnsi="Times New Roman"/>
          <w:sz w:val="22"/>
        </w:rPr>
        <w:br/>
        <w:t>January 2019-</w:t>
      </w:r>
      <w:r w:rsidR="00325E96">
        <w:rPr>
          <w:rFonts w:ascii="Times New Roman" w:hAnsi="Times New Roman"/>
          <w:sz w:val="22"/>
        </w:rPr>
        <w:t xml:space="preserve"> Conduct Interviews</w:t>
      </w:r>
      <w:r w:rsidR="00325E96">
        <w:rPr>
          <w:rFonts w:ascii="Times New Roman" w:hAnsi="Times New Roman"/>
          <w:sz w:val="22"/>
        </w:rPr>
        <w:br/>
        <w:t>Collect Data Needed</w:t>
      </w:r>
      <w:r w:rsidR="00325E96">
        <w:rPr>
          <w:rFonts w:ascii="Times New Roman" w:hAnsi="Times New Roman"/>
          <w:sz w:val="22"/>
        </w:rPr>
        <w:br/>
      </w:r>
      <w:r w:rsidR="002C376D">
        <w:rPr>
          <w:rFonts w:ascii="Times New Roman" w:hAnsi="Times New Roman"/>
          <w:sz w:val="22"/>
        </w:rPr>
        <w:t>Write</w:t>
      </w:r>
      <w:r w:rsidR="00325E96">
        <w:rPr>
          <w:rFonts w:ascii="Times New Roman" w:hAnsi="Times New Roman"/>
          <w:sz w:val="22"/>
        </w:rPr>
        <w:t xml:space="preserve"> Introduction</w:t>
      </w:r>
      <w:r w:rsidR="00325E96">
        <w:rPr>
          <w:rFonts w:ascii="Times New Roman" w:hAnsi="Times New Roman"/>
          <w:sz w:val="22"/>
        </w:rPr>
        <w:br/>
        <w:t>Start GIS StoryMap</w:t>
      </w:r>
      <w:r w:rsidR="00CA5C86" w:rsidRPr="00325E96">
        <w:rPr>
          <w:rFonts w:ascii="Times New Roman" w:hAnsi="Times New Roman"/>
          <w:sz w:val="22"/>
        </w:rPr>
        <w:br/>
        <w:t>February 2019-</w:t>
      </w:r>
      <w:r w:rsidR="002C376D">
        <w:rPr>
          <w:rFonts w:ascii="Times New Roman" w:hAnsi="Times New Roman"/>
          <w:sz w:val="22"/>
        </w:rPr>
        <w:t xml:space="preserve"> Continue working on GIS StoryMap</w:t>
      </w:r>
      <w:r w:rsidR="002C376D">
        <w:rPr>
          <w:rFonts w:ascii="Times New Roman" w:hAnsi="Times New Roman"/>
          <w:sz w:val="22"/>
        </w:rPr>
        <w:br/>
      </w:r>
      <w:r w:rsidR="00325E96">
        <w:rPr>
          <w:rFonts w:ascii="Times New Roman" w:hAnsi="Times New Roman"/>
          <w:sz w:val="22"/>
        </w:rPr>
        <w:t>Write Materials and Methods section</w:t>
      </w:r>
      <w:r w:rsidR="00325E96">
        <w:rPr>
          <w:rFonts w:ascii="Times New Roman" w:hAnsi="Times New Roman"/>
          <w:sz w:val="22"/>
        </w:rPr>
        <w:br/>
        <w:t>Write Results section</w:t>
      </w:r>
      <w:r w:rsidR="00CA5C86" w:rsidRPr="00325E96">
        <w:rPr>
          <w:rFonts w:ascii="Times New Roman" w:hAnsi="Times New Roman"/>
          <w:sz w:val="22"/>
        </w:rPr>
        <w:br/>
        <w:t>March 2019-</w:t>
      </w:r>
      <w:r w:rsidR="00325E96">
        <w:rPr>
          <w:rFonts w:ascii="Times New Roman" w:hAnsi="Times New Roman"/>
          <w:sz w:val="22"/>
        </w:rPr>
        <w:t xml:space="preserve"> </w:t>
      </w:r>
      <w:r w:rsidR="00C12EC8">
        <w:rPr>
          <w:rFonts w:ascii="Times New Roman" w:hAnsi="Times New Roman"/>
          <w:sz w:val="22"/>
        </w:rPr>
        <w:t>Write</w:t>
      </w:r>
      <w:r w:rsidR="00325E96">
        <w:rPr>
          <w:rFonts w:ascii="Times New Roman" w:hAnsi="Times New Roman"/>
          <w:sz w:val="22"/>
        </w:rPr>
        <w:t xml:space="preserve"> Discussion</w:t>
      </w:r>
      <w:r w:rsidR="00325E96">
        <w:rPr>
          <w:rFonts w:ascii="Times New Roman" w:hAnsi="Times New Roman"/>
          <w:sz w:val="22"/>
        </w:rPr>
        <w:br/>
        <w:t xml:space="preserve">Write Conclusion </w:t>
      </w:r>
      <w:r w:rsidR="00325E96">
        <w:rPr>
          <w:rFonts w:ascii="Times New Roman" w:hAnsi="Times New Roman"/>
          <w:sz w:val="22"/>
        </w:rPr>
        <w:br/>
        <w:t>Write Abstract</w:t>
      </w:r>
      <w:r w:rsidR="00CA5C86" w:rsidRPr="00325E96">
        <w:rPr>
          <w:rFonts w:ascii="Times New Roman" w:hAnsi="Times New Roman"/>
          <w:sz w:val="22"/>
        </w:rPr>
        <w:br/>
        <w:t>April 2019-</w:t>
      </w:r>
      <w:r w:rsidR="00325E96" w:rsidRPr="00325E96">
        <w:rPr>
          <w:rFonts w:ascii="Times New Roman" w:hAnsi="Times New Roman"/>
          <w:sz w:val="22"/>
        </w:rPr>
        <w:t xml:space="preserve"> Have completed draft of thesis done</w:t>
      </w:r>
      <w:r w:rsidR="00325E96" w:rsidRPr="00325E96">
        <w:rPr>
          <w:rFonts w:ascii="Times New Roman" w:hAnsi="Times New Roman"/>
          <w:sz w:val="22"/>
        </w:rPr>
        <w:br/>
        <w:t>Do final edits</w:t>
      </w:r>
    </w:p>
    <w:p w14:paraId="1EC14540"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69CAEA5D"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lastRenderedPageBreak/>
        <w:t>their</w:t>
      </w:r>
      <w:r w:rsidR="00316E4F">
        <w:rPr>
          <w:rFonts w:ascii="Times New Roman" w:hAnsi="Times New Roman"/>
          <w:sz w:val="22"/>
          <w:szCs w:val="22"/>
        </w:rPr>
        <w:t xml:space="preserve"> expectations for your data analysis or publication of results.</w:t>
      </w:r>
      <w:r w:rsidR="00CA5C86">
        <w:rPr>
          <w:rFonts w:ascii="Times New Roman" w:hAnsi="Times New Roman"/>
          <w:sz w:val="22"/>
          <w:szCs w:val="22"/>
        </w:rPr>
        <w:br/>
      </w:r>
      <w:r w:rsidR="00CA5C86">
        <w:rPr>
          <w:rFonts w:ascii="Times New Roman" w:hAnsi="Times New Roman"/>
          <w:sz w:val="22"/>
          <w:szCs w:val="22"/>
        </w:rPr>
        <w:br/>
        <w:t xml:space="preserve">I would like to work with UC Davis Center for Regional Change. They have several faculty and research analysts that have data and experience with working with this </w:t>
      </w:r>
      <w:r w:rsidR="005A04D4">
        <w:rPr>
          <w:rFonts w:ascii="Times New Roman" w:hAnsi="Times New Roman"/>
          <w:sz w:val="22"/>
          <w:szCs w:val="22"/>
        </w:rPr>
        <w:t xml:space="preserve">topic. </w:t>
      </w:r>
      <w:r w:rsidR="0048458A">
        <w:rPr>
          <w:rFonts w:ascii="Times New Roman" w:hAnsi="Times New Roman"/>
          <w:sz w:val="22"/>
          <w:szCs w:val="22"/>
        </w:rPr>
        <w:t xml:space="preserve">UC Davis also has a Human Ecology Department and I would like to contact some of the faculty working there. Since they are working in the area I would like to study, I think they would have good insights for my environmental justice perspective. </w:t>
      </w:r>
      <w:r w:rsidR="002C376D">
        <w:rPr>
          <w:rFonts w:ascii="Times New Roman" w:hAnsi="Times New Roman"/>
          <w:sz w:val="22"/>
          <w:szCs w:val="22"/>
        </w:rPr>
        <w:t>I would also like to work in depth with Mike Ruth. He is a wonderful resource when it comes to GIS spatial analysis as well as his creativity when it comes to composing layers.</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624C3380"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a) identify the </w:t>
      </w:r>
      <w:r w:rsidR="000D2FFF">
        <w:rPr>
          <w:rFonts w:ascii="Times New Roman" w:hAnsi="Times New Roman"/>
          <w:sz w:val="22"/>
        </w:rPr>
        <w:t>specific questions</w:t>
      </w:r>
      <w:r w:rsidR="004B06B0">
        <w:rPr>
          <w:rFonts w:ascii="Times New Roman" w:hAnsi="Times New Roman"/>
          <w:sz w:val="22"/>
        </w:rPr>
        <w:t xml:space="preserve"> and context of your topic, b) help with issues of research design and analysis, and c) provide a basis for interpretation. </w:t>
      </w:r>
      <w:r>
        <w:rPr>
          <w:rFonts w:ascii="Times New Roman" w:hAnsi="Times New Roman"/>
          <w:sz w:val="22"/>
        </w:rPr>
        <w:t xml:space="preserve">For each reference, explain how your project specifically connects to the source by extending, challenging, or responding to the conclusions, methods, or implications. </w:t>
      </w:r>
      <w:r w:rsidR="00646460">
        <w:rPr>
          <w:rFonts w:ascii="Times New Roman" w:hAnsi="Times New Roman"/>
          <w:sz w:val="22"/>
        </w:rPr>
        <w:br/>
      </w:r>
      <w:r w:rsidR="00646460">
        <w:rPr>
          <w:rFonts w:ascii="Times New Roman" w:hAnsi="Times New Roman"/>
          <w:sz w:val="22"/>
        </w:rPr>
        <w:br/>
        <w:t>“</w:t>
      </w:r>
      <w:r w:rsidR="002C376D" w:rsidRPr="00D2390B">
        <w:rPr>
          <w:rFonts w:ascii="Times New Roman" w:hAnsi="Times New Roman"/>
          <w:noProof/>
          <w:sz w:val="22"/>
          <w:szCs w:val="24"/>
        </w:rPr>
        <w:t>Just Water? Social Disparities and Drinking Water Quality in California’s San Joaquin Valley</w:t>
      </w:r>
      <w:r w:rsidR="002C376D">
        <w:rPr>
          <w:rFonts w:ascii="Times New Roman" w:hAnsi="Times New Roman"/>
          <w:sz w:val="22"/>
        </w:rPr>
        <w:t>”</w:t>
      </w:r>
      <w:r w:rsidR="00646460">
        <w:rPr>
          <w:rFonts w:ascii="Times New Roman" w:hAnsi="Times New Roman"/>
          <w:sz w:val="22"/>
        </w:rPr>
        <w:t xml:space="preserve"> </w:t>
      </w:r>
      <w:r w:rsidR="00646460">
        <w:rPr>
          <w:rFonts w:ascii="Times New Roman" w:hAnsi="Times New Roman"/>
          <w:sz w:val="22"/>
        </w:rPr>
        <w:fldChar w:fldCharType="begin" w:fldLock="1"/>
      </w:r>
      <w:r w:rsidR="00C12EC8">
        <w:rPr>
          <w:rFonts w:ascii="Times New Roman" w:hAnsi="Times New Roman"/>
          <w:sz w:val="22"/>
        </w:rPr>
        <w:instrText>ADDIN CSL_CITATION {"citationItems":[{"id":"ITEM-1","itemData":{"ISBN":"9781303830167","abstract":"California's San Joaquin Valley is one of the world's richest agricultural regions yet it is also home to some of the greatest environmental problems, including drinking water contamination. After decades of intensive agriculture in the San Joaquin Valley (SJV), the region's aquifers and rivers are some of the most contaminated in the nation. This creates a notoriously difficult environmental problem to regulate, and related public health and environmental justice issues. Ninety-five percent of the SJV population relies on this contaminated groundwater for drinking thus creating an exposure risk. Contaminant exposures are further compounded by the fact that with high costs of treatment, few water systems are able to afford mitigation, especially under-resourced communities. Yet most of our understanding of water in the San Joaquin Valley concerns agricultural water use, or environmental water quality of rivers, streams and aquifers. Very little focuses directly on drinking water quality, and much less on the health and regulatory implications of this contamination.    My dissertation combines the fields of environmental health science and environmental justice to examine the relationship between exposures to contaminants and the socioeconomic characteristics of drinking water systems. Combining both fields allows me to explore which individuals and communities are most vulnerable to drinking water contamination, whether these groups are equipped to mitigate exposure at household, community or regional levels, and what underlying processes impact exposure. In doing so, this dissertation contributes to a growing field of research that addresses the impacts of contaminated drinking water supplies and inadequate service provision in the U.S., but still has considerable gaps. While the environmental justice literature focuses on the extent and causes of disproportionate environmental burdens, it has largely failed to examine drinking water issues. While the environmental health arena has contributed a plethora of studies on drinking water exposures and health outcomes, it has mainly focused on issues in the developing world, and has not always addressed social disparities in the U.S. with regards to water.    To fill these gaps, my dissertation addresses three sets of questions: 1) Are there social disparities in exposure to drinking water contaminants in California's San Joaquin Valley? 2) Are there social disparities in the ability of water systems to comp…","author":[{"dropping-particle":"","family":"Balazs","given":"Carolina Laurie","non-dropping-particle":"","parse-names":false,"suffix":""}],"container-title":"ProQuest Dissertations and Theses","id":"ITEM-1","issued":{"date-parts":[["2011"]]},"page":"142","title":"Just Water? Social Disparities and Drinking Water Quality in California's San Joaquin Valley","type":"article-journal"},"uris":["http://www.mendeley.com/documents/?uuid=3ad5705b-18a6-4cce-a710-2e6d1eff8820"]}],"mendeley":{"formattedCitation":"(Balazs, 2011)","plainTextFormattedCitation":"(Balazs, 2011)","previouslyFormattedCitation":"(C. Balazs, Morello-Frosch, Hubbard, &amp; Ray, 2011)"},"properties":{"noteIndex":0},"schema":"https://github.com/citation-style-language/schema/raw/master/csl-citation.json"}</w:instrText>
      </w:r>
      <w:r w:rsidR="00646460">
        <w:rPr>
          <w:rFonts w:ascii="Times New Roman" w:hAnsi="Times New Roman"/>
          <w:sz w:val="22"/>
        </w:rPr>
        <w:fldChar w:fldCharType="separate"/>
      </w:r>
      <w:r w:rsidR="00C12EC8" w:rsidRPr="00C12EC8">
        <w:rPr>
          <w:rFonts w:ascii="Times New Roman" w:hAnsi="Times New Roman"/>
          <w:noProof/>
          <w:sz w:val="22"/>
        </w:rPr>
        <w:t>(Balazs, 2011)</w:t>
      </w:r>
      <w:r w:rsidR="00646460">
        <w:rPr>
          <w:rFonts w:ascii="Times New Roman" w:hAnsi="Times New Roman"/>
          <w:sz w:val="22"/>
        </w:rPr>
        <w:fldChar w:fldCharType="end"/>
      </w:r>
      <w:r w:rsidR="00646460">
        <w:rPr>
          <w:rFonts w:ascii="Times New Roman" w:hAnsi="Times New Roman"/>
          <w:sz w:val="22"/>
        </w:rPr>
        <w:t xml:space="preserve"> is the most relevant paper I have found regarding my topic. The author w</w:t>
      </w:r>
      <w:r w:rsidR="00A433EE">
        <w:rPr>
          <w:rFonts w:ascii="Times New Roman" w:hAnsi="Times New Roman"/>
          <w:sz w:val="22"/>
        </w:rPr>
        <w:t>as</w:t>
      </w:r>
      <w:r w:rsidR="00646460">
        <w:rPr>
          <w:rFonts w:ascii="Times New Roman" w:hAnsi="Times New Roman"/>
          <w:sz w:val="22"/>
        </w:rPr>
        <w:t xml:space="preserve"> looking at the same variables that I will be looking at in my thesis and it includes important background information that I will need. The results of this study</w:t>
      </w:r>
      <w:r w:rsidR="000C3691">
        <w:rPr>
          <w:rFonts w:ascii="Times New Roman" w:hAnsi="Times New Roman"/>
          <w:sz w:val="22"/>
        </w:rPr>
        <w:t xml:space="preserve"> may support the result of my hypothesis since they found that Latinos in the San Joaquin Valley may be exposed to higher levels of nitrates than other communities. Th</w:t>
      </w:r>
      <w:r w:rsidR="00A433EE">
        <w:rPr>
          <w:rFonts w:ascii="Times New Roman" w:hAnsi="Times New Roman"/>
          <w:sz w:val="22"/>
        </w:rPr>
        <w:t xml:space="preserve">is </w:t>
      </w:r>
      <w:r w:rsidR="000C3691">
        <w:rPr>
          <w:rFonts w:ascii="Times New Roman" w:hAnsi="Times New Roman"/>
          <w:sz w:val="22"/>
        </w:rPr>
        <w:t>research will be a good start to mine, however, I would also like to look at health trends occurring in the area.</w:t>
      </w:r>
      <w:r w:rsidR="000C3691">
        <w:rPr>
          <w:rFonts w:ascii="Times New Roman" w:hAnsi="Times New Roman"/>
          <w:sz w:val="22"/>
        </w:rPr>
        <w:br/>
        <w:t xml:space="preserve">“The Struggle for Water Justice in California’s San Joaquin Valley: A Focus on Disadvantaged Unincorporated Communities” </w:t>
      </w:r>
      <w:r w:rsidR="000C3691">
        <w:rPr>
          <w:rFonts w:ascii="Times New Roman" w:hAnsi="Times New Roman"/>
          <w:sz w:val="22"/>
        </w:rPr>
        <w:fldChar w:fldCharType="begin" w:fldLock="1"/>
      </w:r>
      <w:r w:rsidR="007C6969">
        <w:rPr>
          <w:rFonts w:ascii="Times New Roman" w:hAnsi="Times New Roman"/>
          <w:sz w:val="22"/>
        </w:rPr>
        <w:instrText>ADDIN CSL_CITATION {"citationItems":[{"id":"ITEM-1","itemData":{"abstract":"A copy of the full report can be accessed online at: htt ps://regionalchange.ucdavis.edu/publicati on/water-justi ce. Commissioned by","author":[{"dropping-particle":"","family":"London","given":"Jonathan","non-dropping-particle":"","parse-names":false,"suffix":""},{"dropping-particle":"","family":"Fencl","given":"Amanda","non-dropping-particle":"","parse-names":false,"suffix":""},{"dropping-particle":"","family":"Watt","given":"Sara","non-dropping-particle":"","parse-names":false,"suffix":""},{"dropping-particle":"","family":"Jarin","given":"Jennifer","non-dropping-particle":"","parse-names":false,"suffix":""},{"dropping-particle":"","family":"Aranda","given":"Alfonso","non-dropping-particle":"","parse-names":false,"suffix":""},{"dropping-particle":"","family":"King","given":"Aaron","non-dropping-particle":"","parse-names":false,"suffix":""},{"dropping-particle":"","family":"Pannu","given":"Camille","non-dropping-particle":"","parse-names":false,"suffix":""},{"dropping-particle":"","family":"Seaton","given":"Phoebe","non-dropping-particle":"","parse-names":false,"suffix":""},{"dropping-particle":"","family":"Firestone","given":"Laurel","non-dropping-particle":"","parse-names":false,"suffix":""},{"dropping-particle":"","family":"Dawson","given":"Mia","non-dropping-particle":"","parse-names":false,"suffix":""},{"dropping-particle":"","family":"Nguyen","given":"Peter","non-dropping-particle":"","parse-names":false,"suffix":""}],"id":"ITEM-1","issue":"February","issued":{"date-parts":[["2018"]]},"title":"The Struggle for Water Justice in California's San Joaquin Valley: A Focus on Disadvantaged Unincorporated Communities Executive Summary","type":"article-journal"},"uris":["http://www.mendeley.com/documents/?uuid=d60dfc20-f489-4815-8099-9dd86e27fa1d"]}],"mendeley":{"formattedCitation":"(J. London et al., 2018)","plainTextFormattedCitation":"(J. London et al., 2018)","previouslyFormattedCitation":"(J. London et al., 2018)"},"properties":{"noteIndex":0},"schema":"https://github.com/citation-style-language/schema/raw/master/csl-citation.json"}</w:instrText>
      </w:r>
      <w:r w:rsidR="000C3691">
        <w:rPr>
          <w:rFonts w:ascii="Times New Roman" w:hAnsi="Times New Roman"/>
          <w:sz w:val="22"/>
        </w:rPr>
        <w:fldChar w:fldCharType="separate"/>
      </w:r>
      <w:r w:rsidR="007C6969" w:rsidRPr="007C6969">
        <w:rPr>
          <w:rFonts w:ascii="Times New Roman" w:hAnsi="Times New Roman"/>
          <w:noProof/>
          <w:sz w:val="22"/>
        </w:rPr>
        <w:t>(J. London et al., 2018)</w:t>
      </w:r>
      <w:r w:rsidR="000C3691">
        <w:rPr>
          <w:rFonts w:ascii="Times New Roman" w:hAnsi="Times New Roman"/>
          <w:sz w:val="22"/>
        </w:rPr>
        <w:fldChar w:fldCharType="end"/>
      </w:r>
      <w:r w:rsidR="000C3691">
        <w:rPr>
          <w:rFonts w:ascii="Times New Roman" w:hAnsi="Times New Roman"/>
          <w:sz w:val="22"/>
        </w:rPr>
        <w:t xml:space="preserve"> is another reference that I will be relying heavily on. This report was done by the UC Davis Center for Regional Change and they do work providing environmental justice to areas in the </w:t>
      </w:r>
      <w:r w:rsidR="00D80691">
        <w:rPr>
          <w:rFonts w:ascii="Times New Roman" w:hAnsi="Times New Roman"/>
          <w:sz w:val="22"/>
        </w:rPr>
        <w:t>C</w:t>
      </w:r>
      <w:r w:rsidR="000C3691">
        <w:rPr>
          <w:rFonts w:ascii="Times New Roman" w:hAnsi="Times New Roman"/>
          <w:sz w:val="22"/>
        </w:rPr>
        <w:t xml:space="preserve">entral </w:t>
      </w:r>
      <w:r w:rsidR="00D80691">
        <w:rPr>
          <w:rFonts w:ascii="Times New Roman" w:hAnsi="Times New Roman"/>
          <w:sz w:val="22"/>
        </w:rPr>
        <w:t>V</w:t>
      </w:r>
      <w:r w:rsidR="000C3691">
        <w:rPr>
          <w:rFonts w:ascii="Times New Roman" w:hAnsi="Times New Roman"/>
          <w:sz w:val="22"/>
        </w:rPr>
        <w:t xml:space="preserve">alley. </w:t>
      </w:r>
      <w:r w:rsidR="00B14323">
        <w:rPr>
          <w:rFonts w:ascii="Times New Roman" w:hAnsi="Times New Roman"/>
          <w:sz w:val="22"/>
        </w:rPr>
        <w:t>This report includes trends of water systems and disadvantaged communities which will be beneficial when it comes to creating my GIS spatial layers. The report also includes background information about the history of disadvantaged communities in the valley and at the end, it includes policies that have or should be put into place. The UC Davis Center for Regional Change is made up of a team of individuals that are highly versed in this area</w:t>
      </w:r>
      <w:r w:rsidR="00FE746E">
        <w:rPr>
          <w:rFonts w:ascii="Times New Roman" w:hAnsi="Times New Roman"/>
          <w:sz w:val="22"/>
        </w:rPr>
        <w:t>,</w:t>
      </w:r>
      <w:r w:rsidR="00B14323">
        <w:rPr>
          <w:rFonts w:ascii="Times New Roman" w:hAnsi="Times New Roman"/>
          <w:sz w:val="22"/>
        </w:rPr>
        <w:t xml:space="preserve"> and I would like to work with them as part of my thesis.</w:t>
      </w:r>
      <w:r w:rsidR="00B14323">
        <w:rPr>
          <w:rFonts w:ascii="Times New Roman" w:hAnsi="Times New Roman"/>
          <w:sz w:val="22"/>
        </w:rPr>
        <w:br/>
      </w:r>
      <w:r w:rsidR="007D1B21">
        <w:rPr>
          <w:rFonts w:ascii="Times New Roman" w:hAnsi="Times New Roman"/>
          <w:sz w:val="22"/>
        </w:rPr>
        <w:t xml:space="preserve">“Drinking Water Nitrate and Human Health: An Updated Review” </w:t>
      </w:r>
      <w:r w:rsidR="007D1B21">
        <w:rPr>
          <w:rFonts w:ascii="Times New Roman" w:hAnsi="Times New Roman"/>
          <w:sz w:val="22"/>
        </w:rPr>
        <w:fldChar w:fldCharType="begin" w:fldLock="1"/>
      </w:r>
      <w:r w:rsidR="00FE746E">
        <w:rPr>
          <w:rFonts w:ascii="Times New Roman" w:hAnsi="Times New Roman"/>
          <w:sz w:val="22"/>
        </w:rPr>
        <w:instrText>ADDIN CSL_CITATION {"citationItems":[{"id":"ITEM-1","itemData":{"DOI":"10.3390/ijerph15071557","ISSN":"16604601","abstract":"Nitrate levels in our water resources have increased in many areas of the world largely due to applications of inorganic fertilizer and animal manure in agricultural areas. The regulatory limit for nitrate in public drinking water supplies was set to protect against infant methemoglobinemia, but other health effects were not considered. Risk of specific cancers and birth defects may be increased when nitrate is ingested under conditions that increase formation of N-nitroso compounds. We previously reviewed epidemiologic studies before 2005 of nitrate intake from drinking water and cancer, adverse reproductive outcomes and other health effects. Since that review, more than 30 epidemiologic studies have evaluated drinking water nitrate and these outcomes. The most common endpoints studied were colorectal cancer, bladder, and breast cancer (three studies each), and thyroid disease (four studies). Considering all studies, the strongest evidence for a relationship between drinking water nitrate ingestion and adverse health outcomes (besides methemoglobinemia) is for colorectal cancer, thyroid disease, and neural tube defects. Many studies observed increased risk with ingestion of water nitrate levels that were below regulatory limits. Future studies of these and other health outcomes should include improved exposure assessment and accurate characterization of individual factors that affect endogenous nitrosation.","author":[{"dropping-particle":"","family":"Ward","given":"Mary H.","non-dropping-particle":"","parse-names":false,"suffix":""},{"dropping-particle":"","family":"Jones","given":"Rena R.","non-dropping-particle":"","parse-names":false,"suffix":""},{"dropping-particle":"","family":"Brender","given":"Jean D.","non-dropping-particle":"","parse-names":false,"suffix":""},{"dropping-particle":"","family":"Kok","given":"Theo M.","non-dropping-particle":"de","parse-names":false,"suffix":""},{"dropping-particle":"","family":"Weyer","given":"Peter J.","non-dropping-particle":"","parse-names":false,"suffix":""},{"dropping-particle":"","family":"Nolan","given":"Bernard T.","non-dropping-particle":"","parse-names":false,"suffix":""},{"dropping-particle":"","family":"Villanueva","given":"Cristina M.","non-dropping-particle":"","parse-names":false,"suffix":""},{"dropping-particle":"","family":"Breda","given":"Simone G.","non-dropping-particle":"van","parse-names":false,"suffix":""}],"container-title":"International Journal of Environmental Research and Public Health","id":"ITEM-1","issue":"7","issued":{"date-parts":[["2018"]]},"page":"1-31","title":"Drinking water nitrate and human health: An updated review","type":"article-journal","volume":"15"},"uris":["http://www.mendeley.com/documents/?uuid=a371fc7c-57eb-4660-acae-db7b6aac1727"]}],"mendeley":{"formattedCitation":"(Ward et al., 2018)","plainTextFormattedCitation":"(Ward et al., 2018)","previouslyFormattedCitation":"(Ward et al., 2018)"},"properties":{"noteIndex":0},"schema":"https://github.com/citation-style-language/schema/raw/master/csl-citation.json"}</w:instrText>
      </w:r>
      <w:r w:rsidR="007D1B21">
        <w:rPr>
          <w:rFonts w:ascii="Times New Roman" w:hAnsi="Times New Roman"/>
          <w:sz w:val="22"/>
        </w:rPr>
        <w:fldChar w:fldCharType="separate"/>
      </w:r>
      <w:r w:rsidR="007D1B21" w:rsidRPr="007D1B21">
        <w:rPr>
          <w:rFonts w:ascii="Times New Roman" w:hAnsi="Times New Roman"/>
          <w:noProof/>
          <w:sz w:val="22"/>
        </w:rPr>
        <w:t>(Ward et al., 2018)</w:t>
      </w:r>
      <w:r w:rsidR="007D1B21">
        <w:rPr>
          <w:rFonts w:ascii="Times New Roman" w:hAnsi="Times New Roman"/>
          <w:sz w:val="22"/>
        </w:rPr>
        <w:fldChar w:fldCharType="end"/>
      </w:r>
      <w:r w:rsidR="007D1B21">
        <w:rPr>
          <w:rFonts w:ascii="Times New Roman" w:hAnsi="Times New Roman"/>
          <w:sz w:val="22"/>
        </w:rPr>
        <w:t xml:space="preserve"> is the third article that I will be referencing</w:t>
      </w:r>
      <w:r w:rsidR="00610EF4">
        <w:rPr>
          <w:rFonts w:ascii="Times New Roman" w:hAnsi="Times New Roman"/>
          <w:sz w:val="22"/>
        </w:rPr>
        <w:t xml:space="preserve"> throughout my thesis. Although there is research done on nitrates in the water in the </w:t>
      </w:r>
      <w:r w:rsidR="00D80691">
        <w:rPr>
          <w:rFonts w:ascii="Times New Roman" w:hAnsi="Times New Roman"/>
          <w:sz w:val="22"/>
        </w:rPr>
        <w:t>C</w:t>
      </w:r>
      <w:r w:rsidR="00610EF4">
        <w:rPr>
          <w:rFonts w:ascii="Times New Roman" w:hAnsi="Times New Roman"/>
          <w:sz w:val="22"/>
        </w:rPr>
        <w:t xml:space="preserve">entral </w:t>
      </w:r>
      <w:r w:rsidR="00D80691">
        <w:rPr>
          <w:rFonts w:ascii="Times New Roman" w:hAnsi="Times New Roman"/>
          <w:sz w:val="22"/>
        </w:rPr>
        <w:t>V</w:t>
      </w:r>
      <w:r w:rsidR="00610EF4">
        <w:rPr>
          <w:rFonts w:ascii="Times New Roman" w:hAnsi="Times New Roman"/>
          <w:sz w:val="22"/>
        </w:rPr>
        <w:t>alley and what communities are being affected by it, I have not seen much research that also mentions in depth about the negative health effects and trends. High nitrates in water is stated in literature in many third world countries but it is rare to see it as a prominent issue, especially in the United States. This article cites the ways that nitrates are harmful to the human body and what the negative consequences are. I plan on using this data as the basis for what health hazards I should be looking at when I start looking at trends.</w:t>
      </w:r>
    </w:p>
    <w:p w14:paraId="69DC7F26" w14:textId="703E6133" w:rsidR="00FE746E" w:rsidRDefault="00FE746E"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423DAD7" w14:textId="0E8F2095"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3E1A9A1" w14:textId="2335537E"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FD0BF9F" w14:textId="16540F1B"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1D43834" w14:textId="357D01FA"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7C19A8E" w14:textId="7952FF0B"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0F3173" w14:textId="61E8C458"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9C14D52" w14:textId="47C012BD"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E9BAF3C" w14:textId="259E4AB8" w:rsidR="00037973" w:rsidRDefault="00037973"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B527702" w14:textId="218E1DBD" w:rsidR="00FE746E" w:rsidRDefault="00FE746E"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417B054" w14:textId="77777777" w:rsidR="002912F2" w:rsidRDefault="002912F2"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2303D73" w14:textId="1979DC30" w:rsidR="00FE746E" w:rsidRDefault="00FE746E" w:rsidP="000379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 w:val="22"/>
        </w:rPr>
      </w:pPr>
      <w:r>
        <w:rPr>
          <w:rFonts w:ascii="Times New Roman" w:hAnsi="Times New Roman"/>
          <w:sz w:val="22"/>
        </w:rPr>
        <w:t>Bibliography</w:t>
      </w:r>
    </w:p>
    <w:p w14:paraId="7300CC0A" w14:textId="77777777" w:rsidR="00037973" w:rsidRDefault="00037973" w:rsidP="0003797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sz w:val="22"/>
        </w:rPr>
      </w:pPr>
    </w:p>
    <w:p w14:paraId="7DA94CD5" w14:textId="29D2D66B" w:rsidR="00C12EC8" w:rsidRPr="00C12EC8" w:rsidRDefault="00FE746E" w:rsidP="00C12EC8">
      <w:pPr>
        <w:widowControl w:val="0"/>
        <w:autoSpaceDE w:val="0"/>
        <w:autoSpaceDN w:val="0"/>
        <w:adjustRightInd w:val="0"/>
        <w:ind w:left="480" w:hanging="480"/>
        <w:rPr>
          <w:rFonts w:ascii="Times New Roman" w:hAnsi="Times New Roman"/>
          <w:noProof/>
          <w:sz w:val="22"/>
          <w:szCs w:val="24"/>
        </w:rPr>
      </w:pPr>
      <w:r>
        <w:rPr>
          <w:rFonts w:ascii="Times New Roman" w:hAnsi="Times New Roman"/>
          <w:sz w:val="22"/>
        </w:rPr>
        <w:fldChar w:fldCharType="begin" w:fldLock="1"/>
      </w:r>
      <w:r>
        <w:rPr>
          <w:rFonts w:ascii="Times New Roman" w:hAnsi="Times New Roman"/>
          <w:sz w:val="22"/>
        </w:rPr>
        <w:instrText xml:space="preserve">ADDIN Mendeley Bibliography CSL_BIBLIOGRAPHY </w:instrText>
      </w:r>
      <w:r>
        <w:rPr>
          <w:rFonts w:ascii="Times New Roman" w:hAnsi="Times New Roman"/>
          <w:sz w:val="22"/>
        </w:rPr>
        <w:fldChar w:fldCharType="separate"/>
      </w:r>
      <w:r w:rsidR="00C12EC8" w:rsidRPr="00C12EC8">
        <w:rPr>
          <w:rFonts w:ascii="Times New Roman" w:hAnsi="Times New Roman"/>
          <w:noProof/>
          <w:sz w:val="22"/>
          <w:szCs w:val="24"/>
        </w:rPr>
        <w:t xml:space="preserve">Balazs, C. L. (2011). Just Water? Social Disparities and Drinking Water Quality in California’s San Joaquin Valley. </w:t>
      </w:r>
      <w:r w:rsidR="00C12EC8" w:rsidRPr="00C12EC8">
        <w:rPr>
          <w:rFonts w:ascii="Times New Roman" w:hAnsi="Times New Roman"/>
          <w:i/>
          <w:iCs/>
          <w:noProof/>
          <w:sz w:val="22"/>
          <w:szCs w:val="24"/>
        </w:rPr>
        <w:t>ProQuest Dissertations and Theses</w:t>
      </w:r>
      <w:r w:rsidR="00C12EC8" w:rsidRPr="00C12EC8">
        <w:rPr>
          <w:rFonts w:ascii="Times New Roman" w:hAnsi="Times New Roman"/>
          <w:noProof/>
          <w:sz w:val="22"/>
          <w:szCs w:val="24"/>
        </w:rPr>
        <w:t>, 142. Retrieved from http://sfx.scholarsportal.info/guelph/docview/1526000633?accountid=11233%5Cnhttp://sfx.scholarsportal.info/guelph?url_ver=Z39.88-2004&amp;rft_val_fmt=info:ofi/fmt:kev:mtx:dissertation&amp;genre=dissertations+%26+theses&amp;sid=ProQ:ProQuest+Dissertations+%26+Theses+A</w:t>
      </w:r>
    </w:p>
    <w:p w14:paraId="62F57752"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Bhowmik, A. K., Alamdar, A., Katsoyiannis, I., Shen, H., Ali, N., Ali, S. M., … Eqani, S. A. M. A. S. (2015). Mapping human health risks from exposure to trace metal contamination of drinking water sources in Pakistan. </w:t>
      </w:r>
      <w:r w:rsidRPr="00C12EC8">
        <w:rPr>
          <w:rFonts w:ascii="Times New Roman" w:hAnsi="Times New Roman"/>
          <w:i/>
          <w:iCs/>
          <w:noProof/>
          <w:sz w:val="22"/>
          <w:szCs w:val="24"/>
        </w:rPr>
        <w:t>Science of the Total Environment</w:t>
      </w:r>
      <w:r w:rsidRPr="00C12EC8">
        <w:rPr>
          <w:rFonts w:ascii="Times New Roman" w:hAnsi="Times New Roman"/>
          <w:noProof/>
          <w:sz w:val="22"/>
          <w:szCs w:val="24"/>
        </w:rPr>
        <w:t xml:space="preserve">, </w:t>
      </w:r>
      <w:r w:rsidRPr="00C12EC8">
        <w:rPr>
          <w:rFonts w:ascii="Times New Roman" w:hAnsi="Times New Roman"/>
          <w:i/>
          <w:iCs/>
          <w:noProof/>
          <w:sz w:val="22"/>
          <w:szCs w:val="24"/>
        </w:rPr>
        <w:t>538</w:t>
      </w:r>
      <w:r w:rsidRPr="00C12EC8">
        <w:rPr>
          <w:rFonts w:ascii="Times New Roman" w:hAnsi="Times New Roman"/>
          <w:noProof/>
          <w:sz w:val="22"/>
          <w:szCs w:val="24"/>
        </w:rPr>
        <w:t>, 306–316. https://doi.org/10.1016/j.scitotenv.2015.08.069</w:t>
      </w:r>
    </w:p>
    <w:p w14:paraId="7DEF6D03"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Huang, G., &amp; London, J. K. (2012). </w:t>
      </w:r>
      <w:r w:rsidRPr="00C12EC8">
        <w:rPr>
          <w:rFonts w:ascii="Times New Roman" w:hAnsi="Times New Roman"/>
          <w:i/>
          <w:iCs/>
          <w:noProof/>
          <w:sz w:val="22"/>
          <w:szCs w:val="24"/>
        </w:rPr>
        <w:t>Cumulative Environmental Vulnerability and Environmental Justice in California ’ s San Joaquin Valley</w:t>
      </w:r>
      <w:r w:rsidRPr="00C12EC8">
        <w:rPr>
          <w:rFonts w:ascii="Times New Roman" w:hAnsi="Times New Roman"/>
          <w:noProof/>
          <w:sz w:val="22"/>
          <w:szCs w:val="24"/>
        </w:rPr>
        <w:t>. 1593–1608. https://doi.org/10.3390/ijerph9051593</w:t>
      </w:r>
    </w:p>
    <w:p w14:paraId="6535FF54"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Lewis, B. (2012). </w:t>
      </w:r>
      <w:r w:rsidRPr="00C12EC8">
        <w:rPr>
          <w:rFonts w:ascii="Times New Roman" w:hAnsi="Times New Roman"/>
          <w:i/>
          <w:iCs/>
          <w:noProof/>
          <w:sz w:val="22"/>
          <w:szCs w:val="24"/>
        </w:rPr>
        <w:t>Human Rights and Environmental Wrongs : Achieving Environmental Justice through Human Rights Law</w:t>
      </w:r>
      <w:r w:rsidRPr="00C12EC8">
        <w:rPr>
          <w:rFonts w:ascii="Times New Roman" w:hAnsi="Times New Roman"/>
          <w:noProof/>
          <w:sz w:val="22"/>
          <w:szCs w:val="24"/>
        </w:rPr>
        <w:t xml:space="preserve">. </w:t>
      </w:r>
      <w:r w:rsidRPr="00C12EC8">
        <w:rPr>
          <w:rFonts w:ascii="Times New Roman" w:hAnsi="Times New Roman"/>
          <w:i/>
          <w:iCs/>
          <w:noProof/>
          <w:sz w:val="22"/>
          <w:szCs w:val="24"/>
        </w:rPr>
        <w:t>1</w:t>
      </w:r>
      <w:r w:rsidRPr="00C12EC8">
        <w:rPr>
          <w:rFonts w:ascii="Times New Roman" w:hAnsi="Times New Roman"/>
          <w:noProof/>
          <w:sz w:val="22"/>
          <w:szCs w:val="24"/>
        </w:rPr>
        <w:t>(1), 65–73.</w:t>
      </w:r>
    </w:p>
    <w:p w14:paraId="63912170"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London, J., Fencl, A., Watt, S., Jarin, J., Aranda, A., King, A., … Nguyen, P. (2018). </w:t>
      </w:r>
      <w:r w:rsidRPr="00C12EC8">
        <w:rPr>
          <w:rFonts w:ascii="Times New Roman" w:hAnsi="Times New Roman"/>
          <w:i/>
          <w:iCs/>
          <w:noProof/>
          <w:sz w:val="22"/>
          <w:szCs w:val="24"/>
        </w:rPr>
        <w:t>The Struggle for Water Justice in California’s San Joaquin Valley: A Focus on Disadvantaged Unincorporated Communities Executive Summary</w:t>
      </w:r>
      <w:r w:rsidRPr="00C12EC8">
        <w:rPr>
          <w:rFonts w:ascii="Times New Roman" w:hAnsi="Times New Roman"/>
          <w:noProof/>
          <w:sz w:val="22"/>
          <w:szCs w:val="24"/>
        </w:rPr>
        <w:t>. (February). Retrieved from https://ucdcrc.sf.ucdavis.edu/sites/g/files/dgvnsk986/files/inline-files/The Struggle for Water Justice EXEC SUMM_1.pdf</w:t>
      </w:r>
    </w:p>
    <w:p w14:paraId="51BCC36B"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London, J. K., Zagofsky, T. M., Huang, G., &amp; Saklar, J. (2011). Collaboration, Participation and Technology. </w:t>
      </w:r>
      <w:r w:rsidRPr="00C12EC8">
        <w:rPr>
          <w:rFonts w:ascii="Times New Roman" w:hAnsi="Times New Roman"/>
          <w:i/>
          <w:iCs/>
          <w:noProof/>
          <w:sz w:val="22"/>
          <w:szCs w:val="24"/>
        </w:rPr>
        <w:t>Gateways: International Journal of Community Research &amp; Engagement</w:t>
      </w:r>
      <w:r w:rsidRPr="00C12EC8">
        <w:rPr>
          <w:rFonts w:ascii="Times New Roman" w:hAnsi="Times New Roman"/>
          <w:noProof/>
          <w:sz w:val="22"/>
          <w:szCs w:val="24"/>
        </w:rPr>
        <w:t xml:space="preserve">, </w:t>
      </w:r>
      <w:r w:rsidRPr="00C12EC8">
        <w:rPr>
          <w:rFonts w:ascii="Times New Roman" w:hAnsi="Times New Roman"/>
          <w:i/>
          <w:iCs/>
          <w:noProof/>
          <w:sz w:val="22"/>
          <w:szCs w:val="24"/>
        </w:rPr>
        <w:t>4</w:t>
      </w:r>
      <w:r w:rsidRPr="00C12EC8">
        <w:rPr>
          <w:rFonts w:ascii="Times New Roman" w:hAnsi="Times New Roman"/>
          <w:noProof/>
          <w:sz w:val="22"/>
          <w:szCs w:val="24"/>
        </w:rPr>
        <w:t>(1), 12–30. Retrieved from https://search.ebscohost.com/login.aspx?direct=true&amp;db=aph&amp;AN=70138700&amp;site=ehost-live&amp;scope=site</w:t>
      </w:r>
    </w:p>
    <w:p w14:paraId="51A1B1C4"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Pannu, C. (2012). Drinking water and exclusion: A case study from California’s Central Valley. </w:t>
      </w:r>
      <w:r w:rsidRPr="00C12EC8">
        <w:rPr>
          <w:rFonts w:ascii="Times New Roman" w:hAnsi="Times New Roman"/>
          <w:i/>
          <w:iCs/>
          <w:noProof/>
          <w:sz w:val="22"/>
          <w:szCs w:val="24"/>
        </w:rPr>
        <w:t>California Law Review</w:t>
      </w:r>
      <w:r w:rsidRPr="00C12EC8">
        <w:rPr>
          <w:rFonts w:ascii="Times New Roman" w:hAnsi="Times New Roman"/>
          <w:noProof/>
          <w:sz w:val="22"/>
          <w:szCs w:val="24"/>
        </w:rPr>
        <w:t xml:space="preserve">, </w:t>
      </w:r>
      <w:r w:rsidRPr="00C12EC8">
        <w:rPr>
          <w:rFonts w:ascii="Times New Roman" w:hAnsi="Times New Roman"/>
          <w:i/>
          <w:iCs/>
          <w:noProof/>
          <w:sz w:val="22"/>
          <w:szCs w:val="24"/>
        </w:rPr>
        <w:t>100</w:t>
      </w:r>
      <w:r w:rsidRPr="00C12EC8">
        <w:rPr>
          <w:rFonts w:ascii="Times New Roman" w:hAnsi="Times New Roman"/>
          <w:noProof/>
          <w:sz w:val="22"/>
          <w:szCs w:val="24"/>
        </w:rPr>
        <w:t>(1), 223–268.</w:t>
      </w:r>
    </w:p>
    <w:p w14:paraId="432D9A7F"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Pellow, D. N. (2000). Environmental Inequality Formation: Toward a Theory of Environmental Injustice. </w:t>
      </w:r>
      <w:r w:rsidRPr="00C12EC8">
        <w:rPr>
          <w:rFonts w:ascii="Times New Roman" w:hAnsi="Times New Roman"/>
          <w:i/>
          <w:iCs/>
          <w:noProof/>
          <w:sz w:val="22"/>
          <w:szCs w:val="24"/>
        </w:rPr>
        <w:t>American Behavioral Scientist</w:t>
      </w:r>
      <w:r w:rsidRPr="00C12EC8">
        <w:rPr>
          <w:rFonts w:ascii="Times New Roman" w:hAnsi="Times New Roman"/>
          <w:noProof/>
          <w:sz w:val="22"/>
          <w:szCs w:val="24"/>
        </w:rPr>
        <w:t xml:space="preserve">, </w:t>
      </w:r>
      <w:r w:rsidRPr="00C12EC8">
        <w:rPr>
          <w:rFonts w:ascii="Times New Roman" w:hAnsi="Times New Roman"/>
          <w:i/>
          <w:iCs/>
          <w:noProof/>
          <w:sz w:val="22"/>
          <w:szCs w:val="24"/>
        </w:rPr>
        <w:t>43</w:t>
      </w:r>
      <w:r w:rsidRPr="00C12EC8">
        <w:rPr>
          <w:rFonts w:ascii="Times New Roman" w:hAnsi="Times New Roman"/>
          <w:noProof/>
          <w:sz w:val="22"/>
          <w:szCs w:val="24"/>
        </w:rPr>
        <w:t>(4), 581–601. https://doi.org/10.1177/0002764200043004004</w:t>
      </w:r>
    </w:p>
    <w:p w14:paraId="478CE25D" w14:textId="77777777" w:rsidR="00C12EC8" w:rsidRPr="00C12EC8" w:rsidRDefault="00C12EC8" w:rsidP="00C12EC8">
      <w:pPr>
        <w:widowControl w:val="0"/>
        <w:autoSpaceDE w:val="0"/>
        <w:autoSpaceDN w:val="0"/>
        <w:adjustRightInd w:val="0"/>
        <w:ind w:left="480" w:hanging="480"/>
        <w:rPr>
          <w:rFonts w:ascii="Times New Roman" w:hAnsi="Times New Roman"/>
          <w:noProof/>
          <w:sz w:val="22"/>
          <w:szCs w:val="24"/>
        </w:rPr>
      </w:pPr>
      <w:r w:rsidRPr="00C12EC8">
        <w:rPr>
          <w:rFonts w:ascii="Times New Roman" w:hAnsi="Times New Roman"/>
          <w:noProof/>
          <w:sz w:val="22"/>
          <w:szCs w:val="24"/>
        </w:rPr>
        <w:t xml:space="preserve">Suthar, S. (2011). Contaminated drinking water and rural health perspectives in Rajasthan, India: An overview of recent case studies. </w:t>
      </w:r>
      <w:r w:rsidRPr="00C12EC8">
        <w:rPr>
          <w:rFonts w:ascii="Times New Roman" w:hAnsi="Times New Roman"/>
          <w:i/>
          <w:iCs/>
          <w:noProof/>
          <w:sz w:val="22"/>
          <w:szCs w:val="24"/>
        </w:rPr>
        <w:t>Environmental Monitoring and Assessment</w:t>
      </w:r>
      <w:r w:rsidRPr="00C12EC8">
        <w:rPr>
          <w:rFonts w:ascii="Times New Roman" w:hAnsi="Times New Roman"/>
          <w:noProof/>
          <w:sz w:val="22"/>
          <w:szCs w:val="24"/>
        </w:rPr>
        <w:t xml:space="preserve">, </w:t>
      </w:r>
      <w:r w:rsidRPr="00C12EC8">
        <w:rPr>
          <w:rFonts w:ascii="Times New Roman" w:hAnsi="Times New Roman"/>
          <w:i/>
          <w:iCs/>
          <w:noProof/>
          <w:sz w:val="22"/>
          <w:szCs w:val="24"/>
        </w:rPr>
        <w:t>173</w:t>
      </w:r>
      <w:r w:rsidRPr="00C12EC8">
        <w:rPr>
          <w:rFonts w:ascii="Times New Roman" w:hAnsi="Times New Roman"/>
          <w:noProof/>
          <w:sz w:val="22"/>
          <w:szCs w:val="24"/>
        </w:rPr>
        <w:t>(1–4), 837–849. https://doi.org/10.1007/s10661-010-1427-2</w:t>
      </w:r>
    </w:p>
    <w:p w14:paraId="02D4D6AA" w14:textId="77777777" w:rsidR="00C12EC8" w:rsidRPr="00C12EC8" w:rsidRDefault="00C12EC8" w:rsidP="00C12EC8">
      <w:pPr>
        <w:widowControl w:val="0"/>
        <w:autoSpaceDE w:val="0"/>
        <w:autoSpaceDN w:val="0"/>
        <w:adjustRightInd w:val="0"/>
        <w:ind w:left="480" w:hanging="480"/>
        <w:rPr>
          <w:rFonts w:ascii="Times New Roman" w:hAnsi="Times New Roman"/>
          <w:noProof/>
          <w:sz w:val="22"/>
        </w:rPr>
      </w:pPr>
      <w:r w:rsidRPr="00C12EC8">
        <w:rPr>
          <w:rFonts w:ascii="Times New Roman" w:hAnsi="Times New Roman"/>
          <w:noProof/>
          <w:sz w:val="22"/>
          <w:szCs w:val="24"/>
        </w:rPr>
        <w:t xml:space="preserve">Ward, M. H., Jones, R. R., Brender, J. D., de Kok, T. M., Weyer, P. J., Nolan, B. T., … van Breda, S. G. (2018). Drinking water nitrate and human health: An updated review. </w:t>
      </w:r>
      <w:r w:rsidRPr="00C12EC8">
        <w:rPr>
          <w:rFonts w:ascii="Times New Roman" w:hAnsi="Times New Roman"/>
          <w:i/>
          <w:iCs/>
          <w:noProof/>
          <w:sz w:val="22"/>
          <w:szCs w:val="24"/>
        </w:rPr>
        <w:t>International Journal of Environmental Research and Public Health</w:t>
      </w:r>
      <w:r w:rsidRPr="00C12EC8">
        <w:rPr>
          <w:rFonts w:ascii="Times New Roman" w:hAnsi="Times New Roman"/>
          <w:noProof/>
          <w:sz w:val="22"/>
          <w:szCs w:val="24"/>
        </w:rPr>
        <w:t xml:space="preserve">, </w:t>
      </w:r>
      <w:r w:rsidRPr="00C12EC8">
        <w:rPr>
          <w:rFonts w:ascii="Times New Roman" w:hAnsi="Times New Roman"/>
          <w:i/>
          <w:iCs/>
          <w:noProof/>
          <w:sz w:val="22"/>
          <w:szCs w:val="24"/>
        </w:rPr>
        <w:t>15</w:t>
      </w:r>
      <w:r w:rsidRPr="00C12EC8">
        <w:rPr>
          <w:rFonts w:ascii="Times New Roman" w:hAnsi="Times New Roman"/>
          <w:noProof/>
          <w:sz w:val="22"/>
          <w:szCs w:val="24"/>
        </w:rPr>
        <w:t>(7), 1–31. https://doi.org/10.3390/ijerph15071557</w:t>
      </w:r>
    </w:p>
    <w:p w14:paraId="234F97B8" w14:textId="6A34ADA2" w:rsidR="00FE746E" w:rsidRPr="0015642B" w:rsidRDefault="00FE746E" w:rsidP="00FE746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fldChar w:fldCharType="end"/>
      </w:r>
    </w:p>
    <w:sectPr w:rsidR="00FE746E" w:rsidRPr="0015642B" w:rsidSect="004B06B0">
      <w:footerReference w:type="even" r:id="rId10"/>
      <w:footerReference w:type="default" r:id="rId11"/>
      <w:headerReference w:type="first" r:id="rId1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C5F8C" w14:textId="77777777" w:rsidR="00B0121B" w:rsidRDefault="00B0121B">
      <w:r>
        <w:separator/>
      </w:r>
    </w:p>
  </w:endnote>
  <w:endnote w:type="continuationSeparator" w:id="0">
    <w:p w14:paraId="1029AB96" w14:textId="77777777" w:rsidR="00B0121B" w:rsidRDefault="00B0121B">
      <w:r>
        <w:continuationSeparator/>
      </w:r>
    </w:p>
  </w:endnote>
  <w:endnote w:id="1">
    <w:p w14:paraId="7906F3A7" w14:textId="582E86FB" w:rsidR="00817116" w:rsidRDefault="00817116"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817116" w:rsidRPr="0037282D" w:rsidRDefault="00817116"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817116" w:rsidRDefault="00817116"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038046CD" w14:textId="56EAAF69" w:rsidR="00817116" w:rsidRDefault="00817116"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817116" w:rsidRDefault="00817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817116" w:rsidRDefault="008171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73A2BC36" w:rsidR="00817116" w:rsidRDefault="00817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75EBB4" w14:textId="77777777" w:rsidR="00817116" w:rsidRDefault="008171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B1C7" w14:textId="77777777" w:rsidR="00B0121B" w:rsidRDefault="00B0121B">
      <w:r>
        <w:separator/>
      </w:r>
    </w:p>
  </w:footnote>
  <w:footnote w:type="continuationSeparator" w:id="0">
    <w:p w14:paraId="19EF7B04" w14:textId="77777777" w:rsidR="00B0121B" w:rsidRDefault="00B0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817116" w:rsidRDefault="00817116"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85B"/>
    <w:rsid w:val="00023BD6"/>
    <w:rsid w:val="00027828"/>
    <w:rsid w:val="00036023"/>
    <w:rsid w:val="00037973"/>
    <w:rsid w:val="00044F08"/>
    <w:rsid w:val="0006287B"/>
    <w:rsid w:val="000728F0"/>
    <w:rsid w:val="00085483"/>
    <w:rsid w:val="000A07B2"/>
    <w:rsid w:val="000B487C"/>
    <w:rsid w:val="000B50A2"/>
    <w:rsid w:val="000C1372"/>
    <w:rsid w:val="000C2D60"/>
    <w:rsid w:val="000C3691"/>
    <w:rsid w:val="000C3ECB"/>
    <w:rsid w:val="000D2FFF"/>
    <w:rsid w:val="000E3563"/>
    <w:rsid w:val="000F385B"/>
    <w:rsid w:val="000F3CD9"/>
    <w:rsid w:val="00103893"/>
    <w:rsid w:val="001109A9"/>
    <w:rsid w:val="001310C8"/>
    <w:rsid w:val="001373D8"/>
    <w:rsid w:val="00150257"/>
    <w:rsid w:val="001508E8"/>
    <w:rsid w:val="0015642B"/>
    <w:rsid w:val="001666B2"/>
    <w:rsid w:val="001728F4"/>
    <w:rsid w:val="00172A55"/>
    <w:rsid w:val="00174731"/>
    <w:rsid w:val="00175158"/>
    <w:rsid w:val="00176D12"/>
    <w:rsid w:val="00180EF1"/>
    <w:rsid w:val="00191699"/>
    <w:rsid w:val="00192B09"/>
    <w:rsid w:val="001B7A71"/>
    <w:rsid w:val="001C7CBE"/>
    <w:rsid w:val="001F7516"/>
    <w:rsid w:val="00217FDC"/>
    <w:rsid w:val="00221ECD"/>
    <w:rsid w:val="00225ABB"/>
    <w:rsid w:val="00225BC5"/>
    <w:rsid w:val="00234C4B"/>
    <w:rsid w:val="00242E84"/>
    <w:rsid w:val="00243D47"/>
    <w:rsid w:val="0026489B"/>
    <w:rsid w:val="00286497"/>
    <w:rsid w:val="00286A8F"/>
    <w:rsid w:val="002912F2"/>
    <w:rsid w:val="002C274F"/>
    <w:rsid w:val="002C376D"/>
    <w:rsid w:val="002C390C"/>
    <w:rsid w:val="002C3AC9"/>
    <w:rsid w:val="002D630B"/>
    <w:rsid w:val="00301468"/>
    <w:rsid w:val="0030652F"/>
    <w:rsid w:val="00316E4F"/>
    <w:rsid w:val="00325E96"/>
    <w:rsid w:val="00332400"/>
    <w:rsid w:val="003331A6"/>
    <w:rsid w:val="003342C4"/>
    <w:rsid w:val="0033598A"/>
    <w:rsid w:val="00361182"/>
    <w:rsid w:val="0037282D"/>
    <w:rsid w:val="003A4F33"/>
    <w:rsid w:val="003D7438"/>
    <w:rsid w:val="00402473"/>
    <w:rsid w:val="00416AD9"/>
    <w:rsid w:val="00444106"/>
    <w:rsid w:val="004514F6"/>
    <w:rsid w:val="004561F9"/>
    <w:rsid w:val="00456809"/>
    <w:rsid w:val="00470764"/>
    <w:rsid w:val="00480A08"/>
    <w:rsid w:val="00480F93"/>
    <w:rsid w:val="0048458A"/>
    <w:rsid w:val="00491D7E"/>
    <w:rsid w:val="00495C2F"/>
    <w:rsid w:val="004A6AB2"/>
    <w:rsid w:val="004A7254"/>
    <w:rsid w:val="004B06B0"/>
    <w:rsid w:val="004B7A1B"/>
    <w:rsid w:val="004D2C7C"/>
    <w:rsid w:val="004D685D"/>
    <w:rsid w:val="004E3EFE"/>
    <w:rsid w:val="004F02BB"/>
    <w:rsid w:val="004F068A"/>
    <w:rsid w:val="00512373"/>
    <w:rsid w:val="0052498D"/>
    <w:rsid w:val="005338B7"/>
    <w:rsid w:val="00533B41"/>
    <w:rsid w:val="005418E6"/>
    <w:rsid w:val="00551D7F"/>
    <w:rsid w:val="00563C9D"/>
    <w:rsid w:val="005A04D4"/>
    <w:rsid w:val="005A0957"/>
    <w:rsid w:val="005A41BA"/>
    <w:rsid w:val="005E4588"/>
    <w:rsid w:val="005E4BF7"/>
    <w:rsid w:val="005E651C"/>
    <w:rsid w:val="005F2321"/>
    <w:rsid w:val="00610EF4"/>
    <w:rsid w:val="00615B49"/>
    <w:rsid w:val="006335D5"/>
    <w:rsid w:val="00645446"/>
    <w:rsid w:val="00646460"/>
    <w:rsid w:val="0065480D"/>
    <w:rsid w:val="00654A8B"/>
    <w:rsid w:val="00665E8B"/>
    <w:rsid w:val="006702A7"/>
    <w:rsid w:val="00693744"/>
    <w:rsid w:val="006B0A7A"/>
    <w:rsid w:val="006B5F96"/>
    <w:rsid w:val="006B7F62"/>
    <w:rsid w:val="006C0B8D"/>
    <w:rsid w:val="006D706D"/>
    <w:rsid w:val="006F599C"/>
    <w:rsid w:val="006F618C"/>
    <w:rsid w:val="00707B01"/>
    <w:rsid w:val="007255B0"/>
    <w:rsid w:val="0073351E"/>
    <w:rsid w:val="0076102A"/>
    <w:rsid w:val="007631D4"/>
    <w:rsid w:val="00774128"/>
    <w:rsid w:val="00785F25"/>
    <w:rsid w:val="007B6741"/>
    <w:rsid w:val="007C01BF"/>
    <w:rsid w:val="007C61C5"/>
    <w:rsid w:val="007C6969"/>
    <w:rsid w:val="007D1B21"/>
    <w:rsid w:val="007E7108"/>
    <w:rsid w:val="007F0B5E"/>
    <w:rsid w:val="007F7B65"/>
    <w:rsid w:val="00815449"/>
    <w:rsid w:val="00817116"/>
    <w:rsid w:val="00821054"/>
    <w:rsid w:val="00827883"/>
    <w:rsid w:val="00835669"/>
    <w:rsid w:val="00850F3C"/>
    <w:rsid w:val="00875BC4"/>
    <w:rsid w:val="008811DA"/>
    <w:rsid w:val="008B6671"/>
    <w:rsid w:val="008B6FAD"/>
    <w:rsid w:val="008C4723"/>
    <w:rsid w:val="008C5614"/>
    <w:rsid w:val="008D1DE1"/>
    <w:rsid w:val="008E01FF"/>
    <w:rsid w:val="008E24CF"/>
    <w:rsid w:val="009214A9"/>
    <w:rsid w:val="0093030C"/>
    <w:rsid w:val="0095120B"/>
    <w:rsid w:val="00977EB8"/>
    <w:rsid w:val="009A1879"/>
    <w:rsid w:val="009A249A"/>
    <w:rsid w:val="009A2658"/>
    <w:rsid w:val="009A32F2"/>
    <w:rsid w:val="009A6612"/>
    <w:rsid w:val="009C25A4"/>
    <w:rsid w:val="009C7118"/>
    <w:rsid w:val="00A047ED"/>
    <w:rsid w:val="00A0698B"/>
    <w:rsid w:val="00A15E2F"/>
    <w:rsid w:val="00A20550"/>
    <w:rsid w:val="00A255D3"/>
    <w:rsid w:val="00A277CB"/>
    <w:rsid w:val="00A30CEE"/>
    <w:rsid w:val="00A402C7"/>
    <w:rsid w:val="00A433EE"/>
    <w:rsid w:val="00A45E97"/>
    <w:rsid w:val="00A679E5"/>
    <w:rsid w:val="00A76106"/>
    <w:rsid w:val="00A87980"/>
    <w:rsid w:val="00AB230E"/>
    <w:rsid w:val="00AD12B2"/>
    <w:rsid w:val="00AF651A"/>
    <w:rsid w:val="00B0121B"/>
    <w:rsid w:val="00B02A20"/>
    <w:rsid w:val="00B14323"/>
    <w:rsid w:val="00B161AB"/>
    <w:rsid w:val="00B22643"/>
    <w:rsid w:val="00B4593F"/>
    <w:rsid w:val="00B62499"/>
    <w:rsid w:val="00B703D8"/>
    <w:rsid w:val="00B816E3"/>
    <w:rsid w:val="00B87EB4"/>
    <w:rsid w:val="00BB68A4"/>
    <w:rsid w:val="00BB792F"/>
    <w:rsid w:val="00BE0576"/>
    <w:rsid w:val="00C00AA2"/>
    <w:rsid w:val="00C04E58"/>
    <w:rsid w:val="00C12EC8"/>
    <w:rsid w:val="00C31838"/>
    <w:rsid w:val="00C404F4"/>
    <w:rsid w:val="00C52B19"/>
    <w:rsid w:val="00C6468F"/>
    <w:rsid w:val="00C815A4"/>
    <w:rsid w:val="00C96827"/>
    <w:rsid w:val="00CA5C86"/>
    <w:rsid w:val="00CB11B0"/>
    <w:rsid w:val="00CB678F"/>
    <w:rsid w:val="00CC2030"/>
    <w:rsid w:val="00CC2834"/>
    <w:rsid w:val="00CC3764"/>
    <w:rsid w:val="00CD0B2C"/>
    <w:rsid w:val="00D22402"/>
    <w:rsid w:val="00D2390B"/>
    <w:rsid w:val="00D33BC5"/>
    <w:rsid w:val="00D5678E"/>
    <w:rsid w:val="00D702C5"/>
    <w:rsid w:val="00D75062"/>
    <w:rsid w:val="00D80691"/>
    <w:rsid w:val="00D87390"/>
    <w:rsid w:val="00DA2240"/>
    <w:rsid w:val="00DB3F86"/>
    <w:rsid w:val="00DD6C19"/>
    <w:rsid w:val="00DE1D06"/>
    <w:rsid w:val="00DE4D90"/>
    <w:rsid w:val="00E002B7"/>
    <w:rsid w:val="00E1594B"/>
    <w:rsid w:val="00E1783E"/>
    <w:rsid w:val="00E20EF9"/>
    <w:rsid w:val="00E2206B"/>
    <w:rsid w:val="00E32142"/>
    <w:rsid w:val="00E32CE4"/>
    <w:rsid w:val="00E5356B"/>
    <w:rsid w:val="00E55EBC"/>
    <w:rsid w:val="00E617E0"/>
    <w:rsid w:val="00E625EA"/>
    <w:rsid w:val="00E725BC"/>
    <w:rsid w:val="00E74556"/>
    <w:rsid w:val="00E85A41"/>
    <w:rsid w:val="00E96B36"/>
    <w:rsid w:val="00EA31BF"/>
    <w:rsid w:val="00EB5B22"/>
    <w:rsid w:val="00ED1F81"/>
    <w:rsid w:val="00ED3C78"/>
    <w:rsid w:val="00EE347A"/>
    <w:rsid w:val="00EE4BDA"/>
    <w:rsid w:val="00F0355A"/>
    <w:rsid w:val="00F1599A"/>
    <w:rsid w:val="00F15AA2"/>
    <w:rsid w:val="00F203F3"/>
    <w:rsid w:val="00F4118C"/>
    <w:rsid w:val="00F45EC3"/>
    <w:rsid w:val="00F4681F"/>
    <w:rsid w:val="00F61E0F"/>
    <w:rsid w:val="00F67FD8"/>
    <w:rsid w:val="00F70EA3"/>
    <w:rsid w:val="00F75AD4"/>
    <w:rsid w:val="00F846B7"/>
    <w:rsid w:val="00F90CDC"/>
    <w:rsid w:val="00F92B79"/>
    <w:rsid w:val="00FB0C9E"/>
    <w:rsid w:val="00FB45C1"/>
    <w:rsid w:val="00FC0F10"/>
    <w:rsid w:val="00FC52E6"/>
    <w:rsid w:val="00FD24E9"/>
    <w:rsid w:val="00FE64B7"/>
    <w:rsid w:val="00FE746E"/>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semiHidden/>
    <w:unhideWhenUsed/>
    <w:rsid w:val="0037282D"/>
    <w:rPr>
      <w:sz w:val="20"/>
    </w:rPr>
  </w:style>
  <w:style w:type="character" w:customStyle="1" w:styleId="EndnoteTextChar">
    <w:name w:val="Endnote Text Char"/>
    <w:basedOn w:val="DefaultParagraphFont"/>
    <w:link w:val="EndnoteText"/>
    <w:semiHidden/>
    <w:rsid w:val="0037282D"/>
  </w:style>
  <w:style w:type="character" w:styleId="EndnoteReference">
    <w:name w:val="endnote reference"/>
    <w:basedOn w:val="DefaultParagraphFont"/>
    <w:semiHidden/>
    <w:unhideWhenUsed/>
    <w:rsid w:val="0037282D"/>
    <w:rPr>
      <w:vertAlign w:val="superscript"/>
    </w:rPr>
  </w:style>
  <w:style w:type="character" w:styleId="Hyperlink">
    <w:name w:val="Hyperlink"/>
    <w:basedOn w:val="DefaultParagraphFont"/>
    <w:rsid w:val="00B22643"/>
    <w:rPr>
      <w:color w:val="0000FF" w:themeColor="hyperlink"/>
      <w:u w:val="single"/>
    </w:rPr>
  </w:style>
  <w:style w:type="character" w:styleId="UnresolvedMention">
    <w:name w:val="Unresolved Mention"/>
    <w:basedOn w:val="DefaultParagraphFont"/>
    <w:uiPriority w:val="99"/>
    <w:semiHidden/>
    <w:unhideWhenUsed/>
    <w:rsid w:val="00B22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1-10T21:03:46.787"/>
    </inkml:context>
    <inkml:brush xml:id="br0">
      <inkml:brushProperty name="width" value="0.05486" units="cm"/>
      <inkml:brushProperty name="height" value="0.05486" units="cm"/>
      <inkml:brushProperty name="ignorePressure" value="1"/>
    </inkml:brush>
  </inkml:definitions>
  <inkml:trace contextRef="#ctx0" brushRef="#br0">597 45,'-9'-3,"0"1,0 0,0 0,0 1,0 0,-1 1,1 0,-2 0,-17-1,-29-1,-55 5,83-1,1 2,0 0,0 2,1 2,0 0,17-4,1 0,-1 0,1 1,0 1,1-1,0 1,0 1,0-1,0 2,1-1,1 1,-1 0,1 0,0 0,1 1,-2 4,4-7,0 0,1 0,0 0,0 1,0-1,1 0,0 1,0 0,1-1,0 1,0-1,0 1,1-1,0 1,0-1,1 1,-1-1,1 0,1 1,-1-1,1 0,0-1,1 1,-1-1,5 6,-2-5,0 1,1-1,-1 1,1-2,1 1,-1-1,1 0,0-1,0 0,0 0,1-1,-1 1,1-2,0 0,0 0,0 0,0-1,0 0,0-1,7-1,0 0,0 0,0-2,0 0,0-1,-1-1,1 0,-1-1,-1 0,1-2,-1 0,4-3,18-15,-1-2,-2-1,-1-2,-1-1,-2-1,-1-2,-2-1,16-28,-36 55,-4 5,1 0,-1 0,1 0,-1 0,0 0,-1-1,1 1,-1-2,-24 31,-32 53,25-38,2 0,-1 9,28-47,0 1,0 0,1 0,-1 0,1 0,0 0,0 0,0-1,0 1,0 0,1 0,-1 0,1 0,0 1,14 39,-13-36,1-1,0 0,0 0,1 0,0 0,0 0,5 4,-7-8,0 1,0-1,1-1,-1 1,1 0,0 0,-1-1,1 0,0 1,0-1,0 0,0 0,0-1,0 1,0-1,0 1,0-1,0 0,1 0,11-2,-1 0,0-1,0-1,-1 0,1-1,-1 0,0-1,0-1,1-1,32-19,31-27,-74 52,190-147,-193 149,0 0,0 0,0 0,0 0,1 0,-1 0,0-1,0 1,0 0,0 0,0 0,1 0,-1 0,0 0,0 0,0 0,1 0,-1 0,0 0,0 0,0 0,0 0,1 0,-1 0,0 0,0 0,0 0,1 0,-1 0,0 0,0 1,0-1,0 0,0 0,1 0,-1 0,0 0,0 0,0 1,0-1,0 0,0 0,1 0,-1 0,0 0,0 1,0-1,0 0,0 0,0 0,0 1,0-1,0 0,0 0,0 0,0 0,0 1,0-1,0 0,0 0,0 0,0 0,0 1,0-1,0 0,0 0,-1 0,-1 19,1-16,-26 121,13-67,3 0,2 1,2 5,7-62,-1 0,1 0,0 0,0 0,0 1,0-1,1 0,-1 0,0 0,0 0,1 0,-1 0,1 0,-1 1,1-1,-1 0,1 0,-1-1,1 0,-1 0,0 1,1-1,-1 0,1 0,-1 0,1 0,-1 0,0 1,1-1,-1 0,1 0,-1 0,1 0,-1 0,1 0,-1-1,1 1,-1 0,1 0,-1 0,0 0,1 0,-1-1,1 1,-1 0,6-4,-1 1,1-1,-1-1,0 1,1-3,3-1,55-50,-15 12,2 3,8-2,-57 43,1 0,0 0,0 0,-1 1,1-1,0 1,0 0,0 0,0 0,3 0,-5 1,0 0,1 0,-1 0,0 1,1-1,-1 0,0 1,0-1,0 1,1-1,-1 1,0-1,0 1,0 0,0-1,0 1,0 0,0 0,0 0,0 0,0 0,-1 0,1 0,0 0,-1 0,1 1,-1-1,1 0,5 13,-1 1,0 0,2 13,-2-9,0-1,8 17,-11-30,0 0,1-1,0 1,-1-1,1 0,1 0,-1 0,1 0,-1-1,1 1,0-1,4 3,-4-4,-1-1,1 1,0-1,0 1,0-1,1-1,-1 1,0 0,0-1,1 0,-1 0,0 0,0-1,0 1,1-1,-1 0,0 0,0 0,0-1,12-4,-1-1,1 0,-1-1,1-2,35-23,4-6,-5 4,7-3,-56 37,1 0,-1 1,0-1,0 0,0 0,1 1,-1-1,0 1,1-1,-1 1,1 0,-1-1,0 1,1 0,-1 0,1 0,-1 0,1 0,-1 0,0 1,1-1,-1 1,0 0,0 0,0 0,0 0,0 1,0-1,-1 0,1 0,0 1,-1-1,1 0,-1 1,1-1,-1 1,0-1,1 1,-1-1,0 1,0 0,4 38,-3-26,0-1,0 1,2-1,0 0,0 0,1 0,5 11,-8-22,0-1,1 1,-1 0,0-1,0 1,1-1,-1 1,1-1,-1 0,1 1,0-1,-1 0,1 0,0 0,0 0,0-1,0 1,0 0,0-1,0 1,0-1,0 0,0 0,0 0,0 0,0 0,0 0,0 0,0-1,0 1,0-1,0 1,1-2,8-2,0 0,0-1,-1-1,1 0,2-2,-12 7,37-25,26-25,23-15,-86 65,0 0,1 0,-1 0,0 0,1 0,-1 1,1-1,-1 1,1-1,-1 1,1-1,0 1,-1 0,1 0,-1 0,1 0,1 0,-2 0,0 1,0-1,0 1,0-1,0 1,-1-1,1 1,0 0,0-1,-1 1,1 0,0-1,-1 1,1 0,-1 0,1 0,-1 0,1 0,-1 0,1-1,-1 1,2 7,0 0,-1 0,0 0,0 0,-1 0,0 3,0 0,0 14,0-11,0 1,1-1,1 1,0-1,1 5,-2-17,0 1,-1 0,1-1,0 1,0-1,1 1,-1-1,0 0,1 1,-1-1,1 0,0 0,0 0,0 0,0 0,0-1,0 1,1 0,-1-1,0 0,1 0,-1 1,1-1,-1-1,1 1,0 0,-1-1,1 1,2-1,5 0,-1-1,1 0,-1-1,1 1,-1-2,0 0,0 0,0 0,0-1,-1-1,3-1,21-13,-1-1,6-7,-9 6,-1-1,-1-1,4-7,-21 21,-1 0,0-1,-1 0,0 0,-1-1,0 0,0 0,-1 0,-1-1,3-9,-6 19,0 0,-1 0,0-1,1 1,-1 0,0 0,0 0,0 0,-1-1,1 1,0 0,-1 0,0 0,1 0,-1 0,0 0,0 0,0 0,0 0,-2-1,2 2,0 0,0 0,-1 0,1 0,-1 0,1 0,-1 1,1-1,-1 1,1-1,-1 1,0-1,1 1,-1 0,0 0,1 0,-1 0,1 0,-1 0,0 0,1 1,-1-1,0 1,1-1,-1 1,1-1,-2 2,-6 2,0 1,1 0,-1 1,1 0,0 1,0-1,1 1,0 1,0-1,1 1,-3 4,-4 7,1 1,0 0,2 0,-5 13,12-26,1 0,-1 0,1 1,1-1,-1 0,1 1,0 0,1-7,0 0,0 0,0 1,0-1,0 0,1 0,-1 0,0 0,0 1,1-1,-1 0,1 0,-1 0,1 0,-1 0,1 0,0 0,-1 0,1 0,0 0,0-1,0 1,0 0,0 0,0-1,0 1,0-1,0 1,0-1,0 1,0-1,0 1,0-1,0 0,1 0,-1 0,0 0,0 0,0 0,0 0,1 0,-1 0,0 0,0 0,0-1,0 1,1-1,10-2,0 0,0-1,0 0,-1-1,1-1,-1 0,2-2,29-18,6-9,-16 12,-21 14,26-15,-36 23,0 1,0-1,0 1,1-1,-1 1,0-1,0 1,1 0,-1 0,0 0,1 0,-1 0,0 0,1 0,-1 0,0 0,0 0,1 1,-1-1,0 0,0 1,1-1,-1 1,0 0,0-1,0 1,0 0,0 0,6 7,0 0,-1 0,0 1,4 9,-5-9,1 0,0 0,0-1,1 0,4 5,-5-8,0-1,0 1,1-2,-1 1,1-1,0 1,-1-2,2 1,-1-1,0 0,0-1,1 1,-1-2,0 1,1-1,-1 0,1 0,-1-1,1 0,-1 0,14-4,-1 0,1-1,-1 0,-1-2,0 0,11-7,6-6,0-2,-1-1,-2-1,-1-2,-1-1,-1-2,-1-1,19-28,-36 40,-5 8,-10 28,-55 213,31-110,-15 27,42-146,0 0,0 0,0 0,-1 0,1 0,0 0,-1 0,1 0,-1 0,1 0,-1 0,1 0,-1 0,0 0,0 0,1-1,-1 1,0 0,2-25,5-11,2 2,1-1,2 1,1 1,2 0,1 0,1 2,2 0,1 1,14-17,-25 37,0 1,0 0,0 0,1 1,0 0,1 1,-1 0,1 1,1 0,-1 0,1 1,-1 0,1 1,10-2,-14 4,1 0,-1 1,1 0,0 0,-1 0,1 1,-1 0,1 1,-1 0,0 0,1 0,-1 1,0 0,-1 1,1-1,-1 1,1 1,-1-1,0 1,-1 0,1 0,2 4,0 0,-1 1,0 1,0-1,-1 1,-1 0,1 0,-2 1,0 0,0-1,-1 1,0 1,-1-1,-1 0,0 1,0-1,-1 1,-1-1,0 0,-1 1,-1 2,0 0,-1 0,0 0,-1 0,-1 0,0-1,-1 0,0 0,-1-1,-1 1,0-2,-1 0,0 0,-1 0,0-2,-13 10,16-14,0-1,0 0,0 0,-8 2,14-6,0 0,-1 0,1 0,0-1,-1 1,1-1,-1 1,1-1,-1 0,1 0,0 0,-1 0,1-1,-1 1,1 0,-1-1,1 0,0 0,0 0,-2 0,3 0,0 1,0-1,1 0,-1 0,0 1,0-1,1 0,-1 0,0 0,1 0,-1 0,1 0,-1 0,1 0,-1 0,1 0,0 0,0 0,0-1,-1 1,1 0,0 0,0 0,1-3,-1 0,0 1,1-1,0 1,0-1,0 1,1-2,5-10,1-1,0 1,1 1,0 0,1 0,1 1,5-5,8-6,1 0,1 1,7-2,-15 11,1 0,0 2,1 1,1 0,21-7,-35 15,1 1,0 0,0 0,0 1,-1 0,1 1,0 0,7 0,-10 1,0 0,0 0,0 0,0 0,0 1,0 0,0 0,0 1,-1-1,1 1,-1 0,0 0,4 4,-1 1,0 0,0 0,-1 0,0 1,0 0,-1 1,0 0,1-1,0 0,0 0,1 0,4 3,-7-9,0 0,0-1,0 1,0-1,1 0,-1 0,1 0,-1-1,1 0,0 0,-1 0,1 0,0-1,0 1,0-1,-1 0,5-1,11-2,0 0,-1-1,13-4,16-8,0-2,-2-3,0-1,35-24,-80 45,-1 1,1 0,-1 0,0 0,1 0,-1 0,1 0,-1 0,0 0,1 0,-1 0,1 0,-1 0,0 0,1 1,-1-1,1 0,-1 0,0 0,1 0,-1 1,0-1,1 0,-1 0,0 1,1-1,-1 0,0 1,0-1,1 0,-1 1,0-1,0 0,0 1,0-1,1 0,-1 1,0-1,0 1,0-1,0 0,0 1,7 25,-4-13,-1-7,1-1,0 0,0 0,0 0,1 0,-1 0,1-1,0 1,0-1,1 0,-1 0,1-1,0 1,0-1,0 0,1 0,-1-1,1 0,-1 0,1 0,0 0,0-1,-1 0,2 0,10 1,-1-1,1 0,0-2,-1 0,1 0,-1-1,1-1,1-2,13-4,0-1,-1-2,-1-1,0-1,-1-2,25-17,28-26,40-40,-104 85,-15 12,1-1,0 1,0 0,-1 0,1 0,0 1,0-1,1 1,-1-1,3 0,-4 2,-1 0,0 0,1 1,-1-1,1 0,-1 0,0 1,1-1,-1 1,0 0,0-1,0 1,1 0,-1-1,0 1,0 0,0 0,0 0,0 0,0 0,-1 0,1 1,0-1,0 0,-1 0,1 0,-1 1,11 16,1-1,1 0,0 0,6 5,-11-15,0 0,0 0,0-1,1 0,0-1,0 1,1-2,-1 1,11 2,4 0,1-1,0-2,0 0,0-1,20-2,40-2,5-4,-53 2,88-6,11-1,16 6,-103 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B79F-DF6F-4DE2-84EA-F0447FA6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7874</TotalTime>
  <Pages>8</Pages>
  <Words>8910</Words>
  <Characters>50788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59579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HP</cp:lastModifiedBy>
  <cp:revision>108</cp:revision>
  <cp:lastPrinted>2018-01-17T16:57:00Z</cp:lastPrinted>
  <dcterms:created xsi:type="dcterms:W3CDTF">2019-10-11T01:16:00Z</dcterms:created>
  <dcterms:modified xsi:type="dcterms:W3CDTF">2020-01-10T21:04:00Z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bfbb9b82-873a-33e7-ad6c-3c9ee6485df2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