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27A34E65" w:rsidR="004B06B0" w:rsidRPr="007A434A" w:rsidRDefault="004B06B0">
      <w:pPr>
        <w:pStyle w:val="Heading3"/>
        <w:tabs>
          <w:tab w:val="clear" w:pos="4680"/>
          <w:tab w:val="clear" w:pos="4920"/>
          <w:tab w:val="left" w:pos="2700"/>
        </w:tabs>
        <w:rPr>
          <w:szCs w:val="28"/>
        </w:rPr>
      </w:pPr>
      <w:r w:rsidRPr="007A434A">
        <w:rPr>
          <w:szCs w:val="28"/>
        </w:rPr>
        <w:t>Thesis Prospectus</w:t>
      </w:r>
      <w:r w:rsidR="007A434A" w:rsidRPr="007A434A">
        <w:rPr>
          <w:szCs w:val="28"/>
        </w:rPr>
        <w:t xml:space="preserve"> 202</w:t>
      </w:r>
      <w:r w:rsidR="00A22EF4">
        <w:rPr>
          <w:szCs w:val="28"/>
        </w:rPr>
        <w:t>3</w:t>
      </w:r>
      <w:r w:rsidR="007A434A" w:rsidRPr="007A434A">
        <w:rPr>
          <w:szCs w:val="28"/>
        </w:rPr>
        <w:t>-2</w:t>
      </w:r>
      <w:r w:rsidR="00A22EF4">
        <w:rPr>
          <w:szCs w:val="28"/>
        </w:rPr>
        <w:t>4</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54676D8" w:rsidR="004B06B0"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sidR="006F5CD1" w:rsidRPr="007A78F7">
        <w:rPr>
          <w:b/>
          <w:bCs/>
          <w:color w:val="7030A0"/>
          <w:sz w:val="28"/>
          <w:szCs w:val="28"/>
        </w:rPr>
        <w:t>Ashe Stone</w:t>
      </w:r>
      <w:r w:rsidRPr="007A434A">
        <w:rPr>
          <w:sz w:val="28"/>
          <w:szCs w:val="28"/>
        </w:rPr>
        <w:tab/>
      </w:r>
      <w:r w:rsidRPr="007A434A">
        <w:rPr>
          <w:b/>
          <w:bCs/>
          <w:sz w:val="28"/>
          <w:szCs w:val="28"/>
        </w:rPr>
        <w:tab/>
        <w:t xml:space="preserve">ID Number: </w:t>
      </w:r>
      <w:r w:rsidR="006F5CD1">
        <w:rPr>
          <w:rFonts w:ascii="Helvetica" w:hAnsi="Helvetica" w:cs="Helvetica"/>
          <w:color w:val="000000"/>
          <w:shd w:val="clear" w:color="auto" w:fill="E3F3FE"/>
        </w:rPr>
        <w:t>A00406657</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365862A8"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Email: </w:t>
      </w:r>
      <w:r w:rsidR="006F5CD1" w:rsidRPr="007A78F7">
        <w:rPr>
          <w:b/>
          <w:bCs/>
          <w:color w:val="7030A0"/>
          <w:sz w:val="28"/>
          <w:szCs w:val="28"/>
        </w:rPr>
        <w:t>sanash06@evergreen.edu</w:t>
      </w:r>
    </w:p>
    <w:p w14:paraId="22D7EB5F" w14:textId="506D701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1A6AE41C"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p>
    <w:p w14:paraId="2C41D8E2" w14:textId="11BDD1C7"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p>
    <w:p w14:paraId="3C6E684D" w14:textId="1A070684" w:rsidR="0095120B"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MES Director Approval</w:t>
      </w:r>
      <w:r>
        <w:rPr>
          <w:b/>
          <w:bCs/>
          <w:sz w:val="28"/>
          <w:szCs w:val="28"/>
        </w:rPr>
        <w:t xml:space="preserve"> (date)</w:t>
      </w:r>
      <w:r w:rsidRPr="007A434A">
        <w:rPr>
          <w:b/>
          <w:bCs/>
          <w:sz w:val="28"/>
          <w:szCs w:val="28"/>
        </w:rPr>
        <w:t>:</w:t>
      </w:r>
      <w:r w:rsidR="004B06B0" w:rsidRPr="007A434A">
        <w:t xml:space="preserve">       </w:t>
      </w:r>
      <w:r w:rsidR="004B06B0" w:rsidRPr="007A434A">
        <w:rPr>
          <w:u w:val="single"/>
        </w:rPr>
        <w:t xml:space="preserve">           </w:t>
      </w:r>
    </w:p>
    <w:p w14:paraId="587CF461" w14:textId="77777777" w:rsidR="007A434A"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EE1003" w14:textId="03D9E042" w:rsidR="004A6AB2"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w:t>
      </w:r>
      <w:r w:rsidR="004B06B0" w:rsidRPr="007A434A">
        <w:rPr>
          <w:rFonts w:ascii="Times New Roman" w:hAnsi="Times New Roman"/>
          <w:szCs w:val="24"/>
        </w:rPr>
        <w:t xml:space="preserve">orking </w:t>
      </w:r>
      <w:r w:rsidR="00D702C5" w:rsidRPr="007A434A">
        <w:rPr>
          <w:rFonts w:ascii="Times New Roman" w:hAnsi="Times New Roman"/>
          <w:szCs w:val="24"/>
        </w:rPr>
        <w:t xml:space="preserve">title </w:t>
      </w:r>
      <w:r w:rsidR="004B06B0" w:rsidRPr="007A434A">
        <w:rPr>
          <w:rFonts w:ascii="Times New Roman" w:hAnsi="Times New Roman"/>
          <w:szCs w:val="24"/>
        </w:rPr>
        <w:t xml:space="preserve">of </w:t>
      </w:r>
      <w:r w:rsidR="00D702C5" w:rsidRPr="007A434A">
        <w:rPr>
          <w:rFonts w:ascii="Times New Roman" w:hAnsi="Times New Roman"/>
          <w:szCs w:val="24"/>
        </w:rPr>
        <w:t>your thesis</w:t>
      </w:r>
      <w:r w:rsidR="0037282D" w:rsidRPr="007A434A">
        <w:rPr>
          <w:rStyle w:val="EndnoteReference"/>
          <w:rFonts w:ascii="Times New Roman" w:hAnsi="Times New Roman"/>
          <w:szCs w:val="24"/>
        </w:rPr>
        <w:endnoteReference w:id="1"/>
      </w:r>
      <w:r w:rsidR="004B06B0" w:rsidRPr="007A434A">
        <w:rPr>
          <w:rFonts w:ascii="Times New Roman" w:hAnsi="Times New Roman"/>
          <w:szCs w:val="24"/>
        </w:rPr>
        <w:t xml:space="preserve">.  </w:t>
      </w:r>
    </w:p>
    <w:p w14:paraId="53ABDB68" w14:textId="77777777" w:rsidR="00F46C10" w:rsidRDefault="00F46C10"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3C4D49E" w14:textId="58C3B884" w:rsidR="00F46C10" w:rsidRPr="00F46C10" w:rsidRDefault="00A41C7E"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commentRangeStart w:id="0"/>
      <w:r>
        <w:rPr>
          <w:rFonts w:ascii="Times New Roman" w:hAnsi="Times New Roman"/>
          <w:color w:val="8064A2" w:themeColor="accent4"/>
          <w:szCs w:val="24"/>
        </w:rPr>
        <w:t>Bell or Barrier?</w:t>
      </w:r>
      <w:r w:rsidR="001829B7">
        <w:rPr>
          <w:rFonts w:ascii="Times New Roman" w:hAnsi="Times New Roman"/>
          <w:color w:val="8064A2" w:themeColor="accent4"/>
          <w:szCs w:val="24"/>
        </w:rPr>
        <w:t xml:space="preserve"> </w:t>
      </w:r>
      <w:r w:rsidR="00F46C10">
        <w:rPr>
          <w:rFonts w:ascii="Times New Roman" w:hAnsi="Times New Roman"/>
          <w:color w:val="8064A2" w:themeColor="accent4"/>
          <w:szCs w:val="24"/>
        </w:rPr>
        <w:t xml:space="preserve">How road noise impacts two </w:t>
      </w:r>
      <w:proofErr w:type="spellStart"/>
      <w:r w:rsidR="00F46C10">
        <w:rPr>
          <w:rFonts w:ascii="Times New Roman" w:hAnsi="Times New Roman"/>
          <w:color w:val="8064A2" w:themeColor="accent4"/>
          <w:szCs w:val="24"/>
        </w:rPr>
        <w:t>mesocarnivores</w:t>
      </w:r>
      <w:proofErr w:type="spellEnd"/>
      <w:r w:rsidR="00F46C10">
        <w:rPr>
          <w:rFonts w:ascii="Times New Roman" w:hAnsi="Times New Roman"/>
          <w:color w:val="8064A2" w:themeColor="accent4"/>
          <w:szCs w:val="24"/>
        </w:rPr>
        <w:t xml:space="preserve"> in Washington State</w:t>
      </w:r>
      <w:commentRangeEnd w:id="0"/>
      <w:r w:rsidR="00C654B2">
        <w:rPr>
          <w:rStyle w:val="CommentReference"/>
          <w:szCs w:val="24"/>
        </w:rPr>
        <w:commentReference w:id="0"/>
      </w:r>
    </w:p>
    <w:p w14:paraId="3B597236"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F24977" w14:textId="332FA19E" w:rsidR="004B7A1B"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In 250 words or less, s</w:t>
      </w:r>
      <w:r w:rsidR="004F068A" w:rsidRPr="007A434A">
        <w:rPr>
          <w:rFonts w:ascii="Times New Roman" w:hAnsi="Times New Roman"/>
          <w:szCs w:val="24"/>
        </w:rPr>
        <w:t xml:space="preserve">ummarize </w:t>
      </w:r>
      <w:r w:rsidR="00A402C7" w:rsidRPr="007A434A">
        <w:rPr>
          <w:rFonts w:ascii="Times New Roman" w:hAnsi="Times New Roman"/>
          <w:szCs w:val="24"/>
        </w:rPr>
        <w:t>the key background information needed</w:t>
      </w:r>
      <w:r w:rsidR="001666B2" w:rsidRPr="007A434A">
        <w:rPr>
          <w:rFonts w:ascii="Times New Roman" w:hAnsi="Times New Roman"/>
          <w:szCs w:val="24"/>
        </w:rPr>
        <w:t xml:space="preserve"> to understand your research problem and question</w:t>
      </w:r>
      <w:r w:rsidRPr="007A434A">
        <w:rPr>
          <w:rFonts w:ascii="Times New Roman" w:hAnsi="Times New Roman"/>
          <w:szCs w:val="24"/>
        </w:rPr>
        <w:t>.</w:t>
      </w:r>
      <w:r w:rsidR="001666B2" w:rsidRPr="007A434A">
        <w:rPr>
          <w:rFonts w:ascii="Times New Roman" w:hAnsi="Times New Roman"/>
          <w:szCs w:val="24"/>
        </w:rPr>
        <w:t xml:space="preserve">  </w:t>
      </w:r>
    </w:p>
    <w:p w14:paraId="7DADD0B0" w14:textId="77777777" w:rsidR="006F5CD1" w:rsidRDefault="006F5CD1" w:rsidP="006F5CD1">
      <w:pPr>
        <w:pStyle w:val="ListParagraph"/>
        <w:rPr>
          <w:rFonts w:ascii="Times New Roman" w:hAnsi="Times New Roman"/>
          <w:szCs w:val="24"/>
        </w:rPr>
      </w:pPr>
    </w:p>
    <w:p w14:paraId="5C7BE6E0" w14:textId="36E5A721" w:rsidR="00A41C7E" w:rsidRDefault="001829B7" w:rsidP="006F5CD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 xml:space="preserve">Roadways are an inevitable part of human expansion and with the movement of synanthropic predators into urban environments, contact between the two is only increasing. </w:t>
      </w:r>
      <w:r w:rsidR="00A41C7E">
        <w:rPr>
          <w:rFonts w:ascii="Times New Roman" w:hAnsi="Times New Roman"/>
          <w:color w:val="7030A0"/>
          <w:szCs w:val="24"/>
        </w:rPr>
        <w:t xml:space="preserve">Synanthropic scavengers are scavengers/predators that benefit from being </w:t>
      </w:r>
      <w:proofErr w:type="gramStart"/>
      <w:r w:rsidR="00A41C7E">
        <w:rPr>
          <w:rFonts w:ascii="Times New Roman" w:hAnsi="Times New Roman"/>
          <w:color w:val="7030A0"/>
          <w:szCs w:val="24"/>
        </w:rPr>
        <w:t>in close proximity to</w:t>
      </w:r>
      <w:proofErr w:type="gramEnd"/>
      <w:r w:rsidR="00A41C7E">
        <w:rPr>
          <w:rFonts w:ascii="Times New Roman" w:hAnsi="Times New Roman"/>
          <w:color w:val="7030A0"/>
          <w:szCs w:val="24"/>
        </w:rPr>
        <w:t xml:space="preserve"> humans but are not domesticated. Use of anthropogenic resources brings synanthropic predators out of their natural habitats and into </w:t>
      </w:r>
      <w:proofErr w:type="gramStart"/>
      <w:r w:rsidR="00A41C7E">
        <w:rPr>
          <w:rFonts w:ascii="Times New Roman" w:hAnsi="Times New Roman"/>
          <w:color w:val="7030A0"/>
          <w:szCs w:val="24"/>
        </w:rPr>
        <w:t>close proximity</w:t>
      </w:r>
      <w:proofErr w:type="gramEnd"/>
      <w:r w:rsidR="00A41C7E">
        <w:rPr>
          <w:rFonts w:ascii="Times New Roman" w:hAnsi="Times New Roman"/>
          <w:color w:val="7030A0"/>
          <w:szCs w:val="24"/>
        </w:rPr>
        <w:t xml:space="preserve"> to human development which increases animal-human interactions.</w:t>
      </w:r>
    </w:p>
    <w:p w14:paraId="15FA78D9" w14:textId="77777777" w:rsidR="001829B7" w:rsidRDefault="001829B7" w:rsidP="006F5CD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686ED1D4" w14:textId="14C5DFE7" w:rsidR="001829B7" w:rsidRDefault="001829B7" w:rsidP="006F5CD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Both raccoons and coyotes have become well adapted to urban life, showing changes down to a genetic level in some populations, as well as changes in behavior, diet, and home ranges. There is significant overlap between the two species in concerns to both diet and habitat, as well as becoming increasingly more familiar with humans, resulting in increased contact events between wildlife and humans, including vehicles.</w:t>
      </w:r>
    </w:p>
    <w:p w14:paraId="4F649E93" w14:textId="07754382" w:rsidR="00F827C6" w:rsidRDefault="00F827C6" w:rsidP="006F5CD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27ADD6A2" w14:textId="148C4381" w:rsidR="00F827C6" w:rsidRDefault="00F827C6" w:rsidP="006F5CD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 xml:space="preserve">The Biological Assessment </w:t>
      </w:r>
      <w:r w:rsidR="007D60AC">
        <w:rPr>
          <w:rFonts w:ascii="Times New Roman" w:hAnsi="Times New Roman"/>
          <w:color w:val="7030A0"/>
          <w:szCs w:val="24"/>
        </w:rPr>
        <w:t>Manual (BA)</w:t>
      </w:r>
      <w:r>
        <w:rPr>
          <w:rFonts w:ascii="Times New Roman" w:hAnsi="Times New Roman"/>
          <w:color w:val="7030A0"/>
          <w:szCs w:val="24"/>
        </w:rPr>
        <w:t xml:space="preserve"> from WSDOT states that road and construction noise </w:t>
      </w:r>
      <w:proofErr w:type="gramStart"/>
      <w:r>
        <w:rPr>
          <w:rFonts w:ascii="Times New Roman" w:hAnsi="Times New Roman"/>
          <w:color w:val="7030A0"/>
          <w:szCs w:val="24"/>
        </w:rPr>
        <w:t>disrupts</w:t>
      </w:r>
      <w:proofErr w:type="gramEnd"/>
      <w:r>
        <w:rPr>
          <w:rFonts w:ascii="Times New Roman" w:hAnsi="Times New Roman"/>
          <w:color w:val="7030A0"/>
          <w:szCs w:val="24"/>
        </w:rPr>
        <w:t xml:space="preserve"> </w:t>
      </w:r>
      <w:r w:rsidR="007D60AC">
        <w:rPr>
          <w:rFonts w:ascii="Times New Roman" w:hAnsi="Times New Roman"/>
          <w:color w:val="7030A0"/>
          <w:szCs w:val="24"/>
        </w:rPr>
        <w:t>the natural behavior of wildlife.</w:t>
      </w:r>
      <w:r w:rsidR="001829B7">
        <w:rPr>
          <w:rFonts w:ascii="Times New Roman" w:hAnsi="Times New Roman"/>
          <w:color w:val="7030A0"/>
          <w:szCs w:val="24"/>
        </w:rPr>
        <w:t xml:space="preserve"> In most cases, this disruption in natural behavior is considered detrimental to the species but in the case of coyotes, they have been shown to have a positive benefit from the presence of roadways due to the amount of roadkill available.</w:t>
      </w:r>
    </w:p>
    <w:p w14:paraId="490B6568" w14:textId="13058D39" w:rsidR="001829B7" w:rsidRDefault="001829B7" w:rsidP="006F5CD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56C15D3C" w14:textId="7426B03C" w:rsidR="001829B7" w:rsidRPr="006F5CD1" w:rsidRDefault="001829B7" w:rsidP="006F5CD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There is a correlation between coyote size and the size of the prey they consume. Washington State coyotes are limited in their size due to the presence of larger carnivores such as cougars and wolves, this results in individuals that are unable to take down a deer and they may be turning to the abundance of ungulate roadkill present.</w:t>
      </w:r>
    </w:p>
    <w:p w14:paraId="717F51F0" w14:textId="77777777"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6D03397" w14:textId="6A77A7B9" w:rsidR="00C00AA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State your research question</w:t>
      </w:r>
      <w:r w:rsidR="00ED6F63" w:rsidRPr="007A434A">
        <w:rPr>
          <w:rFonts w:ascii="Times New Roman" w:hAnsi="Times New Roman"/>
          <w:szCs w:val="24"/>
        </w:rPr>
        <w:t>(s)</w:t>
      </w:r>
      <w:r w:rsidRPr="007A434A">
        <w:rPr>
          <w:rFonts w:ascii="Times New Roman" w:hAnsi="Times New Roman"/>
          <w:szCs w:val="24"/>
        </w:rPr>
        <w:t>.</w:t>
      </w:r>
    </w:p>
    <w:p w14:paraId="1CE896DF" w14:textId="77777777" w:rsidR="006F5CD1" w:rsidRDefault="006F5CD1" w:rsidP="006F5CD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870A4E9" w14:textId="2ECE7A71" w:rsidR="006F5CD1" w:rsidRPr="006F5CD1" w:rsidRDefault="006F5CD1" w:rsidP="006F5CD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 xml:space="preserve">How does road noise impact </w:t>
      </w:r>
      <w:r w:rsidR="001829B7">
        <w:rPr>
          <w:rFonts w:ascii="Times New Roman" w:hAnsi="Times New Roman"/>
          <w:color w:val="7030A0"/>
          <w:szCs w:val="24"/>
        </w:rPr>
        <w:t>coyotes (</w:t>
      </w:r>
      <w:r w:rsidR="001829B7">
        <w:rPr>
          <w:rFonts w:ascii="Times New Roman" w:hAnsi="Times New Roman"/>
          <w:i/>
          <w:iCs/>
          <w:color w:val="7030A0"/>
          <w:szCs w:val="24"/>
        </w:rPr>
        <w:t>Canis latrans</w:t>
      </w:r>
      <w:r w:rsidR="001829B7">
        <w:rPr>
          <w:rFonts w:ascii="Times New Roman" w:hAnsi="Times New Roman"/>
          <w:color w:val="7030A0"/>
          <w:szCs w:val="24"/>
        </w:rPr>
        <w:t>) and raccoons (</w:t>
      </w:r>
      <w:r w:rsidR="001829B7">
        <w:rPr>
          <w:rFonts w:ascii="Times New Roman" w:hAnsi="Times New Roman"/>
          <w:i/>
          <w:iCs/>
          <w:color w:val="7030A0"/>
          <w:szCs w:val="24"/>
        </w:rPr>
        <w:t>Procyon lotor</w:t>
      </w:r>
      <w:r w:rsidR="001829B7">
        <w:rPr>
          <w:rFonts w:ascii="Times New Roman" w:hAnsi="Times New Roman"/>
          <w:color w:val="7030A0"/>
          <w:szCs w:val="24"/>
        </w:rPr>
        <w:t>)</w:t>
      </w:r>
      <w:r>
        <w:rPr>
          <w:rFonts w:ascii="Times New Roman" w:hAnsi="Times New Roman"/>
          <w:color w:val="7030A0"/>
          <w:szCs w:val="24"/>
        </w:rPr>
        <w:t xml:space="preserve"> on Washington State </w:t>
      </w:r>
      <w:commentRangeStart w:id="1"/>
      <w:r>
        <w:rPr>
          <w:rFonts w:ascii="Times New Roman" w:hAnsi="Times New Roman"/>
          <w:color w:val="7030A0"/>
          <w:szCs w:val="24"/>
        </w:rPr>
        <w:t>Highways</w:t>
      </w:r>
      <w:commentRangeEnd w:id="1"/>
      <w:r w:rsidR="00C654B2">
        <w:rPr>
          <w:rStyle w:val="CommentReference"/>
          <w:szCs w:val="24"/>
        </w:rPr>
        <w:commentReference w:id="1"/>
      </w:r>
      <w:r>
        <w:rPr>
          <w:rFonts w:ascii="Times New Roman" w:hAnsi="Times New Roman"/>
          <w:color w:val="7030A0"/>
          <w:szCs w:val="24"/>
        </w:rPr>
        <w:t>?</w:t>
      </w:r>
    </w:p>
    <w:p w14:paraId="49B534B3"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C44F449" w14:textId="48389B0A" w:rsidR="004B7A1B"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w:t>
      </w:r>
      <w:r w:rsidR="004B7A1B" w:rsidRPr="007A434A">
        <w:rPr>
          <w:rFonts w:ascii="Times New Roman" w:hAnsi="Times New Roman"/>
          <w:szCs w:val="24"/>
        </w:rPr>
        <w:t>ituate your research problem within the relevant literature.</w:t>
      </w:r>
      <w:r w:rsidR="00693744" w:rsidRPr="007A434A">
        <w:rPr>
          <w:rFonts w:ascii="Times New Roman" w:hAnsi="Times New Roman"/>
          <w:szCs w:val="24"/>
        </w:rPr>
        <w:t xml:space="preserve"> </w:t>
      </w:r>
      <w:r w:rsidRPr="007A434A">
        <w:rPr>
          <w:rFonts w:ascii="Times New Roman" w:hAnsi="Times New Roman"/>
          <w:szCs w:val="24"/>
        </w:rPr>
        <w:t>What is the theoretical and/or practical framework of your research problem?</w:t>
      </w:r>
    </w:p>
    <w:p w14:paraId="2A9F6338" w14:textId="77777777" w:rsidR="00F46C10" w:rsidRDefault="00F46C10"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4BE5739" w14:textId="18C2C095" w:rsidR="00F46C10" w:rsidRDefault="00F46C10"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I</w:t>
      </w:r>
      <w:bookmarkStart w:id="2" w:name="_Hlk150444512"/>
      <w:r>
        <w:rPr>
          <w:rFonts w:ascii="Times New Roman" w:hAnsi="Times New Roman"/>
          <w:color w:val="8064A2" w:themeColor="accent4"/>
          <w:szCs w:val="24"/>
        </w:rPr>
        <w:t>t is known that scavengers consume roadkill but currently the framework for biological assessments considers road noise a deterrent to the presence of animals</w:t>
      </w:r>
      <w:r w:rsidR="00E626AA">
        <w:rPr>
          <w:rFonts w:ascii="Times New Roman" w:hAnsi="Times New Roman"/>
          <w:color w:val="8064A2" w:themeColor="accent4"/>
          <w:szCs w:val="24"/>
        </w:rPr>
        <w:t xml:space="preserve"> or otherwise disruptive to their normal behavior</w:t>
      </w:r>
      <w:r w:rsidR="00D72996">
        <w:rPr>
          <w:rFonts w:ascii="Times New Roman" w:hAnsi="Times New Roman"/>
          <w:color w:val="8064A2" w:themeColor="accent4"/>
          <w:szCs w:val="24"/>
        </w:rPr>
        <w:t xml:space="preserve"> (WSDOT BA Manual Ch. 7, 2020)</w:t>
      </w:r>
      <w:r>
        <w:rPr>
          <w:rFonts w:ascii="Times New Roman" w:hAnsi="Times New Roman"/>
          <w:color w:val="8064A2" w:themeColor="accent4"/>
          <w:szCs w:val="24"/>
        </w:rPr>
        <w:t xml:space="preserve">. If scavengers are consuming </w:t>
      </w:r>
      <w:proofErr w:type="gramStart"/>
      <w:r>
        <w:rPr>
          <w:rFonts w:ascii="Times New Roman" w:hAnsi="Times New Roman"/>
          <w:color w:val="8064A2" w:themeColor="accent4"/>
          <w:szCs w:val="24"/>
        </w:rPr>
        <w:t>roadkill</w:t>
      </w:r>
      <w:proofErr w:type="gramEnd"/>
      <w:r>
        <w:rPr>
          <w:rFonts w:ascii="Times New Roman" w:hAnsi="Times New Roman"/>
          <w:color w:val="8064A2" w:themeColor="accent4"/>
          <w:szCs w:val="24"/>
        </w:rPr>
        <w:t xml:space="preserve"> it may mean that they are not deterred by road </w:t>
      </w:r>
      <w:commentRangeStart w:id="3"/>
      <w:r>
        <w:rPr>
          <w:rFonts w:ascii="Times New Roman" w:hAnsi="Times New Roman"/>
          <w:color w:val="8064A2" w:themeColor="accent4"/>
          <w:szCs w:val="24"/>
        </w:rPr>
        <w:t>noise</w:t>
      </w:r>
      <w:commentRangeEnd w:id="3"/>
      <w:r w:rsidR="00C654B2">
        <w:rPr>
          <w:rStyle w:val="CommentReference"/>
          <w:szCs w:val="24"/>
        </w:rPr>
        <w:commentReference w:id="3"/>
      </w:r>
      <w:r>
        <w:rPr>
          <w:rFonts w:ascii="Times New Roman" w:hAnsi="Times New Roman"/>
          <w:color w:val="8064A2" w:themeColor="accent4"/>
          <w:szCs w:val="24"/>
        </w:rPr>
        <w:t>.</w:t>
      </w:r>
    </w:p>
    <w:p w14:paraId="222BBB82" w14:textId="77777777" w:rsidR="00D72996" w:rsidRDefault="00D72996"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p>
    <w:p w14:paraId="361D8148" w14:textId="77777777" w:rsidR="00585804" w:rsidRDefault="00D72996"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 xml:space="preserve">It is documented that coyotes consume roadkill but the extent of which requires further investigation (Jensen et al., 2022; Lange, 2011). As discussed in Jensen et al. in 2022, the size of coyote prey is dictated by the size of the coyote, with larger coyotes being able to take down larger prey items, such as full-sized ungulates, more specifically deer. They also discussed that while coyotes are the largest carnivore in most of the Eastern United States, their size is limited by the presence of larger carnivores. </w:t>
      </w:r>
    </w:p>
    <w:p w14:paraId="79E1029D" w14:textId="77777777" w:rsidR="00585804" w:rsidRDefault="00585804"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p>
    <w:p w14:paraId="4C48A992" w14:textId="15D4D84D" w:rsidR="00585804" w:rsidRDefault="00D72996"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In Washington state, this size is limited mainly by the presence of wolves and cougars, resulting in smaller coyotes. However, scat and roadkill analysis has shown that ungulates make up a portion of the diet of coyotes in Washington State (Quinn, 1997)</w:t>
      </w:r>
      <w:r w:rsidR="00585804">
        <w:rPr>
          <w:rFonts w:ascii="Times New Roman" w:hAnsi="Times New Roman"/>
          <w:color w:val="8064A2" w:themeColor="accent4"/>
          <w:szCs w:val="24"/>
        </w:rPr>
        <w:t xml:space="preserve">, this leads me to question if they are consuming roadkill deer, as deer make up </w:t>
      </w:r>
      <w:proofErr w:type="gramStart"/>
      <w:r w:rsidR="00585804">
        <w:rPr>
          <w:rFonts w:ascii="Times New Roman" w:hAnsi="Times New Roman"/>
          <w:color w:val="8064A2" w:themeColor="accent4"/>
          <w:szCs w:val="24"/>
        </w:rPr>
        <w:t>the majority of</w:t>
      </w:r>
      <w:proofErr w:type="gramEnd"/>
      <w:r w:rsidR="00585804">
        <w:rPr>
          <w:rFonts w:ascii="Times New Roman" w:hAnsi="Times New Roman"/>
          <w:color w:val="8064A2" w:themeColor="accent4"/>
          <w:szCs w:val="24"/>
        </w:rPr>
        <w:t xml:space="preserve"> roadkill aside from raccoons collected by WSDOT (WSDOT carcass removal database). Raccoons are also a portion of the diet of urban coyote populations</w:t>
      </w:r>
      <w:r w:rsidR="0027035A">
        <w:rPr>
          <w:rFonts w:ascii="Times New Roman" w:hAnsi="Times New Roman"/>
          <w:color w:val="8064A2" w:themeColor="accent4"/>
          <w:szCs w:val="24"/>
        </w:rPr>
        <w:t xml:space="preserve"> (Jensen et al., 2022)</w:t>
      </w:r>
      <w:r w:rsidR="00585804">
        <w:rPr>
          <w:rFonts w:ascii="Times New Roman" w:hAnsi="Times New Roman"/>
          <w:color w:val="8064A2" w:themeColor="accent4"/>
          <w:szCs w:val="24"/>
        </w:rPr>
        <w:t>.</w:t>
      </w:r>
    </w:p>
    <w:p w14:paraId="56263C3E" w14:textId="77777777" w:rsidR="0027035A" w:rsidRDefault="0027035A"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p>
    <w:p w14:paraId="61F4D537" w14:textId="545DF179" w:rsidR="0027035A" w:rsidRPr="00F46C10" w:rsidRDefault="0027035A"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With urban populations of both coyotes and raccoons showing habituation to humans and the urban environment to the extent of showing genetic differences between populations, it is likely they are accessing roads as a food source as both species have generalist diets.</w:t>
      </w:r>
    </w:p>
    <w:bookmarkEnd w:id="2"/>
    <w:p w14:paraId="765B9BFE"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6FF9748" w14:textId="35AB0D46"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Explain the significance of this research problem. Why is this research important? What are the potential contributions of your work? How might your work advance scholarship?</w:t>
      </w:r>
    </w:p>
    <w:p w14:paraId="7248D61D" w14:textId="77777777" w:rsidR="006F5CD1" w:rsidRDefault="006F5CD1" w:rsidP="006F5CD1">
      <w:pPr>
        <w:pStyle w:val="ListParagraph"/>
        <w:rPr>
          <w:rFonts w:ascii="Times New Roman" w:hAnsi="Times New Roman"/>
          <w:szCs w:val="24"/>
        </w:rPr>
      </w:pPr>
    </w:p>
    <w:p w14:paraId="1B499E41" w14:textId="3D55FD74" w:rsidR="006F5CD1" w:rsidRDefault="006F5CD1" w:rsidP="006F5CD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commentRangeStart w:id="4"/>
      <w:r>
        <w:rPr>
          <w:rFonts w:ascii="Times New Roman" w:hAnsi="Times New Roman"/>
          <w:color w:val="7030A0"/>
          <w:szCs w:val="24"/>
        </w:rPr>
        <w:t xml:space="preserve">Currently, it is assumed that road noise </w:t>
      </w:r>
      <w:r w:rsidR="00F827C6">
        <w:rPr>
          <w:rFonts w:ascii="Times New Roman" w:hAnsi="Times New Roman"/>
          <w:color w:val="7030A0"/>
          <w:szCs w:val="24"/>
        </w:rPr>
        <w:t>adversely impacts wildlife and can</w:t>
      </w:r>
      <w:r>
        <w:rPr>
          <w:rFonts w:ascii="Times New Roman" w:hAnsi="Times New Roman"/>
          <w:color w:val="7030A0"/>
          <w:szCs w:val="24"/>
        </w:rPr>
        <w:t xml:space="preserve"> deter wildlife from going near or crossing roadways</w:t>
      </w:r>
      <w:r w:rsidR="00A41C7E">
        <w:rPr>
          <w:rFonts w:ascii="Times New Roman" w:hAnsi="Times New Roman"/>
          <w:color w:val="7030A0"/>
          <w:szCs w:val="24"/>
        </w:rPr>
        <w:t>,</w:t>
      </w:r>
      <w:r>
        <w:rPr>
          <w:rFonts w:ascii="Times New Roman" w:hAnsi="Times New Roman"/>
          <w:color w:val="7030A0"/>
          <w:szCs w:val="24"/>
        </w:rPr>
        <w:t xml:space="preserve"> unless they are forced to do so to find new habitat, food, etc.</w:t>
      </w:r>
      <w:r w:rsidR="00A41C7E">
        <w:rPr>
          <w:rFonts w:ascii="Times New Roman" w:hAnsi="Times New Roman"/>
          <w:color w:val="7030A0"/>
          <w:szCs w:val="24"/>
        </w:rPr>
        <w:t xml:space="preserve"> or otherwise changes their natural </w:t>
      </w:r>
      <w:commentRangeStart w:id="5"/>
      <w:r w:rsidR="00A41C7E">
        <w:rPr>
          <w:rFonts w:ascii="Times New Roman" w:hAnsi="Times New Roman"/>
          <w:color w:val="7030A0"/>
          <w:szCs w:val="24"/>
        </w:rPr>
        <w:t>behavior</w:t>
      </w:r>
      <w:commentRangeEnd w:id="5"/>
      <w:r w:rsidR="00625B6D">
        <w:rPr>
          <w:rStyle w:val="CommentReference"/>
          <w:szCs w:val="24"/>
        </w:rPr>
        <w:commentReference w:id="5"/>
      </w:r>
      <w:r w:rsidR="00A41C7E">
        <w:rPr>
          <w:rFonts w:ascii="Times New Roman" w:hAnsi="Times New Roman"/>
          <w:color w:val="7030A0"/>
          <w:szCs w:val="24"/>
        </w:rPr>
        <w:t xml:space="preserve">. </w:t>
      </w:r>
      <w:r>
        <w:rPr>
          <w:rFonts w:ascii="Times New Roman" w:hAnsi="Times New Roman"/>
          <w:color w:val="7030A0"/>
          <w:szCs w:val="24"/>
        </w:rPr>
        <w:t xml:space="preserve">However, </w:t>
      </w:r>
      <w:proofErr w:type="spellStart"/>
      <w:r>
        <w:rPr>
          <w:rFonts w:ascii="Times New Roman" w:hAnsi="Times New Roman"/>
          <w:color w:val="7030A0"/>
          <w:szCs w:val="24"/>
        </w:rPr>
        <w:t>mesocarnivores</w:t>
      </w:r>
      <w:proofErr w:type="spellEnd"/>
      <w:r>
        <w:rPr>
          <w:rFonts w:ascii="Times New Roman" w:hAnsi="Times New Roman"/>
          <w:color w:val="7030A0"/>
          <w:szCs w:val="24"/>
        </w:rPr>
        <w:t xml:space="preserve"> such as coyotes and raccoons have been shown to consume roadkill and </w:t>
      </w:r>
      <w:r w:rsidR="00A41C7E">
        <w:rPr>
          <w:rFonts w:ascii="Times New Roman" w:hAnsi="Times New Roman"/>
          <w:color w:val="7030A0"/>
          <w:szCs w:val="24"/>
        </w:rPr>
        <w:t>have</w:t>
      </w:r>
      <w:r>
        <w:rPr>
          <w:rFonts w:ascii="Times New Roman" w:hAnsi="Times New Roman"/>
          <w:color w:val="7030A0"/>
          <w:szCs w:val="24"/>
        </w:rPr>
        <w:t xml:space="preserve"> become accustomed to human generated noises (urban dwelling populations)</w:t>
      </w:r>
      <w:r w:rsidR="0027035A">
        <w:rPr>
          <w:rFonts w:ascii="Times New Roman" w:hAnsi="Times New Roman"/>
          <w:color w:val="7030A0"/>
          <w:szCs w:val="24"/>
        </w:rPr>
        <w:t xml:space="preserve"> to the point of being genetically different in the context of urban and nonurban coyote populations (Adducci et al., 2020) and changes in behavior and home ranges in the context of raccoons (Bozek et al., 2007).</w:t>
      </w:r>
    </w:p>
    <w:p w14:paraId="58E366DD" w14:textId="77777777" w:rsidR="0027035A" w:rsidRDefault="0027035A" w:rsidP="006F5CD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16425638" w14:textId="0D73A999" w:rsidR="0027035A" w:rsidRDefault="0027035A" w:rsidP="006F5CD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 xml:space="preserve">This research is important as both coyotes and raccoons are developing urban-specific populations and behaviors, bringing them ever closer to roadways and increasing the risk </w:t>
      </w:r>
      <w:r>
        <w:rPr>
          <w:rFonts w:ascii="Times New Roman" w:hAnsi="Times New Roman"/>
          <w:color w:val="7030A0"/>
          <w:szCs w:val="24"/>
        </w:rPr>
        <w:lastRenderedPageBreak/>
        <w:t xml:space="preserve">of road strikes. How we currently perform biological assessments for projects does not account for a species that may be drawn to high traffic areas and </w:t>
      </w:r>
      <w:proofErr w:type="gramStart"/>
      <w:r>
        <w:rPr>
          <w:rFonts w:ascii="Times New Roman" w:hAnsi="Times New Roman"/>
          <w:color w:val="7030A0"/>
          <w:szCs w:val="24"/>
        </w:rPr>
        <w:t>often times</w:t>
      </w:r>
      <w:proofErr w:type="gramEnd"/>
      <w:r>
        <w:rPr>
          <w:rFonts w:ascii="Times New Roman" w:hAnsi="Times New Roman"/>
          <w:color w:val="7030A0"/>
          <w:szCs w:val="24"/>
        </w:rPr>
        <w:t xml:space="preserve"> considers noise to be a deterrent to species. This is also not </w:t>
      </w:r>
      <w:proofErr w:type="gramStart"/>
      <w:r>
        <w:rPr>
          <w:rFonts w:ascii="Times New Roman" w:hAnsi="Times New Roman"/>
          <w:color w:val="7030A0"/>
          <w:szCs w:val="24"/>
        </w:rPr>
        <w:t>taken into account</w:t>
      </w:r>
      <w:proofErr w:type="gramEnd"/>
      <w:r>
        <w:rPr>
          <w:rFonts w:ascii="Times New Roman" w:hAnsi="Times New Roman"/>
          <w:color w:val="7030A0"/>
          <w:szCs w:val="24"/>
        </w:rPr>
        <w:t xml:space="preserve"> during project proposals, with a majority of cases for road crossing structures being made for fish passage structures or endangered or threatened species.</w:t>
      </w:r>
    </w:p>
    <w:p w14:paraId="4E7B9B99" w14:textId="77777777" w:rsidR="006F5CD1" w:rsidRDefault="006F5CD1" w:rsidP="006F5CD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4E455E49" w14:textId="6085C38C" w:rsidR="00A41C7E" w:rsidRDefault="00726551" w:rsidP="006F5CD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I</w:t>
      </w:r>
      <w:r w:rsidR="006F5CD1">
        <w:rPr>
          <w:rFonts w:ascii="Times New Roman" w:hAnsi="Times New Roman"/>
          <w:color w:val="7030A0"/>
          <w:szCs w:val="24"/>
        </w:rPr>
        <w:t>f</w:t>
      </w:r>
      <w:r>
        <w:rPr>
          <w:rFonts w:ascii="Times New Roman" w:hAnsi="Times New Roman"/>
          <w:color w:val="7030A0"/>
          <w:szCs w:val="24"/>
        </w:rPr>
        <w:t xml:space="preserve"> this research shows that</w:t>
      </w:r>
      <w:r w:rsidR="006F5CD1">
        <w:rPr>
          <w:rFonts w:ascii="Times New Roman" w:hAnsi="Times New Roman"/>
          <w:color w:val="7030A0"/>
          <w:szCs w:val="24"/>
        </w:rPr>
        <w:t xml:space="preserve"> these </w:t>
      </w:r>
      <w:proofErr w:type="spellStart"/>
      <w:r w:rsidR="006F5CD1">
        <w:rPr>
          <w:rFonts w:ascii="Times New Roman" w:hAnsi="Times New Roman"/>
          <w:color w:val="7030A0"/>
          <w:szCs w:val="24"/>
        </w:rPr>
        <w:t>mesocarnivores</w:t>
      </w:r>
      <w:proofErr w:type="spellEnd"/>
      <w:r w:rsidR="006F5CD1">
        <w:rPr>
          <w:rFonts w:ascii="Times New Roman" w:hAnsi="Times New Roman"/>
          <w:color w:val="7030A0"/>
          <w:szCs w:val="24"/>
        </w:rPr>
        <w:t xml:space="preserve"> are drawn to or otherwise unimpacted by road noise, how we preform biological assessments for road projects and construction will need to change </w:t>
      </w:r>
      <w:r w:rsidR="006F0F54">
        <w:rPr>
          <w:rFonts w:ascii="Times New Roman" w:hAnsi="Times New Roman"/>
          <w:color w:val="7030A0"/>
          <w:szCs w:val="24"/>
        </w:rPr>
        <w:t>to account for the presence of these species.</w:t>
      </w:r>
      <w:r w:rsidR="00A41C7E">
        <w:rPr>
          <w:rFonts w:ascii="Times New Roman" w:hAnsi="Times New Roman"/>
          <w:color w:val="7030A0"/>
          <w:szCs w:val="24"/>
        </w:rPr>
        <w:t xml:space="preserve"> It can also add weight to needing to remove food sources from roadways </w:t>
      </w:r>
      <w:proofErr w:type="gramStart"/>
      <w:r w:rsidR="00A41C7E">
        <w:rPr>
          <w:rFonts w:ascii="Times New Roman" w:hAnsi="Times New Roman"/>
          <w:color w:val="7030A0"/>
          <w:szCs w:val="24"/>
        </w:rPr>
        <w:t>in order to</w:t>
      </w:r>
      <w:proofErr w:type="gramEnd"/>
      <w:r w:rsidR="00A41C7E">
        <w:rPr>
          <w:rFonts w:ascii="Times New Roman" w:hAnsi="Times New Roman"/>
          <w:color w:val="7030A0"/>
          <w:szCs w:val="24"/>
        </w:rPr>
        <w:t xml:space="preserve"> lessen animal-vehicle collisions. </w:t>
      </w:r>
    </w:p>
    <w:p w14:paraId="470268D2" w14:textId="77777777" w:rsidR="00A41C7E" w:rsidRDefault="00A41C7E" w:rsidP="006F5CD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p>
    <w:p w14:paraId="4BDD0202" w14:textId="28E5E6BB" w:rsidR="006F5CD1" w:rsidRPr="006F5CD1" w:rsidRDefault="00A41C7E" w:rsidP="006F5CD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7030A0"/>
          <w:szCs w:val="24"/>
        </w:rPr>
      </w:pPr>
      <w:r>
        <w:rPr>
          <w:rFonts w:ascii="Times New Roman" w:hAnsi="Times New Roman"/>
          <w:color w:val="7030A0"/>
          <w:szCs w:val="24"/>
        </w:rPr>
        <w:t xml:space="preserve">Based on my own research using WSDOT carcass removal data, raccoons, deer, and coyote make up </w:t>
      </w:r>
      <w:proofErr w:type="gramStart"/>
      <w:r>
        <w:rPr>
          <w:rFonts w:ascii="Times New Roman" w:hAnsi="Times New Roman"/>
          <w:color w:val="7030A0"/>
          <w:szCs w:val="24"/>
        </w:rPr>
        <w:t>a majority of</w:t>
      </w:r>
      <w:proofErr w:type="gramEnd"/>
      <w:r>
        <w:rPr>
          <w:rFonts w:ascii="Times New Roman" w:hAnsi="Times New Roman"/>
          <w:color w:val="7030A0"/>
          <w:szCs w:val="24"/>
        </w:rPr>
        <w:t xml:space="preserve"> the roadkill collected by WSDOT. By removing deer from the equation by increasing permeability of highways through crossing structures as well as limiting the ability for animals to enter roadways, the amount of roadkill should decrease.</w:t>
      </w:r>
      <w:commentRangeEnd w:id="4"/>
      <w:r w:rsidR="00625B6D">
        <w:rPr>
          <w:rStyle w:val="CommentReference"/>
          <w:szCs w:val="24"/>
        </w:rPr>
        <w:commentReference w:id="4"/>
      </w:r>
    </w:p>
    <w:p w14:paraId="22528C16"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272A2A" w14:textId="156FCC82" w:rsidR="00F46C10" w:rsidRDefault="000C2D60" w:rsidP="00F46C1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Summarize your study design</w:t>
      </w:r>
      <w:r w:rsidR="0037282D" w:rsidRPr="007A434A">
        <w:rPr>
          <w:rStyle w:val="EndnoteReference"/>
          <w:rFonts w:ascii="Times New Roman" w:hAnsi="Times New Roman"/>
          <w:szCs w:val="24"/>
        </w:rPr>
        <w:endnoteReference w:id="2"/>
      </w:r>
      <w:r w:rsidRPr="007A434A">
        <w:rPr>
          <w:rFonts w:ascii="Times New Roman" w:hAnsi="Times New Roman"/>
          <w:szCs w:val="24"/>
        </w:rPr>
        <w:t>. If applicable, identify the key variables in your study. What is their relationship to each other? For example, which variables are you considering as independent (explanatory) and dependent (response)?</w:t>
      </w:r>
    </w:p>
    <w:p w14:paraId="4ED90F85" w14:textId="77777777" w:rsidR="00F46C10" w:rsidRDefault="00F46C10"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36C005D" w14:textId="42455298" w:rsidR="00F46C10" w:rsidRDefault="00F46C10"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commentRangeStart w:id="6"/>
      <w:r>
        <w:rPr>
          <w:rFonts w:ascii="Times New Roman" w:hAnsi="Times New Roman"/>
          <w:color w:val="8064A2" w:themeColor="accent4"/>
          <w:szCs w:val="24"/>
        </w:rPr>
        <w:t xml:space="preserve">Using the road noise calculator (WSDOT) paired with </w:t>
      </w:r>
      <w:r w:rsidR="00F827C6">
        <w:rPr>
          <w:rFonts w:ascii="Times New Roman" w:hAnsi="Times New Roman"/>
          <w:color w:val="8064A2" w:themeColor="accent4"/>
          <w:szCs w:val="24"/>
        </w:rPr>
        <w:t>WSDOT</w:t>
      </w:r>
      <w:r>
        <w:rPr>
          <w:rFonts w:ascii="Times New Roman" w:hAnsi="Times New Roman"/>
          <w:color w:val="8064A2" w:themeColor="accent4"/>
          <w:szCs w:val="24"/>
        </w:rPr>
        <w:t xml:space="preserve"> traffic volume (</w:t>
      </w:r>
      <w:r w:rsidR="00F827C6" w:rsidRPr="00F827C6">
        <w:rPr>
          <w:rFonts w:ascii="Times New Roman" w:hAnsi="Times New Roman"/>
          <w:color w:val="8064A2" w:themeColor="accent4"/>
          <w:szCs w:val="24"/>
        </w:rPr>
        <w:t>http://www.wsdot.wa.gov/mapsdata/roadway/statehighwaylog.htm</w:t>
      </w:r>
      <w:r>
        <w:rPr>
          <w:rFonts w:ascii="Times New Roman" w:hAnsi="Times New Roman"/>
          <w:color w:val="8064A2" w:themeColor="accent4"/>
          <w:szCs w:val="24"/>
        </w:rPr>
        <w:t xml:space="preserve">) I will be creating a sound map of Washington state routes and highways using Python, putting that into GIS and then overlaying carcass removal data for deer (food source), coyotes, and raccoons (coyotes and raccoons making up </w:t>
      </w:r>
      <w:proofErr w:type="gramStart"/>
      <w:r>
        <w:rPr>
          <w:rFonts w:ascii="Times New Roman" w:hAnsi="Times New Roman"/>
          <w:color w:val="8064A2" w:themeColor="accent4"/>
          <w:szCs w:val="24"/>
        </w:rPr>
        <w:t>a majority of</w:t>
      </w:r>
      <w:proofErr w:type="gramEnd"/>
      <w:r>
        <w:rPr>
          <w:rFonts w:ascii="Times New Roman" w:hAnsi="Times New Roman"/>
          <w:color w:val="8064A2" w:themeColor="accent4"/>
          <w:szCs w:val="24"/>
        </w:rPr>
        <w:t xml:space="preserve"> roadkill removed from roads with the exclusion of deer).</w:t>
      </w:r>
    </w:p>
    <w:p w14:paraId="23F28750" w14:textId="77777777" w:rsidR="00F46C10" w:rsidRDefault="00F46C10"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p>
    <w:p w14:paraId="208969B1" w14:textId="77F0FF04" w:rsidR="00F46C10" w:rsidRPr="00F46C10" w:rsidRDefault="00F46C10"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Then I will run a series of multi-variant regression analysis</w:t>
      </w:r>
      <w:r w:rsidR="00F827C6">
        <w:rPr>
          <w:rFonts w:ascii="Times New Roman" w:hAnsi="Times New Roman"/>
          <w:color w:val="8064A2" w:themeColor="accent4"/>
          <w:szCs w:val="24"/>
        </w:rPr>
        <w:t>, MANOVA, and various other statistical tests</w:t>
      </w:r>
      <w:r>
        <w:rPr>
          <w:rFonts w:ascii="Times New Roman" w:hAnsi="Times New Roman"/>
          <w:color w:val="8064A2" w:themeColor="accent4"/>
          <w:szCs w:val="24"/>
        </w:rPr>
        <w:t xml:space="preserve"> looking at the relationship between road noise, presence of food source</w:t>
      </w:r>
      <w:r w:rsidR="00F827C6">
        <w:rPr>
          <w:rFonts w:ascii="Times New Roman" w:hAnsi="Times New Roman"/>
          <w:color w:val="8064A2" w:themeColor="accent4"/>
          <w:szCs w:val="24"/>
        </w:rPr>
        <w:t xml:space="preserve"> (deer carcasses</w:t>
      </w:r>
      <w:r w:rsidR="00772902">
        <w:rPr>
          <w:rFonts w:ascii="Times New Roman" w:hAnsi="Times New Roman"/>
          <w:color w:val="8064A2" w:themeColor="accent4"/>
          <w:szCs w:val="24"/>
        </w:rPr>
        <w:t>/raccoon carcasses/overall roadkill</w:t>
      </w:r>
      <w:r w:rsidR="00F827C6">
        <w:rPr>
          <w:rFonts w:ascii="Times New Roman" w:hAnsi="Times New Roman"/>
          <w:color w:val="8064A2" w:themeColor="accent4"/>
          <w:szCs w:val="24"/>
        </w:rPr>
        <w:t>)</w:t>
      </w:r>
      <w:r>
        <w:rPr>
          <w:rFonts w:ascii="Times New Roman" w:hAnsi="Times New Roman"/>
          <w:color w:val="8064A2" w:themeColor="accent4"/>
          <w:szCs w:val="24"/>
        </w:rPr>
        <w:t>, coyote/raccoon roadkill, as well as habitat corridors, urban centers, crossing structures, etc.</w:t>
      </w:r>
      <w:commentRangeEnd w:id="6"/>
      <w:r w:rsidR="00625B6D">
        <w:rPr>
          <w:rStyle w:val="CommentReference"/>
          <w:szCs w:val="24"/>
        </w:rPr>
        <w:commentReference w:id="6"/>
      </w:r>
    </w:p>
    <w:p w14:paraId="33993583" w14:textId="7BCE27D1"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D026913" w14:textId="5E911E7F" w:rsidR="000D2FFF" w:rsidRPr="007A434A"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Describe the data that will be the foundation of your thesis. Will you use existing data</w:t>
      </w:r>
      <w:r w:rsidR="00693744" w:rsidRPr="007A434A">
        <w:rPr>
          <w:rFonts w:ascii="Times New Roman" w:hAnsi="Times New Roman"/>
          <w:szCs w:val="24"/>
        </w:rPr>
        <w:t xml:space="preserve">, </w:t>
      </w:r>
      <w:r w:rsidRPr="007A434A">
        <w:rPr>
          <w:rFonts w:ascii="Times New Roman" w:hAnsi="Times New Roman"/>
          <w:szCs w:val="24"/>
        </w:rPr>
        <w:t>or gather new data</w:t>
      </w:r>
      <w:r w:rsidR="00693744" w:rsidRPr="007A434A">
        <w:rPr>
          <w:rFonts w:ascii="Times New Roman" w:hAnsi="Times New Roman"/>
          <w:szCs w:val="24"/>
        </w:rPr>
        <w:t xml:space="preserve"> (or both)</w:t>
      </w:r>
      <w:r w:rsidR="0037282D" w:rsidRPr="007A434A">
        <w:rPr>
          <w:rFonts w:ascii="Times New Roman" w:hAnsi="Times New Roman"/>
          <w:szCs w:val="24"/>
        </w:rPr>
        <w:t>? D</w:t>
      </w:r>
      <w:r w:rsidR="00DE4D90" w:rsidRPr="007A434A">
        <w:rPr>
          <w:rFonts w:ascii="Times New Roman" w:hAnsi="Times New Roman"/>
          <w:szCs w:val="24"/>
        </w:rPr>
        <w:t xml:space="preserve">escribe the process of acquiring or </w:t>
      </w:r>
      <w:r w:rsidR="00693744" w:rsidRPr="007A434A">
        <w:rPr>
          <w:rFonts w:ascii="Times New Roman" w:hAnsi="Times New Roman"/>
          <w:szCs w:val="24"/>
        </w:rPr>
        <w:t xml:space="preserve">collecting </w:t>
      </w:r>
      <w:r w:rsidR="00DE4D90" w:rsidRPr="007A434A">
        <w:rPr>
          <w:rFonts w:ascii="Times New Roman" w:hAnsi="Times New Roman"/>
          <w:szCs w:val="24"/>
        </w:rPr>
        <w:t>data</w:t>
      </w:r>
      <w:r w:rsidR="0037282D" w:rsidRPr="007A434A">
        <w:rPr>
          <w:rStyle w:val="EndnoteReference"/>
          <w:rFonts w:ascii="Times New Roman" w:hAnsi="Times New Roman"/>
          <w:szCs w:val="24"/>
        </w:rPr>
        <w:endnoteReference w:id="3"/>
      </w:r>
      <w:r w:rsidR="00DE4D90" w:rsidRPr="007A434A">
        <w:rPr>
          <w:rFonts w:ascii="Times New Roman" w:hAnsi="Times New Roman"/>
          <w:szCs w:val="24"/>
        </w:rPr>
        <w:t xml:space="preserve">. </w:t>
      </w:r>
    </w:p>
    <w:p w14:paraId="50B6A955" w14:textId="77777777" w:rsidR="00563C9D" w:rsidRDefault="00563C9D" w:rsidP="007433C2">
      <w:pPr>
        <w:pStyle w:val="ListParagraph"/>
        <w:ind w:left="360"/>
        <w:rPr>
          <w:rFonts w:ascii="Times New Roman" w:hAnsi="Times New Roman"/>
          <w:szCs w:val="24"/>
        </w:rPr>
      </w:pPr>
    </w:p>
    <w:p w14:paraId="40FB5C09" w14:textId="71A8BEB0" w:rsidR="00F46C10" w:rsidRDefault="00F46C10" w:rsidP="007433C2">
      <w:pPr>
        <w:pStyle w:val="ListParagraph"/>
        <w:ind w:left="360"/>
        <w:rPr>
          <w:rFonts w:ascii="Times New Roman" w:hAnsi="Times New Roman"/>
          <w:color w:val="8064A2" w:themeColor="accent4"/>
          <w:szCs w:val="24"/>
        </w:rPr>
      </w:pPr>
      <w:r>
        <w:rPr>
          <w:rFonts w:ascii="Times New Roman" w:hAnsi="Times New Roman"/>
          <w:color w:val="8064A2" w:themeColor="accent4"/>
          <w:szCs w:val="24"/>
        </w:rPr>
        <w:t>WSDOT:</w:t>
      </w:r>
    </w:p>
    <w:p w14:paraId="617226B5" w14:textId="459AEE6C" w:rsidR="00F46C10" w:rsidRDefault="00F46C10" w:rsidP="007433C2">
      <w:pPr>
        <w:pStyle w:val="ListParagraph"/>
        <w:ind w:left="360"/>
        <w:rPr>
          <w:rFonts w:ascii="Times New Roman" w:hAnsi="Times New Roman"/>
          <w:color w:val="8064A2" w:themeColor="accent4"/>
          <w:szCs w:val="24"/>
        </w:rPr>
      </w:pPr>
      <w:r>
        <w:rPr>
          <w:rFonts w:ascii="Times New Roman" w:hAnsi="Times New Roman"/>
          <w:color w:val="8064A2" w:themeColor="accent4"/>
          <w:szCs w:val="24"/>
        </w:rPr>
        <w:tab/>
        <w:t>Carcass removal data (2015-2020 and 2009-2020)</w:t>
      </w:r>
    </w:p>
    <w:p w14:paraId="5D7AF703" w14:textId="192C59A4" w:rsidR="00F46C10" w:rsidRDefault="00F46C10" w:rsidP="007433C2">
      <w:pPr>
        <w:pStyle w:val="ListParagraph"/>
        <w:ind w:left="360"/>
        <w:rPr>
          <w:rFonts w:ascii="Times New Roman" w:hAnsi="Times New Roman"/>
          <w:color w:val="8064A2" w:themeColor="accent4"/>
          <w:szCs w:val="24"/>
        </w:rPr>
      </w:pPr>
      <w:r>
        <w:rPr>
          <w:rFonts w:ascii="Times New Roman" w:hAnsi="Times New Roman"/>
          <w:color w:val="8064A2" w:themeColor="accent4"/>
          <w:szCs w:val="24"/>
        </w:rPr>
        <w:tab/>
        <w:t>Traffic volume data (same years as carcass removal)</w:t>
      </w:r>
    </w:p>
    <w:p w14:paraId="75D9C3A1" w14:textId="39354F50" w:rsidR="00F46C10" w:rsidRDefault="00F46C10" w:rsidP="007433C2">
      <w:pPr>
        <w:pStyle w:val="ListParagraph"/>
        <w:ind w:left="360"/>
        <w:rPr>
          <w:rFonts w:ascii="Times New Roman" w:hAnsi="Times New Roman"/>
          <w:color w:val="8064A2" w:themeColor="accent4"/>
          <w:szCs w:val="24"/>
        </w:rPr>
      </w:pPr>
      <w:r>
        <w:rPr>
          <w:rFonts w:ascii="Times New Roman" w:hAnsi="Times New Roman"/>
          <w:color w:val="8064A2" w:themeColor="accent4"/>
          <w:szCs w:val="24"/>
        </w:rPr>
        <w:tab/>
        <w:t>Crossing structure data</w:t>
      </w:r>
    </w:p>
    <w:p w14:paraId="58CB643D" w14:textId="576345CB" w:rsidR="00F46C10" w:rsidRDefault="00F46C10" w:rsidP="007433C2">
      <w:pPr>
        <w:pStyle w:val="ListParagraph"/>
        <w:ind w:left="360"/>
        <w:rPr>
          <w:rFonts w:ascii="Times New Roman" w:hAnsi="Times New Roman"/>
          <w:color w:val="8064A2" w:themeColor="accent4"/>
          <w:szCs w:val="24"/>
        </w:rPr>
      </w:pPr>
      <w:r>
        <w:rPr>
          <w:rFonts w:ascii="Times New Roman" w:hAnsi="Times New Roman"/>
          <w:color w:val="8064A2" w:themeColor="accent4"/>
          <w:szCs w:val="24"/>
        </w:rPr>
        <w:tab/>
        <w:t>Road noise calculator</w:t>
      </w:r>
    </w:p>
    <w:p w14:paraId="6D1CE38B" w14:textId="77777777" w:rsidR="00F827C6" w:rsidRDefault="00F827C6" w:rsidP="007433C2">
      <w:pPr>
        <w:pStyle w:val="ListParagraph"/>
        <w:ind w:left="360"/>
        <w:rPr>
          <w:rFonts w:ascii="Times New Roman" w:hAnsi="Times New Roman"/>
          <w:color w:val="8064A2" w:themeColor="accent4"/>
          <w:szCs w:val="24"/>
        </w:rPr>
      </w:pPr>
    </w:p>
    <w:p w14:paraId="5504483E" w14:textId="0487A252" w:rsidR="00F827C6" w:rsidRDefault="00F827C6" w:rsidP="007433C2">
      <w:pPr>
        <w:pStyle w:val="ListParagraph"/>
        <w:ind w:left="360"/>
        <w:rPr>
          <w:rFonts w:ascii="Times New Roman" w:hAnsi="Times New Roman"/>
          <w:color w:val="8064A2" w:themeColor="accent4"/>
          <w:szCs w:val="24"/>
        </w:rPr>
      </w:pPr>
      <w:r w:rsidRPr="00F827C6">
        <w:rPr>
          <w:rFonts w:ascii="Times New Roman" w:hAnsi="Times New Roman"/>
          <w:color w:val="8064A2" w:themeColor="accent4"/>
          <w:szCs w:val="24"/>
        </w:rPr>
        <w:t xml:space="preserve">Multi Resolution Land Characteristics Consortium (MRLC): </w:t>
      </w:r>
      <w:hyperlink r:id="rId14" w:history="1">
        <w:r w:rsidRPr="00F827C6">
          <w:rPr>
            <w:rStyle w:val="Hyperlink"/>
            <w:rFonts w:ascii="Times New Roman" w:hAnsi="Times New Roman"/>
            <w:szCs w:val="24"/>
          </w:rPr>
          <w:t>https://www.mrlc.gov/</w:t>
        </w:r>
      </w:hyperlink>
    </w:p>
    <w:p w14:paraId="1FD443D3" w14:textId="77777777" w:rsidR="00F827C6" w:rsidRPr="00F827C6" w:rsidRDefault="00F827C6" w:rsidP="00F827C6">
      <w:pPr>
        <w:pStyle w:val="ListParagraph"/>
        <w:numPr>
          <w:ilvl w:val="0"/>
          <w:numId w:val="44"/>
        </w:numPr>
        <w:rPr>
          <w:rFonts w:ascii="Times New Roman" w:hAnsi="Times New Roman"/>
          <w:color w:val="8064A2" w:themeColor="accent4"/>
          <w:szCs w:val="24"/>
        </w:rPr>
      </w:pPr>
      <w:r>
        <w:rPr>
          <w:rFonts w:ascii="Times New Roman" w:hAnsi="Times New Roman"/>
          <w:color w:val="8064A2" w:themeColor="accent4"/>
          <w:szCs w:val="24"/>
        </w:rPr>
        <w:tab/>
      </w:r>
      <w:r w:rsidRPr="00F827C6">
        <w:rPr>
          <w:rFonts w:ascii="Times New Roman" w:hAnsi="Times New Roman"/>
          <w:b/>
          <w:bCs/>
          <w:color w:val="8064A2" w:themeColor="accent4"/>
          <w:szCs w:val="24"/>
        </w:rPr>
        <w:t>Land cover</w:t>
      </w:r>
      <w:r w:rsidRPr="00F827C6">
        <w:rPr>
          <w:rFonts w:ascii="Times New Roman" w:hAnsi="Times New Roman"/>
          <w:color w:val="8064A2" w:themeColor="accent4"/>
          <w:szCs w:val="24"/>
        </w:rPr>
        <w:t xml:space="preserve"> – Conterminous U.S. land cover at a 30-meter spatial resolution with a 16-class legend based on a modified Anderson Level II classification </w:t>
      </w:r>
      <w:proofErr w:type="gramStart"/>
      <w:r w:rsidRPr="00F827C6">
        <w:rPr>
          <w:rFonts w:ascii="Times New Roman" w:hAnsi="Times New Roman"/>
          <w:color w:val="8064A2" w:themeColor="accent4"/>
          <w:szCs w:val="24"/>
        </w:rPr>
        <w:t>system</w:t>
      </w:r>
      <w:proofErr w:type="gramEnd"/>
    </w:p>
    <w:p w14:paraId="2D3ABDE2" w14:textId="77777777" w:rsidR="00F827C6" w:rsidRPr="00F827C6" w:rsidRDefault="00F827C6" w:rsidP="00F827C6">
      <w:pPr>
        <w:pStyle w:val="ListParagraph"/>
        <w:numPr>
          <w:ilvl w:val="0"/>
          <w:numId w:val="44"/>
        </w:numPr>
        <w:rPr>
          <w:rFonts w:ascii="Times New Roman" w:hAnsi="Times New Roman"/>
          <w:color w:val="8064A2" w:themeColor="accent4"/>
          <w:szCs w:val="24"/>
        </w:rPr>
      </w:pPr>
      <w:r w:rsidRPr="00F827C6">
        <w:rPr>
          <w:rFonts w:ascii="Times New Roman" w:hAnsi="Times New Roman"/>
          <w:b/>
          <w:bCs/>
          <w:color w:val="8064A2" w:themeColor="accent4"/>
          <w:szCs w:val="24"/>
        </w:rPr>
        <w:lastRenderedPageBreak/>
        <w:t>Land cover change index</w:t>
      </w:r>
      <w:r w:rsidRPr="00F827C6">
        <w:rPr>
          <w:rFonts w:ascii="Times New Roman" w:hAnsi="Times New Roman"/>
          <w:color w:val="8064A2" w:themeColor="accent4"/>
          <w:szCs w:val="24"/>
        </w:rPr>
        <w:t xml:space="preserve"> – Provides a simple and comprehensive way to visualize change that occurred across all the NLCD epochs of land </w:t>
      </w:r>
      <w:proofErr w:type="gramStart"/>
      <w:r w:rsidRPr="00F827C6">
        <w:rPr>
          <w:rFonts w:ascii="Times New Roman" w:hAnsi="Times New Roman"/>
          <w:color w:val="8064A2" w:themeColor="accent4"/>
          <w:szCs w:val="24"/>
        </w:rPr>
        <w:t>cover</w:t>
      </w:r>
      <w:proofErr w:type="gramEnd"/>
    </w:p>
    <w:p w14:paraId="419364D6" w14:textId="77777777" w:rsidR="00F827C6" w:rsidRPr="00F827C6" w:rsidRDefault="00F827C6" w:rsidP="00F827C6">
      <w:pPr>
        <w:pStyle w:val="ListParagraph"/>
        <w:numPr>
          <w:ilvl w:val="0"/>
          <w:numId w:val="44"/>
        </w:numPr>
        <w:rPr>
          <w:rFonts w:ascii="Times New Roman" w:hAnsi="Times New Roman"/>
          <w:color w:val="8064A2" w:themeColor="accent4"/>
          <w:szCs w:val="24"/>
        </w:rPr>
      </w:pPr>
      <w:r w:rsidRPr="00F827C6">
        <w:rPr>
          <w:rFonts w:ascii="Times New Roman" w:hAnsi="Times New Roman"/>
          <w:b/>
          <w:bCs/>
          <w:color w:val="8064A2" w:themeColor="accent4"/>
          <w:szCs w:val="24"/>
        </w:rPr>
        <w:t>Urban imperviousness</w:t>
      </w:r>
      <w:r w:rsidRPr="00F827C6">
        <w:rPr>
          <w:rFonts w:ascii="Times New Roman" w:hAnsi="Times New Roman"/>
          <w:color w:val="8064A2" w:themeColor="accent4"/>
          <w:szCs w:val="24"/>
        </w:rPr>
        <w:t> – Indicates urban impervious surfaces as a percentage of developed surface over every 30-meter pixel in the Conterminous U.S.</w:t>
      </w:r>
    </w:p>
    <w:p w14:paraId="4E90487F" w14:textId="77777777" w:rsidR="00F827C6" w:rsidRPr="00F827C6" w:rsidRDefault="00F827C6" w:rsidP="00F827C6">
      <w:pPr>
        <w:pStyle w:val="ListParagraph"/>
        <w:numPr>
          <w:ilvl w:val="0"/>
          <w:numId w:val="44"/>
        </w:numPr>
        <w:rPr>
          <w:rFonts w:ascii="Times New Roman" w:hAnsi="Times New Roman"/>
          <w:color w:val="8064A2" w:themeColor="accent4"/>
          <w:szCs w:val="24"/>
        </w:rPr>
      </w:pPr>
      <w:r w:rsidRPr="00F827C6">
        <w:rPr>
          <w:rFonts w:ascii="Times New Roman" w:hAnsi="Times New Roman"/>
          <w:b/>
          <w:bCs/>
          <w:color w:val="8064A2" w:themeColor="accent4"/>
          <w:szCs w:val="24"/>
        </w:rPr>
        <w:t>Urban impervious descriptor</w:t>
      </w:r>
      <w:r w:rsidRPr="00F827C6">
        <w:rPr>
          <w:rFonts w:ascii="Times New Roman" w:hAnsi="Times New Roman"/>
          <w:color w:val="8064A2" w:themeColor="accent4"/>
          <w:szCs w:val="24"/>
        </w:rPr>
        <w:t xml:space="preserve"> – Classifies specific types of roads, wind tower sites, building locations, and energy production sites to allow a deeper analysis of developed </w:t>
      </w:r>
      <w:proofErr w:type="gramStart"/>
      <w:r w:rsidRPr="00F827C6">
        <w:rPr>
          <w:rFonts w:ascii="Times New Roman" w:hAnsi="Times New Roman"/>
          <w:color w:val="8064A2" w:themeColor="accent4"/>
          <w:szCs w:val="24"/>
        </w:rPr>
        <w:t>features</w:t>
      </w:r>
      <w:proofErr w:type="gramEnd"/>
    </w:p>
    <w:p w14:paraId="103A196A" w14:textId="77777777" w:rsidR="00F827C6" w:rsidRPr="00F827C6" w:rsidRDefault="00F827C6" w:rsidP="00F827C6">
      <w:pPr>
        <w:pStyle w:val="ListParagraph"/>
        <w:numPr>
          <w:ilvl w:val="0"/>
          <w:numId w:val="44"/>
        </w:numPr>
        <w:rPr>
          <w:rFonts w:ascii="Times New Roman" w:hAnsi="Times New Roman"/>
          <w:color w:val="8064A2" w:themeColor="accent4"/>
          <w:szCs w:val="24"/>
        </w:rPr>
      </w:pPr>
      <w:r w:rsidRPr="00F827C6">
        <w:rPr>
          <w:rFonts w:ascii="Times New Roman" w:hAnsi="Times New Roman"/>
          <w:b/>
          <w:bCs/>
          <w:color w:val="8064A2" w:themeColor="accent4"/>
          <w:szCs w:val="24"/>
        </w:rPr>
        <w:t>NLCD Science Products</w:t>
      </w:r>
    </w:p>
    <w:p w14:paraId="1FEDB2DA" w14:textId="77777777" w:rsidR="00F827C6" w:rsidRPr="00F827C6" w:rsidRDefault="00F827C6" w:rsidP="00F827C6">
      <w:pPr>
        <w:pStyle w:val="ListParagraph"/>
        <w:numPr>
          <w:ilvl w:val="1"/>
          <w:numId w:val="44"/>
        </w:numPr>
        <w:rPr>
          <w:rFonts w:ascii="Times New Roman" w:hAnsi="Times New Roman"/>
          <w:color w:val="8064A2" w:themeColor="accent4"/>
          <w:szCs w:val="24"/>
        </w:rPr>
      </w:pPr>
      <w:r w:rsidRPr="00F827C6">
        <w:rPr>
          <w:rFonts w:ascii="Times New Roman" w:hAnsi="Times New Roman"/>
          <w:b/>
          <w:bCs/>
          <w:color w:val="8064A2" w:themeColor="accent4"/>
          <w:szCs w:val="24"/>
        </w:rPr>
        <w:t>Land Cover Change Disturbance Date</w:t>
      </w:r>
      <w:r w:rsidRPr="00F827C6">
        <w:rPr>
          <w:rFonts w:ascii="Times New Roman" w:hAnsi="Times New Roman"/>
          <w:color w:val="8064A2" w:themeColor="accent4"/>
          <w:szCs w:val="24"/>
        </w:rPr>
        <w:t xml:space="preserve"> – Identifies the first land cover classification change event between any two adjacent target years across all NLCD epochs at the 30-meter pixel </w:t>
      </w:r>
      <w:proofErr w:type="gramStart"/>
      <w:r w:rsidRPr="00F827C6">
        <w:rPr>
          <w:rFonts w:ascii="Times New Roman" w:hAnsi="Times New Roman"/>
          <w:color w:val="8064A2" w:themeColor="accent4"/>
          <w:szCs w:val="24"/>
        </w:rPr>
        <w:t>level</w:t>
      </w:r>
      <w:proofErr w:type="gramEnd"/>
    </w:p>
    <w:p w14:paraId="7CF329A3" w14:textId="77777777" w:rsidR="00F827C6" w:rsidRPr="00F827C6" w:rsidRDefault="00F827C6" w:rsidP="00F827C6">
      <w:pPr>
        <w:pStyle w:val="ListParagraph"/>
        <w:numPr>
          <w:ilvl w:val="1"/>
          <w:numId w:val="44"/>
        </w:numPr>
        <w:rPr>
          <w:rFonts w:ascii="Times New Roman" w:hAnsi="Times New Roman"/>
          <w:color w:val="8064A2" w:themeColor="accent4"/>
          <w:szCs w:val="24"/>
        </w:rPr>
      </w:pPr>
      <w:r w:rsidRPr="00F827C6">
        <w:rPr>
          <w:rFonts w:ascii="Times New Roman" w:hAnsi="Times New Roman"/>
          <w:b/>
          <w:bCs/>
          <w:color w:val="8064A2" w:themeColor="accent4"/>
          <w:szCs w:val="24"/>
        </w:rPr>
        <w:t>Forest Disturbance Date</w:t>
      </w:r>
      <w:r w:rsidRPr="00F827C6">
        <w:rPr>
          <w:rFonts w:ascii="Times New Roman" w:hAnsi="Times New Roman"/>
          <w:color w:val="8064A2" w:themeColor="accent4"/>
          <w:szCs w:val="24"/>
        </w:rPr>
        <w:t> – Identifies the most recent year of forest disturbance between the years 1984–</w:t>
      </w:r>
      <w:proofErr w:type="gramStart"/>
      <w:r w:rsidRPr="00F827C6">
        <w:rPr>
          <w:rFonts w:ascii="Times New Roman" w:hAnsi="Times New Roman"/>
          <w:color w:val="8064A2" w:themeColor="accent4"/>
          <w:szCs w:val="24"/>
        </w:rPr>
        <w:t>2021</w:t>
      </w:r>
      <w:proofErr w:type="gramEnd"/>
    </w:p>
    <w:p w14:paraId="17914741" w14:textId="77777777" w:rsidR="00F827C6" w:rsidRPr="00F827C6" w:rsidRDefault="00F827C6" w:rsidP="00F827C6">
      <w:pPr>
        <w:pStyle w:val="ListParagraph"/>
        <w:numPr>
          <w:ilvl w:val="1"/>
          <w:numId w:val="44"/>
        </w:numPr>
        <w:rPr>
          <w:rFonts w:ascii="Times New Roman" w:hAnsi="Times New Roman"/>
          <w:color w:val="8064A2" w:themeColor="accent4"/>
          <w:szCs w:val="24"/>
        </w:rPr>
      </w:pPr>
      <w:r w:rsidRPr="00F827C6">
        <w:rPr>
          <w:rFonts w:ascii="Times New Roman" w:hAnsi="Times New Roman"/>
          <w:b/>
          <w:bCs/>
          <w:color w:val="8064A2" w:themeColor="accent4"/>
          <w:szCs w:val="24"/>
        </w:rPr>
        <w:t>Land Cover Change Count</w:t>
      </w:r>
      <w:r w:rsidRPr="00F827C6">
        <w:rPr>
          <w:rFonts w:ascii="Times New Roman" w:hAnsi="Times New Roman"/>
          <w:color w:val="8064A2" w:themeColor="accent4"/>
          <w:szCs w:val="24"/>
        </w:rPr>
        <w:t xml:space="preserve"> – Calculates an integer count total of any change recorded between two consecutive </w:t>
      </w:r>
      <w:proofErr w:type="gramStart"/>
      <w:r w:rsidRPr="00F827C6">
        <w:rPr>
          <w:rFonts w:ascii="Times New Roman" w:hAnsi="Times New Roman"/>
          <w:color w:val="8064A2" w:themeColor="accent4"/>
          <w:szCs w:val="24"/>
        </w:rPr>
        <w:t>epochs</w:t>
      </w:r>
      <w:proofErr w:type="gramEnd"/>
    </w:p>
    <w:p w14:paraId="3B6757F7" w14:textId="77777777" w:rsidR="00F827C6" w:rsidRPr="00F827C6" w:rsidRDefault="00F827C6" w:rsidP="00F827C6">
      <w:pPr>
        <w:pStyle w:val="ListParagraph"/>
        <w:numPr>
          <w:ilvl w:val="1"/>
          <w:numId w:val="44"/>
        </w:numPr>
        <w:rPr>
          <w:rFonts w:ascii="Times New Roman" w:hAnsi="Times New Roman"/>
          <w:color w:val="8064A2" w:themeColor="accent4"/>
          <w:szCs w:val="24"/>
        </w:rPr>
      </w:pPr>
      <w:r w:rsidRPr="00F827C6">
        <w:rPr>
          <w:rFonts w:ascii="Times New Roman" w:hAnsi="Times New Roman"/>
          <w:b/>
          <w:bCs/>
          <w:color w:val="8064A2" w:themeColor="accent4"/>
          <w:szCs w:val="24"/>
        </w:rPr>
        <w:t>Land Cover with additional Forest Transition Classes</w:t>
      </w:r>
      <w:r w:rsidRPr="00F827C6">
        <w:rPr>
          <w:rFonts w:ascii="Times New Roman" w:hAnsi="Times New Roman"/>
          <w:color w:val="8064A2" w:themeColor="accent4"/>
          <w:szCs w:val="24"/>
        </w:rPr>
        <w:t xml:space="preserve"> – Delineates spectrally stable grass and shrub areas from those that are transitional forest classes, which tend to be represented by forest harvest, burns, regrowth, and other </w:t>
      </w:r>
      <w:proofErr w:type="gramStart"/>
      <w:r w:rsidRPr="00F827C6">
        <w:rPr>
          <w:rFonts w:ascii="Times New Roman" w:hAnsi="Times New Roman"/>
          <w:color w:val="8064A2" w:themeColor="accent4"/>
          <w:szCs w:val="24"/>
        </w:rPr>
        <w:t>disturbances</w:t>
      </w:r>
      <w:proofErr w:type="gramEnd"/>
    </w:p>
    <w:p w14:paraId="77E745EF" w14:textId="213E62DE" w:rsidR="00F827C6" w:rsidRPr="005E50FA" w:rsidRDefault="00F827C6" w:rsidP="005E50FA">
      <w:pPr>
        <w:pStyle w:val="ListParagraph"/>
        <w:numPr>
          <w:ilvl w:val="1"/>
          <w:numId w:val="44"/>
        </w:numPr>
        <w:rPr>
          <w:rFonts w:ascii="Times New Roman" w:hAnsi="Times New Roman"/>
          <w:color w:val="8064A2" w:themeColor="accent4"/>
          <w:szCs w:val="24"/>
        </w:rPr>
      </w:pPr>
      <w:r w:rsidRPr="00F827C6">
        <w:rPr>
          <w:rFonts w:ascii="Times New Roman" w:hAnsi="Times New Roman"/>
          <w:b/>
          <w:bCs/>
          <w:color w:val="8064A2" w:themeColor="accent4"/>
          <w:szCs w:val="24"/>
        </w:rPr>
        <w:t>U.S. Forest Service Science Tree Canopy Cover</w:t>
      </w:r>
      <w:r w:rsidRPr="00F827C6">
        <w:rPr>
          <w:rFonts w:ascii="Times New Roman" w:hAnsi="Times New Roman"/>
          <w:color w:val="8064A2" w:themeColor="accent4"/>
          <w:szCs w:val="24"/>
        </w:rPr>
        <w:t xml:space="preserve"> – The original, unmasked Tree Cover Canopy data produced by the U.S. Forest Service, an MRLC </w:t>
      </w:r>
      <w:commentRangeStart w:id="7"/>
      <w:r w:rsidRPr="00F827C6">
        <w:rPr>
          <w:rFonts w:ascii="Times New Roman" w:hAnsi="Times New Roman"/>
          <w:color w:val="8064A2" w:themeColor="accent4"/>
          <w:szCs w:val="24"/>
        </w:rPr>
        <w:t>partner</w:t>
      </w:r>
      <w:commentRangeEnd w:id="7"/>
      <w:r w:rsidR="00625B6D">
        <w:rPr>
          <w:rStyle w:val="CommentReference"/>
          <w:szCs w:val="24"/>
        </w:rPr>
        <w:commentReference w:id="7"/>
      </w:r>
    </w:p>
    <w:p w14:paraId="4591982C" w14:textId="77777777" w:rsidR="00F46C10" w:rsidRPr="007A434A" w:rsidRDefault="00F46C10" w:rsidP="007433C2">
      <w:pPr>
        <w:pStyle w:val="ListParagraph"/>
        <w:ind w:left="360"/>
        <w:rPr>
          <w:rFonts w:ascii="Times New Roman" w:hAnsi="Times New Roman"/>
          <w:szCs w:val="24"/>
        </w:rPr>
      </w:pPr>
    </w:p>
    <w:p w14:paraId="21651CB9" w14:textId="072B57A4"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Summarize your methods of data analysis. </w:t>
      </w:r>
      <w:r w:rsidR="0037282D" w:rsidRPr="007A434A">
        <w:rPr>
          <w:rFonts w:ascii="Times New Roman" w:hAnsi="Times New Roman"/>
          <w:szCs w:val="24"/>
        </w:rPr>
        <w:t>If applicable,</w:t>
      </w:r>
      <w:r w:rsidRPr="007A434A">
        <w:rPr>
          <w:rFonts w:ascii="Times New Roman" w:hAnsi="Times New Roman"/>
          <w:szCs w:val="24"/>
        </w:rPr>
        <w:t xml:space="preserve"> discuss </w:t>
      </w:r>
      <w:r w:rsidR="00255A9F" w:rsidRPr="007A434A">
        <w:rPr>
          <w:rFonts w:ascii="Times New Roman" w:hAnsi="Times New Roman"/>
          <w:szCs w:val="24"/>
        </w:rPr>
        <w:t xml:space="preserve">any </w:t>
      </w:r>
      <w:r w:rsidRPr="007A434A">
        <w:rPr>
          <w:rFonts w:ascii="Times New Roman" w:hAnsi="Times New Roman"/>
          <w:szCs w:val="24"/>
        </w:rPr>
        <w:t>specific techniques</w:t>
      </w:r>
      <w:r w:rsidR="00255A9F" w:rsidRPr="007A434A">
        <w:rPr>
          <w:rFonts w:ascii="Times New Roman" w:hAnsi="Times New Roman"/>
          <w:szCs w:val="24"/>
        </w:rPr>
        <w:t xml:space="preserve">, tests, or approaches </w:t>
      </w:r>
      <w:r w:rsidRPr="007A434A">
        <w:rPr>
          <w:rFonts w:ascii="Times New Roman" w:hAnsi="Times New Roman"/>
          <w:szCs w:val="24"/>
        </w:rPr>
        <w:t xml:space="preserve">that you will use to </w:t>
      </w:r>
      <w:r w:rsidR="00255A9F" w:rsidRPr="007A434A">
        <w:rPr>
          <w:rFonts w:ascii="Times New Roman" w:hAnsi="Times New Roman"/>
          <w:szCs w:val="24"/>
        </w:rPr>
        <w:t>answer your research question.</w:t>
      </w:r>
    </w:p>
    <w:p w14:paraId="34219698" w14:textId="77777777" w:rsidR="00F46C10" w:rsidRDefault="00F46C10"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4604980" w14:textId="0393D715" w:rsidR="005E50FA" w:rsidRDefault="005E50FA"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Will bin data into NOISE (loud, moderate, quiet), HABITAT (good, better, best), URBAN (rural, exurban, urban), CROSSING (Yes/No crossing structure within 1 mile)</w:t>
      </w:r>
    </w:p>
    <w:p w14:paraId="3AB6584D" w14:textId="77777777" w:rsidR="00BA035D" w:rsidRDefault="00BA035D"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p>
    <w:p w14:paraId="706D1CC9" w14:textId="6DFC6742" w:rsidR="00BA035D" w:rsidRDefault="00BA035D"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*Addition of raccoon carcass data as an independent variable when running coyote carcass presence as a dependent variable</w:t>
      </w:r>
    </w:p>
    <w:p w14:paraId="74C404C1" w14:textId="77777777" w:rsidR="005E50FA" w:rsidRDefault="005E50FA"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p>
    <w:p w14:paraId="4C2BB9ED" w14:textId="22BA3D8D" w:rsidR="00F46C10" w:rsidRDefault="00F46C10"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Multi-variant regression analysis</w:t>
      </w:r>
      <w:r w:rsidR="00BA035D">
        <w:rPr>
          <w:rFonts w:ascii="Times New Roman" w:hAnsi="Times New Roman"/>
          <w:color w:val="8064A2" w:themeColor="accent4"/>
          <w:szCs w:val="24"/>
        </w:rPr>
        <w:t>: determine the relationship between dependent variable and independent variables (run twice, once with coyotes and once with raccoons. Possible third test to determine why deer are being struck in that area)</w:t>
      </w:r>
    </w:p>
    <w:p w14:paraId="3ED26EF8" w14:textId="3828089D" w:rsidR="00BA035D" w:rsidRDefault="00BA035D" w:rsidP="00BA035D">
      <w:pPr>
        <w:pStyle w:val="ListParagraph"/>
        <w:widowControl w:val="0"/>
        <w:numPr>
          <w:ilvl w:val="0"/>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Dependent variable</w:t>
      </w:r>
    </w:p>
    <w:p w14:paraId="777D9344" w14:textId="73E69E06" w:rsidR="00BA035D" w:rsidRDefault="00BA035D" w:rsidP="00BA035D">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1. Raccoon carcasses</w:t>
      </w:r>
    </w:p>
    <w:p w14:paraId="25125132" w14:textId="0A732B71" w:rsidR="00BA035D" w:rsidRDefault="00BA035D" w:rsidP="00BA035D">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2. Coyote carcasses</w:t>
      </w:r>
    </w:p>
    <w:p w14:paraId="2A2294F8" w14:textId="7221782A" w:rsidR="00BA035D" w:rsidRDefault="00BA035D" w:rsidP="00BA035D">
      <w:pPr>
        <w:pStyle w:val="ListParagraph"/>
        <w:widowControl w:val="0"/>
        <w:numPr>
          <w:ilvl w:val="0"/>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Independent variables</w:t>
      </w:r>
    </w:p>
    <w:p w14:paraId="26CBE6EE" w14:textId="22BB3648" w:rsidR="00BA035D" w:rsidRDefault="00BA035D" w:rsidP="00BA035D">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Noise</w:t>
      </w:r>
    </w:p>
    <w:p w14:paraId="37E86710" w14:textId="3A546C56" w:rsidR="00BA035D" w:rsidRDefault="00BA035D" w:rsidP="00BA035D">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Habitat</w:t>
      </w:r>
    </w:p>
    <w:p w14:paraId="79DF97CC" w14:textId="7E867F5F" w:rsidR="00BA035D" w:rsidRDefault="00BA035D" w:rsidP="00BA035D">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Urban</w:t>
      </w:r>
    </w:p>
    <w:p w14:paraId="62CD872D" w14:textId="0C0C273F" w:rsidR="00BA035D" w:rsidRDefault="00BA035D" w:rsidP="00BA035D">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Crossing</w:t>
      </w:r>
    </w:p>
    <w:p w14:paraId="426079A1" w14:textId="415B0817" w:rsidR="00BA035D" w:rsidRDefault="00BA035D" w:rsidP="00BA035D">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Deer carcasses</w:t>
      </w:r>
    </w:p>
    <w:p w14:paraId="1B7FE498" w14:textId="7B0C44E1" w:rsidR="00AE72D1" w:rsidRDefault="00AE72D1" w:rsidP="00BA035D">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Total roadkill</w:t>
      </w:r>
    </w:p>
    <w:p w14:paraId="5239E216" w14:textId="06403383" w:rsidR="00AE72D1" w:rsidRPr="00BA035D" w:rsidRDefault="00AE72D1" w:rsidP="00BA035D">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*Raccoon carcasses</w:t>
      </w:r>
    </w:p>
    <w:p w14:paraId="7144C1A7" w14:textId="77777777" w:rsidR="00BA035D" w:rsidRDefault="00BA035D"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p>
    <w:p w14:paraId="6D381A4F" w14:textId="5766251A" w:rsidR="005E50FA" w:rsidRDefault="005E50FA"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MANOVA</w:t>
      </w:r>
      <w:r w:rsidR="00BA035D">
        <w:rPr>
          <w:rFonts w:ascii="Times New Roman" w:hAnsi="Times New Roman"/>
          <w:color w:val="8064A2" w:themeColor="accent4"/>
          <w:szCs w:val="24"/>
        </w:rPr>
        <w:t xml:space="preserve">: determine if combination of independent variables has an effect on </w:t>
      </w:r>
      <w:r w:rsidR="00BA035D">
        <w:rPr>
          <w:rFonts w:ascii="Times New Roman" w:hAnsi="Times New Roman"/>
          <w:color w:val="8064A2" w:themeColor="accent4"/>
          <w:szCs w:val="24"/>
        </w:rPr>
        <w:lastRenderedPageBreak/>
        <w:t xml:space="preserve">independent </w:t>
      </w:r>
      <w:proofErr w:type="gramStart"/>
      <w:r w:rsidR="00BA035D">
        <w:rPr>
          <w:rFonts w:ascii="Times New Roman" w:hAnsi="Times New Roman"/>
          <w:color w:val="8064A2" w:themeColor="accent4"/>
          <w:szCs w:val="24"/>
        </w:rPr>
        <w:t>variables</w:t>
      </w:r>
      <w:proofErr w:type="gramEnd"/>
    </w:p>
    <w:p w14:paraId="2B9643D5" w14:textId="77777777" w:rsidR="00BA035D" w:rsidRDefault="00BA035D" w:rsidP="00BA035D">
      <w:pPr>
        <w:pStyle w:val="ListParagraph"/>
        <w:widowControl w:val="0"/>
        <w:numPr>
          <w:ilvl w:val="0"/>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Dependent variable</w:t>
      </w:r>
    </w:p>
    <w:p w14:paraId="3EB4FE06" w14:textId="77777777" w:rsidR="00BA035D" w:rsidRDefault="00BA035D" w:rsidP="00BA035D">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1. Raccoon carcasses</w:t>
      </w:r>
    </w:p>
    <w:p w14:paraId="4081F622" w14:textId="77777777" w:rsidR="00BA035D" w:rsidRDefault="00BA035D" w:rsidP="00BA035D">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2. Coyote carcasses</w:t>
      </w:r>
    </w:p>
    <w:p w14:paraId="29AD00C1" w14:textId="77777777" w:rsidR="00AE72D1" w:rsidRDefault="00AE72D1" w:rsidP="00AE72D1">
      <w:pPr>
        <w:pStyle w:val="ListParagraph"/>
        <w:widowControl w:val="0"/>
        <w:numPr>
          <w:ilvl w:val="0"/>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Independent variables</w:t>
      </w:r>
    </w:p>
    <w:p w14:paraId="6D02C01B" w14:textId="77777777" w:rsidR="00AE72D1" w:rsidRDefault="00AE72D1" w:rsidP="00AE72D1">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Noise</w:t>
      </w:r>
    </w:p>
    <w:p w14:paraId="1D90BD67" w14:textId="77777777" w:rsidR="00AE72D1" w:rsidRDefault="00AE72D1" w:rsidP="00AE72D1">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Habitat</w:t>
      </w:r>
    </w:p>
    <w:p w14:paraId="54BED9FB" w14:textId="77777777" w:rsidR="00AE72D1" w:rsidRDefault="00AE72D1" w:rsidP="00AE72D1">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Urban</w:t>
      </w:r>
    </w:p>
    <w:p w14:paraId="38BD498D" w14:textId="77777777" w:rsidR="00AE72D1" w:rsidRDefault="00AE72D1" w:rsidP="00AE72D1">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Crossing</w:t>
      </w:r>
    </w:p>
    <w:p w14:paraId="50BB781E" w14:textId="77777777" w:rsidR="00AE72D1" w:rsidRDefault="00AE72D1" w:rsidP="00AE72D1">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Deer carcasses</w:t>
      </w:r>
    </w:p>
    <w:p w14:paraId="42FC0531" w14:textId="77777777" w:rsidR="00AE72D1" w:rsidRDefault="00AE72D1" w:rsidP="00AE72D1">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Total roadkill</w:t>
      </w:r>
    </w:p>
    <w:p w14:paraId="7B318C9F" w14:textId="15DCBA35" w:rsidR="005E50FA" w:rsidRPr="00235C5C" w:rsidRDefault="00AE72D1" w:rsidP="00F46C10">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*Raccoon carcasses</w:t>
      </w:r>
    </w:p>
    <w:p w14:paraId="25F49736" w14:textId="5880E962" w:rsidR="005E50FA" w:rsidRDefault="005E50FA" w:rsidP="00F46C1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Correlation</w:t>
      </w:r>
      <w:r w:rsidR="00486B62">
        <w:rPr>
          <w:rFonts w:ascii="Times New Roman" w:hAnsi="Times New Roman"/>
          <w:color w:val="8064A2" w:themeColor="accent4"/>
          <w:szCs w:val="24"/>
        </w:rPr>
        <w:t xml:space="preserve"> Coefficient</w:t>
      </w:r>
      <w:r w:rsidR="00235C5C">
        <w:rPr>
          <w:rFonts w:ascii="Times New Roman" w:hAnsi="Times New Roman"/>
          <w:color w:val="8064A2" w:themeColor="accent4"/>
          <w:szCs w:val="24"/>
        </w:rPr>
        <w:t xml:space="preserve">: determining whether a relationship exists between variables and determining magnitude and action of the relationship. This test includes number of cars/trucks per mile per hour to determine road strike probability outside of </w:t>
      </w:r>
      <w:proofErr w:type="gramStart"/>
      <w:r w:rsidR="00235C5C">
        <w:rPr>
          <w:rFonts w:ascii="Times New Roman" w:hAnsi="Times New Roman"/>
          <w:color w:val="8064A2" w:themeColor="accent4"/>
          <w:szCs w:val="24"/>
        </w:rPr>
        <w:t>noise</w:t>
      </w:r>
      <w:proofErr w:type="gramEnd"/>
    </w:p>
    <w:p w14:paraId="2420FB50" w14:textId="77777777" w:rsidR="00235C5C" w:rsidRDefault="00235C5C" w:rsidP="00235C5C">
      <w:pPr>
        <w:pStyle w:val="ListParagraph"/>
        <w:widowControl w:val="0"/>
        <w:numPr>
          <w:ilvl w:val="0"/>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Dependent variable</w:t>
      </w:r>
    </w:p>
    <w:p w14:paraId="2055F80B" w14:textId="77777777" w:rsidR="00235C5C" w:rsidRDefault="00235C5C" w:rsidP="00235C5C">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1. Raccoon carcasses</w:t>
      </w:r>
    </w:p>
    <w:p w14:paraId="1D197884" w14:textId="77777777" w:rsidR="00235C5C" w:rsidRDefault="00235C5C" w:rsidP="00235C5C">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2. Coyote carcasses</w:t>
      </w:r>
    </w:p>
    <w:p w14:paraId="75313478" w14:textId="77777777" w:rsidR="00235C5C" w:rsidRDefault="00235C5C" w:rsidP="00235C5C">
      <w:pPr>
        <w:pStyle w:val="ListParagraph"/>
        <w:widowControl w:val="0"/>
        <w:numPr>
          <w:ilvl w:val="0"/>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Independent variables</w:t>
      </w:r>
    </w:p>
    <w:p w14:paraId="7BB6DB99" w14:textId="77777777" w:rsidR="00235C5C" w:rsidRDefault="00235C5C" w:rsidP="00235C5C">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Noise</w:t>
      </w:r>
    </w:p>
    <w:p w14:paraId="31136E1A" w14:textId="77777777" w:rsidR="00235C5C" w:rsidRDefault="00235C5C" w:rsidP="00235C5C">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Habitat</w:t>
      </w:r>
    </w:p>
    <w:p w14:paraId="5173961D" w14:textId="77777777" w:rsidR="00235C5C" w:rsidRDefault="00235C5C" w:rsidP="00235C5C">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Urban</w:t>
      </w:r>
    </w:p>
    <w:p w14:paraId="5A52B8FD" w14:textId="77777777" w:rsidR="00235C5C" w:rsidRDefault="00235C5C" w:rsidP="00235C5C">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Crossing</w:t>
      </w:r>
    </w:p>
    <w:p w14:paraId="328FB5AD" w14:textId="77777777" w:rsidR="00235C5C" w:rsidRDefault="00235C5C" w:rsidP="00235C5C">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Deer carcasses</w:t>
      </w:r>
    </w:p>
    <w:p w14:paraId="4E3979AD" w14:textId="77777777" w:rsidR="00235C5C" w:rsidRDefault="00235C5C" w:rsidP="00235C5C">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Total roadkill</w:t>
      </w:r>
    </w:p>
    <w:p w14:paraId="0DFDB4CC" w14:textId="77777777" w:rsidR="00235C5C" w:rsidRDefault="00235C5C" w:rsidP="00235C5C">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*Raccoon carcasses</w:t>
      </w:r>
    </w:p>
    <w:p w14:paraId="14DDEEF2" w14:textId="21C9D432" w:rsidR="00563C9D" w:rsidRDefault="00235C5C" w:rsidP="00235C5C">
      <w:pPr>
        <w:pStyle w:val="ListParagraph"/>
        <w:widowControl w:val="0"/>
        <w:numPr>
          <w:ilvl w:val="1"/>
          <w:numId w:val="4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Total cars per mile per hour</w:t>
      </w:r>
    </w:p>
    <w:p w14:paraId="25C825BC" w14:textId="77777777" w:rsidR="00235C5C" w:rsidRPr="00235C5C" w:rsidRDefault="00235C5C" w:rsidP="00235C5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p>
    <w:p w14:paraId="07E3BF0A" w14:textId="5BCE5BEB" w:rsidR="00ED6F63"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Address the ethical issues</w:t>
      </w:r>
      <w:r w:rsidR="00ED6F63" w:rsidRPr="007A434A">
        <w:rPr>
          <w:rStyle w:val="EndnoteReference"/>
          <w:rFonts w:ascii="Times New Roman" w:hAnsi="Times New Roman"/>
          <w:szCs w:val="24"/>
        </w:rPr>
        <w:endnoteReference w:id="4"/>
      </w:r>
      <w:r w:rsidRPr="007A434A">
        <w:rPr>
          <w:rFonts w:ascii="Times New Roman" w:hAnsi="Times New Roman"/>
          <w:szCs w:val="24"/>
        </w:rPr>
        <w:t xml:space="preserve"> raised by your thesis</w:t>
      </w:r>
      <w:r w:rsidR="00416AD9" w:rsidRPr="007A434A">
        <w:rPr>
          <w:rFonts w:ascii="Times New Roman" w:hAnsi="Times New Roman"/>
          <w:szCs w:val="24"/>
        </w:rPr>
        <w:t xml:space="preserve"> work. Include issues such as risks to anyone involved in the research, </w:t>
      </w:r>
      <w:r w:rsidR="0006287B" w:rsidRPr="007A434A">
        <w:rPr>
          <w:rFonts w:ascii="Times New Roman" w:hAnsi="Times New Roman"/>
          <w:szCs w:val="24"/>
        </w:rPr>
        <w:t xml:space="preserve">as well as specific people or groups that might benefit from or be harmed by your thesis work, perhaps depending on your results. List any specific </w:t>
      </w:r>
      <w:r w:rsidR="00416AD9" w:rsidRPr="007A434A">
        <w:rPr>
          <w:rFonts w:ascii="Times New Roman" w:hAnsi="Times New Roman"/>
          <w:szCs w:val="24"/>
        </w:rPr>
        <w:t>reviews you must complete first (</w:t>
      </w:r>
      <w:r w:rsidR="00E1594B" w:rsidRPr="007A434A">
        <w:rPr>
          <w:rFonts w:ascii="Times New Roman" w:hAnsi="Times New Roman"/>
          <w:szCs w:val="24"/>
        </w:rPr>
        <w:t>e.g., Human Subjects Review</w:t>
      </w:r>
      <w:r w:rsidR="00D75062" w:rsidRPr="007A434A">
        <w:rPr>
          <w:rFonts w:ascii="Times New Roman" w:hAnsi="Times New Roman"/>
          <w:szCs w:val="24"/>
        </w:rPr>
        <w:t xml:space="preserve"> or Animal Use Protocol Form</w:t>
      </w:r>
      <w:r w:rsidR="00416AD9" w:rsidRPr="007A434A">
        <w:rPr>
          <w:rFonts w:ascii="Times New Roman" w:hAnsi="Times New Roman"/>
          <w:szCs w:val="24"/>
        </w:rPr>
        <w:t>)</w:t>
      </w:r>
      <w:r w:rsidR="00ED6F63" w:rsidRPr="007A434A">
        <w:rPr>
          <w:rFonts w:ascii="Times New Roman" w:hAnsi="Times New Roman"/>
          <w:szCs w:val="24"/>
        </w:rPr>
        <w:t>.</w:t>
      </w:r>
    </w:p>
    <w:p w14:paraId="1FB3AEE3" w14:textId="77777777" w:rsidR="00A27233" w:rsidRDefault="00A27233" w:rsidP="00A2723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969B660" w14:textId="7E946CE4" w:rsidR="00A27233" w:rsidRPr="00A27233" w:rsidRDefault="00A27233" w:rsidP="00A2723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I don’t believe there are any ethical issues concerning my thesis work</w:t>
      </w:r>
      <w:r w:rsidR="00772902">
        <w:rPr>
          <w:rFonts w:ascii="Times New Roman" w:hAnsi="Times New Roman"/>
          <w:color w:val="8064A2" w:themeColor="accent4"/>
          <w:szCs w:val="24"/>
        </w:rPr>
        <w:t>, all animals are already dead, removed by WSDOT maintenance team, and recorded in database</w:t>
      </w:r>
      <w:r>
        <w:rPr>
          <w:rFonts w:ascii="Times New Roman" w:hAnsi="Times New Roman"/>
          <w:color w:val="8064A2" w:themeColor="accent4"/>
          <w:szCs w:val="24"/>
        </w:rPr>
        <w:t>.</w:t>
      </w:r>
    </w:p>
    <w:p w14:paraId="617D0365" w14:textId="77777777" w:rsidR="00ED6F63" w:rsidRPr="007A434A" w:rsidRDefault="00ED6F6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5B3F84A" w14:textId="3D91E472" w:rsidR="00A27233" w:rsidRDefault="00ED6F63" w:rsidP="00A2723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List </w:t>
      </w:r>
      <w:r w:rsidR="00563C9D" w:rsidRPr="007A434A">
        <w:rPr>
          <w:rFonts w:ascii="Times New Roman" w:hAnsi="Times New Roman"/>
          <w:szCs w:val="24"/>
        </w:rPr>
        <w:t xml:space="preserve">specific </w:t>
      </w:r>
      <w:r w:rsidRPr="007A434A">
        <w:rPr>
          <w:rFonts w:ascii="Times New Roman" w:hAnsi="Times New Roman"/>
          <w:szCs w:val="24"/>
        </w:rPr>
        <w:t xml:space="preserve">research </w:t>
      </w:r>
      <w:r w:rsidR="00563C9D" w:rsidRPr="007A434A">
        <w:rPr>
          <w:rFonts w:ascii="Times New Roman" w:hAnsi="Times New Roman"/>
          <w:szCs w:val="24"/>
        </w:rPr>
        <w:t>permits</w:t>
      </w:r>
      <w:r w:rsidRPr="007A434A">
        <w:rPr>
          <w:rStyle w:val="EndnoteReference"/>
          <w:rFonts w:ascii="Times New Roman" w:hAnsi="Times New Roman"/>
          <w:szCs w:val="24"/>
        </w:rPr>
        <w:endnoteReference w:id="5"/>
      </w:r>
      <w:r w:rsidR="00563C9D" w:rsidRPr="007A434A">
        <w:rPr>
          <w:rFonts w:ascii="Times New Roman" w:hAnsi="Times New Roman"/>
          <w:szCs w:val="24"/>
        </w:rPr>
        <w:t xml:space="preserve"> or permissions you need to obtain before you begin collecting data</w:t>
      </w:r>
      <w:r w:rsidR="00416AD9" w:rsidRPr="007A434A">
        <w:rPr>
          <w:rFonts w:ascii="Times New Roman" w:hAnsi="Times New Roman"/>
          <w:szCs w:val="24"/>
        </w:rPr>
        <w:t xml:space="preserve"> (e.g. landowner permissions, agency permits)</w:t>
      </w:r>
      <w:r w:rsidRPr="007A434A">
        <w:rPr>
          <w:rFonts w:ascii="Times New Roman" w:hAnsi="Times New Roman"/>
          <w:szCs w:val="24"/>
        </w:rPr>
        <w:t>.</w:t>
      </w:r>
      <w:r w:rsidR="008D1DE1" w:rsidRPr="007A434A">
        <w:rPr>
          <w:rFonts w:ascii="Times New Roman" w:hAnsi="Times New Roman"/>
          <w:szCs w:val="24"/>
        </w:rPr>
        <w:t xml:space="preserve"> </w:t>
      </w:r>
    </w:p>
    <w:p w14:paraId="0D481DB2" w14:textId="77777777" w:rsidR="00A27233" w:rsidRDefault="00A27233" w:rsidP="00A2723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1231F2C" w14:textId="5EFB1813" w:rsidR="00A27233" w:rsidRDefault="00A27233" w:rsidP="00A2723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 xml:space="preserve">Permission to use WSDOT data, </w:t>
      </w:r>
      <w:r w:rsidR="00235C5C">
        <w:rPr>
          <w:rFonts w:ascii="Times New Roman" w:hAnsi="Times New Roman"/>
          <w:color w:val="8064A2" w:themeColor="accent4"/>
          <w:szCs w:val="24"/>
        </w:rPr>
        <w:t>this has been obtained through verbal discussion</w:t>
      </w:r>
      <w:r w:rsidR="00C465AD">
        <w:rPr>
          <w:rFonts w:ascii="Times New Roman" w:hAnsi="Times New Roman"/>
          <w:color w:val="8064A2" w:themeColor="accent4"/>
          <w:szCs w:val="24"/>
        </w:rPr>
        <w:t xml:space="preserve"> and email from the head of the ESO branch.</w:t>
      </w:r>
    </w:p>
    <w:p w14:paraId="447D6634" w14:textId="77777777" w:rsidR="00235C5C" w:rsidRDefault="00235C5C" w:rsidP="00A2723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p>
    <w:p w14:paraId="782231D3" w14:textId="6566B55C" w:rsidR="00235C5C" w:rsidRDefault="00235C5C" w:rsidP="00A2723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 xml:space="preserve">WSDOT is interested in my thesis </w:t>
      </w:r>
      <w:proofErr w:type="gramStart"/>
      <w:r>
        <w:rPr>
          <w:rFonts w:ascii="Times New Roman" w:hAnsi="Times New Roman"/>
          <w:color w:val="8064A2" w:themeColor="accent4"/>
          <w:szCs w:val="24"/>
        </w:rPr>
        <w:t>and also</w:t>
      </w:r>
      <w:proofErr w:type="gramEnd"/>
      <w:r>
        <w:rPr>
          <w:rFonts w:ascii="Times New Roman" w:hAnsi="Times New Roman"/>
          <w:color w:val="8064A2" w:themeColor="accent4"/>
          <w:szCs w:val="24"/>
        </w:rPr>
        <w:t xml:space="preserve"> components such as the sound map of the state for biological assessments. I have been asked to present my findings to the ESO biology branch of the department.</w:t>
      </w:r>
    </w:p>
    <w:p w14:paraId="57233875" w14:textId="77777777" w:rsidR="002C626D" w:rsidRPr="00A27233" w:rsidRDefault="002C626D" w:rsidP="00A2723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p>
    <w:p w14:paraId="18D2AAA4" w14:textId="5466D348" w:rsidR="00563C9D"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R</w:t>
      </w:r>
      <w:r w:rsidR="008D1DE1" w:rsidRPr="007A434A">
        <w:rPr>
          <w:rFonts w:ascii="Times New Roman" w:hAnsi="Times New Roman"/>
          <w:szCs w:val="24"/>
        </w:rPr>
        <w:t xml:space="preserve">eflect on how your positionality as a researcher could affect your results and how </w:t>
      </w:r>
      <w:r w:rsidR="008D1DE1" w:rsidRPr="007A434A">
        <w:rPr>
          <w:rFonts w:ascii="Times New Roman" w:hAnsi="Times New Roman"/>
          <w:szCs w:val="24"/>
        </w:rPr>
        <w:lastRenderedPageBreak/>
        <w:t>you will account for this in the research process</w:t>
      </w:r>
      <w:r w:rsidR="0037282D" w:rsidRPr="007A434A">
        <w:rPr>
          <w:rStyle w:val="EndnoteReference"/>
          <w:rFonts w:ascii="Times New Roman" w:hAnsi="Times New Roman"/>
          <w:szCs w:val="24"/>
        </w:rPr>
        <w:endnoteReference w:id="6"/>
      </w:r>
      <w:r w:rsidR="008D1DE1" w:rsidRPr="007A434A">
        <w:rPr>
          <w:rFonts w:ascii="Times New Roman" w:hAnsi="Times New Roman"/>
          <w:szCs w:val="24"/>
        </w:rPr>
        <w:t>.</w:t>
      </w:r>
    </w:p>
    <w:p w14:paraId="2EA825DC" w14:textId="77777777" w:rsidR="002C626D" w:rsidRDefault="002C626D" w:rsidP="00A2723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commentRangeStart w:id="8"/>
    </w:p>
    <w:p w14:paraId="27F1871A" w14:textId="2636E74C" w:rsidR="002C626D" w:rsidRDefault="006264A3" w:rsidP="00A2723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I have been a</w:t>
      </w:r>
      <w:r w:rsidR="002C626D">
        <w:rPr>
          <w:rFonts w:ascii="Times New Roman" w:hAnsi="Times New Roman"/>
          <w:color w:val="8064A2" w:themeColor="accent4"/>
          <w:szCs w:val="24"/>
        </w:rPr>
        <w:t xml:space="preserve"> WSDOT intern since March 2022.</w:t>
      </w:r>
      <w:commentRangeEnd w:id="8"/>
      <w:r w:rsidR="00A73842">
        <w:rPr>
          <w:rStyle w:val="CommentReference"/>
          <w:szCs w:val="24"/>
        </w:rPr>
        <w:commentReference w:id="8"/>
      </w:r>
    </w:p>
    <w:p w14:paraId="6DAC4070" w14:textId="77777777" w:rsidR="006264A3" w:rsidRDefault="006264A3" w:rsidP="00A2723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p>
    <w:p w14:paraId="68DE3C9C" w14:textId="44822A71" w:rsidR="006264A3" w:rsidRPr="00A27233" w:rsidRDefault="006264A3" w:rsidP="00A2723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WSDOT is interested in my work and would like me to present any findings to the ESO branch.</w:t>
      </w:r>
    </w:p>
    <w:p w14:paraId="4269993F" w14:textId="07C455CA"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61A6D56" w14:textId="76C662B4" w:rsidR="003342C4"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06287B" w:rsidRPr="007A434A">
        <w:rPr>
          <w:rFonts w:ascii="Times New Roman" w:hAnsi="Times New Roman"/>
          <w:szCs w:val="24"/>
        </w:rPr>
        <w:t xml:space="preserve">at least </w:t>
      </w:r>
      <w:r w:rsidRPr="007A434A">
        <w:rPr>
          <w:rFonts w:ascii="Times New Roman" w:hAnsi="Times New Roman"/>
          <w:szCs w:val="24"/>
        </w:rPr>
        <w:t>a rough estimate of the cost</w:t>
      </w:r>
      <w:r w:rsidR="00D87390" w:rsidRPr="007A434A">
        <w:rPr>
          <w:rFonts w:ascii="Times New Roman" w:hAnsi="Times New Roman"/>
          <w:szCs w:val="24"/>
        </w:rPr>
        <w:t>s</w:t>
      </w:r>
      <w:r w:rsidRPr="007A434A">
        <w:rPr>
          <w:rFonts w:ascii="Times New Roman" w:hAnsi="Times New Roman"/>
          <w:szCs w:val="24"/>
        </w:rPr>
        <w:t xml:space="preserve"> associated with conducting your research</w:t>
      </w:r>
      <w:r w:rsidR="00255A9F" w:rsidRPr="007A434A">
        <w:rPr>
          <w:rFonts w:ascii="Times New Roman" w:hAnsi="Times New Roman"/>
          <w:szCs w:val="24"/>
        </w:rPr>
        <w:t>, if any</w:t>
      </w:r>
      <w:r w:rsidRPr="007A434A">
        <w:rPr>
          <w:rFonts w:ascii="Times New Roman" w:hAnsi="Times New Roman"/>
          <w:szCs w:val="24"/>
        </w:rPr>
        <w:t xml:space="preserve">.  Provide details about each </w:t>
      </w:r>
      <w:r w:rsidR="000D2FFF" w:rsidRPr="007A434A">
        <w:rPr>
          <w:rFonts w:ascii="Times New Roman" w:hAnsi="Times New Roman"/>
          <w:szCs w:val="24"/>
        </w:rPr>
        <w:t>budget item</w:t>
      </w:r>
      <w:r w:rsidRPr="007A434A">
        <w:rPr>
          <w:rFonts w:ascii="Times New Roman" w:hAnsi="Times New Roman"/>
          <w:szCs w:val="24"/>
        </w:rPr>
        <w:t xml:space="preserve"> so that the breakdown of the final cost is clear.</w:t>
      </w:r>
    </w:p>
    <w:p w14:paraId="139B3C64" w14:textId="1E2ED1C4" w:rsidR="00A27233" w:rsidRDefault="00A27233" w:rsidP="00A2723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B63D9C9" w14:textId="6DE7BFF8" w:rsidR="00A27233" w:rsidRPr="00A27233" w:rsidRDefault="00A27233" w:rsidP="00A2723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There are no cost</w:t>
      </w:r>
      <w:r w:rsidR="006808A5">
        <w:rPr>
          <w:rFonts w:ascii="Times New Roman" w:hAnsi="Times New Roman"/>
          <w:color w:val="8064A2" w:themeColor="accent4"/>
          <w:szCs w:val="24"/>
        </w:rPr>
        <w:t>s associated with conducting my research</w:t>
      </w:r>
      <w:r w:rsidR="00772902">
        <w:rPr>
          <w:rFonts w:ascii="Times New Roman" w:hAnsi="Times New Roman"/>
          <w:color w:val="8064A2" w:themeColor="accent4"/>
          <w:szCs w:val="24"/>
        </w:rPr>
        <w:t xml:space="preserve"> as all data has been made available to me and I do not need to collect more</w:t>
      </w:r>
      <w:r w:rsidR="006808A5">
        <w:rPr>
          <w:rFonts w:ascii="Times New Roman" w:hAnsi="Times New Roman"/>
          <w:color w:val="8064A2" w:themeColor="accent4"/>
          <w:szCs w:val="24"/>
        </w:rPr>
        <w:t>.</w:t>
      </w:r>
      <w:r w:rsidR="00772902">
        <w:rPr>
          <w:rFonts w:ascii="Times New Roman" w:hAnsi="Times New Roman"/>
          <w:color w:val="8064A2" w:themeColor="accent4"/>
          <w:szCs w:val="24"/>
        </w:rPr>
        <w:t xml:space="preserve"> </w:t>
      </w:r>
      <w:proofErr w:type="gramStart"/>
      <w:r w:rsidR="00772902">
        <w:rPr>
          <w:rFonts w:ascii="Times New Roman" w:hAnsi="Times New Roman"/>
          <w:color w:val="8064A2" w:themeColor="accent4"/>
          <w:szCs w:val="24"/>
        </w:rPr>
        <w:t>Also</w:t>
      </w:r>
      <w:proofErr w:type="gramEnd"/>
      <w:r w:rsidR="00772902">
        <w:rPr>
          <w:rFonts w:ascii="Times New Roman" w:hAnsi="Times New Roman"/>
          <w:color w:val="8064A2" w:themeColor="accent4"/>
          <w:szCs w:val="24"/>
        </w:rPr>
        <w:t xml:space="preserve"> through WSDOT and Evergreen I already have access to statistical programs as well as GIS programs.</w:t>
      </w:r>
    </w:p>
    <w:p w14:paraId="76D766FC" w14:textId="7A438737" w:rsidR="00D87390" w:rsidRPr="007A434A" w:rsidRDefault="00D873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7D63263" w14:textId="1752C1AE" w:rsidR="00E20EF9"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15642B" w:rsidRPr="007A434A">
        <w:rPr>
          <w:rFonts w:ascii="Times New Roman" w:hAnsi="Times New Roman"/>
          <w:szCs w:val="24"/>
        </w:rPr>
        <w:t>a detailed working outline of your thesis</w:t>
      </w:r>
      <w:r w:rsidRPr="007A434A">
        <w:rPr>
          <w:rFonts w:ascii="Times New Roman" w:hAnsi="Times New Roman"/>
          <w:szCs w:val="24"/>
        </w:rPr>
        <w:t xml:space="preserve">.  </w:t>
      </w:r>
    </w:p>
    <w:p w14:paraId="1EF5077A" w14:textId="77777777" w:rsidR="00E73B44" w:rsidRDefault="00E73B44" w:rsidP="00E73B4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062C959" w14:textId="77777777" w:rsidR="00E73B44" w:rsidRPr="00E73B44" w:rsidRDefault="00E73B44" w:rsidP="00E73B44">
      <w:pPr>
        <w:pStyle w:val="ListParagraph"/>
        <w:numPr>
          <w:ilvl w:val="0"/>
          <w:numId w:val="33"/>
        </w:numPr>
        <w:spacing w:after="160" w:line="259" w:lineRule="auto"/>
        <w:rPr>
          <w:color w:val="8064A2" w:themeColor="accent4"/>
        </w:rPr>
      </w:pPr>
      <w:r w:rsidRPr="00E73B44">
        <w:rPr>
          <w:color w:val="8064A2" w:themeColor="accent4"/>
        </w:rPr>
        <w:t>Introduction</w:t>
      </w:r>
    </w:p>
    <w:p w14:paraId="78D3335F" w14:textId="77777777" w:rsidR="00E73B44" w:rsidRPr="00E73B44" w:rsidRDefault="00E73B44" w:rsidP="00E73B44">
      <w:pPr>
        <w:pStyle w:val="ListParagraph"/>
        <w:numPr>
          <w:ilvl w:val="0"/>
          <w:numId w:val="32"/>
        </w:numPr>
        <w:spacing w:after="160" w:line="259" w:lineRule="auto"/>
        <w:rPr>
          <w:color w:val="8064A2" w:themeColor="accent4"/>
        </w:rPr>
      </w:pPr>
      <w:r w:rsidRPr="00E73B44">
        <w:rPr>
          <w:color w:val="8064A2" w:themeColor="accent4"/>
        </w:rPr>
        <w:t>Thesis Statement:</w:t>
      </w:r>
    </w:p>
    <w:p w14:paraId="5966ADC2" w14:textId="77777777" w:rsidR="00E73B44" w:rsidRDefault="00E73B44" w:rsidP="00E73B44">
      <w:pPr>
        <w:rPr>
          <w:color w:val="8064A2" w:themeColor="accent4"/>
        </w:rPr>
      </w:pPr>
      <w:r w:rsidRPr="00E73B44">
        <w:rPr>
          <w:color w:val="8064A2" w:themeColor="accent4"/>
        </w:rPr>
        <w:tab/>
        <w:t xml:space="preserve">It is known that scavengers consume roadkill but currently the framework for biological assessments considers road noise a deterrent to the presence of animals. If scavengers are consuming </w:t>
      </w:r>
      <w:proofErr w:type="gramStart"/>
      <w:r w:rsidRPr="00E73B44">
        <w:rPr>
          <w:color w:val="8064A2" w:themeColor="accent4"/>
        </w:rPr>
        <w:t>roadkill</w:t>
      </w:r>
      <w:proofErr w:type="gramEnd"/>
      <w:r w:rsidRPr="00E73B44">
        <w:rPr>
          <w:color w:val="8064A2" w:themeColor="accent4"/>
        </w:rPr>
        <w:t xml:space="preserve"> it may mean that they are not deterred by road noise.</w:t>
      </w:r>
    </w:p>
    <w:p w14:paraId="1FEEF6B9" w14:textId="77777777" w:rsidR="00AB71F8" w:rsidRPr="00E73B44" w:rsidRDefault="00AB71F8" w:rsidP="00E73B44">
      <w:pPr>
        <w:rPr>
          <w:color w:val="8064A2" w:themeColor="accent4"/>
        </w:rPr>
      </w:pPr>
    </w:p>
    <w:p w14:paraId="5324DB32" w14:textId="77777777" w:rsidR="00E73B44" w:rsidRPr="00E73B44" w:rsidRDefault="00E73B44" w:rsidP="00E73B44">
      <w:pPr>
        <w:pStyle w:val="ListParagraph"/>
        <w:numPr>
          <w:ilvl w:val="0"/>
          <w:numId w:val="33"/>
        </w:numPr>
        <w:spacing w:after="160" w:line="259" w:lineRule="auto"/>
        <w:rPr>
          <w:color w:val="8064A2" w:themeColor="accent4"/>
        </w:rPr>
      </w:pPr>
      <w:r w:rsidRPr="00E73B44">
        <w:rPr>
          <w:color w:val="8064A2" w:themeColor="accent4"/>
        </w:rPr>
        <w:t>Background Information</w:t>
      </w:r>
    </w:p>
    <w:p w14:paraId="47F9E056" w14:textId="77777777" w:rsidR="00E73B44" w:rsidRPr="00E73B44" w:rsidRDefault="00E73B44" w:rsidP="00E73B44">
      <w:pPr>
        <w:pStyle w:val="ListParagraph"/>
        <w:numPr>
          <w:ilvl w:val="0"/>
          <w:numId w:val="32"/>
        </w:numPr>
        <w:spacing w:after="160" w:line="259" w:lineRule="auto"/>
        <w:rPr>
          <w:color w:val="8064A2" w:themeColor="accent4"/>
        </w:rPr>
      </w:pPr>
      <w:r w:rsidRPr="00E73B44">
        <w:rPr>
          <w:color w:val="8064A2" w:themeColor="accent4"/>
        </w:rPr>
        <w:t>Scavengers</w:t>
      </w:r>
    </w:p>
    <w:p w14:paraId="58200E8B" w14:textId="77777777" w:rsidR="00E73B44" w:rsidRPr="00E73B44" w:rsidRDefault="00E73B44" w:rsidP="00E73B44">
      <w:pPr>
        <w:pStyle w:val="ListParagraph"/>
        <w:numPr>
          <w:ilvl w:val="1"/>
          <w:numId w:val="32"/>
        </w:numPr>
        <w:spacing w:after="160" w:line="259" w:lineRule="auto"/>
        <w:rPr>
          <w:color w:val="8064A2" w:themeColor="accent4"/>
        </w:rPr>
      </w:pPr>
      <w:r w:rsidRPr="00E73B44">
        <w:rPr>
          <w:color w:val="8064A2" w:themeColor="accent4"/>
        </w:rPr>
        <w:t>Coyotes and Raccoons</w:t>
      </w:r>
    </w:p>
    <w:p w14:paraId="60DAD963" w14:textId="77777777" w:rsidR="00E73B44" w:rsidRPr="00E73B44" w:rsidRDefault="00E73B44" w:rsidP="00E73B44">
      <w:pPr>
        <w:pStyle w:val="ListParagraph"/>
        <w:numPr>
          <w:ilvl w:val="2"/>
          <w:numId w:val="32"/>
        </w:numPr>
        <w:spacing w:after="160" w:line="259" w:lineRule="auto"/>
        <w:rPr>
          <w:color w:val="8064A2" w:themeColor="accent4"/>
        </w:rPr>
      </w:pPr>
      <w:r w:rsidRPr="00E73B44">
        <w:rPr>
          <w:color w:val="8064A2" w:themeColor="accent4"/>
        </w:rPr>
        <w:t>Diet</w:t>
      </w:r>
    </w:p>
    <w:p w14:paraId="46D2A493" w14:textId="77777777" w:rsidR="00E73B44" w:rsidRPr="00E73B44" w:rsidRDefault="00E73B44" w:rsidP="00E73B44">
      <w:pPr>
        <w:pStyle w:val="ListParagraph"/>
        <w:numPr>
          <w:ilvl w:val="2"/>
          <w:numId w:val="32"/>
        </w:numPr>
        <w:spacing w:after="160" w:line="259" w:lineRule="auto"/>
        <w:rPr>
          <w:color w:val="8064A2" w:themeColor="accent4"/>
        </w:rPr>
      </w:pPr>
      <w:r w:rsidRPr="00E73B44">
        <w:rPr>
          <w:color w:val="8064A2" w:themeColor="accent4"/>
        </w:rPr>
        <w:t>Scavenging behavior</w:t>
      </w:r>
    </w:p>
    <w:p w14:paraId="1A006DAD" w14:textId="77777777" w:rsidR="00E73B44" w:rsidRPr="00E73B44" w:rsidRDefault="00E73B44" w:rsidP="00E73B44">
      <w:pPr>
        <w:pStyle w:val="ListParagraph"/>
        <w:numPr>
          <w:ilvl w:val="0"/>
          <w:numId w:val="32"/>
        </w:numPr>
        <w:spacing w:after="160" w:line="259" w:lineRule="auto"/>
        <w:rPr>
          <w:color w:val="8064A2" w:themeColor="accent4"/>
        </w:rPr>
      </w:pPr>
      <w:r w:rsidRPr="00E73B44">
        <w:rPr>
          <w:color w:val="8064A2" w:themeColor="accent4"/>
        </w:rPr>
        <w:t>Roadways</w:t>
      </w:r>
    </w:p>
    <w:p w14:paraId="1D7C4A42" w14:textId="77777777" w:rsidR="00E73B44" w:rsidRDefault="00E73B44" w:rsidP="00E73B44">
      <w:pPr>
        <w:pStyle w:val="ListParagraph"/>
        <w:numPr>
          <w:ilvl w:val="1"/>
          <w:numId w:val="32"/>
        </w:numPr>
        <w:spacing w:after="160" w:line="259" w:lineRule="auto"/>
        <w:rPr>
          <w:color w:val="8064A2" w:themeColor="accent4"/>
        </w:rPr>
      </w:pPr>
      <w:r w:rsidRPr="00E73B44">
        <w:rPr>
          <w:color w:val="8064A2" w:themeColor="accent4"/>
        </w:rPr>
        <w:t>Dangers to animals</w:t>
      </w:r>
    </w:p>
    <w:p w14:paraId="446675EB" w14:textId="7244C772" w:rsidR="00772902" w:rsidRPr="00E73B44" w:rsidRDefault="00772902" w:rsidP="00E73B44">
      <w:pPr>
        <w:pStyle w:val="ListParagraph"/>
        <w:numPr>
          <w:ilvl w:val="1"/>
          <w:numId w:val="32"/>
        </w:numPr>
        <w:spacing w:after="160" w:line="259" w:lineRule="auto"/>
        <w:rPr>
          <w:color w:val="8064A2" w:themeColor="accent4"/>
        </w:rPr>
      </w:pPr>
      <w:r>
        <w:rPr>
          <w:color w:val="8064A2" w:themeColor="accent4"/>
        </w:rPr>
        <w:t>Impacts of roadways</w:t>
      </w:r>
    </w:p>
    <w:p w14:paraId="44399999" w14:textId="77777777" w:rsidR="00E73B44" w:rsidRPr="00E73B44" w:rsidRDefault="00E73B44" w:rsidP="00E73B44">
      <w:pPr>
        <w:pStyle w:val="ListParagraph"/>
        <w:numPr>
          <w:ilvl w:val="2"/>
          <w:numId w:val="32"/>
        </w:numPr>
        <w:spacing w:after="160" w:line="259" w:lineRule="auto"/>
        <w:rPr>
          <w:color w:val="8064A2" w:themeColor="accent4"/>
        </w:rPr>
      </w:pPr>
      <w:r w:rsidRPr="00E73B44">
        <w:rPr>
          <w:color w:val="8064A2" w:themeColor="accent4"/>
        </w:rPr>
        <w:t xml:space="preserve">Methods to prevent </w:t>
      </w:r>
      <w:proofErr w:type="gramStart"/>
      <w:r w:rsidRPr="00E73B44">
        <w:rPr>
          <w:color w:val="8064A2" w:themeColor="accent4"/>
        </w:rPr>
        <w:t>collisions</w:t>
      </w:r>
      <w:proofErr w:type="gramEnd"/>
    </w:p>
    <w:p w14:paraId="70C65154" w14:textId="77777777" w:rsidR="00E73B44" w:rsidRPr="00E73B44" w:rsidRDefault="00E73B44" w:rsidP="00E73B44">
      <w:pPr>
        <w:pStyle w:val="ListParagraph"/>
        <w:numPr>
          <w:ilvl w:val="3"/>
          <w:numId w:val="32"/>
        </w:numPr>
        <w:spacing w:after="160" w:line="259" w:lineRule="auto"/>
        <w:rPr>
          <w:color w:val="8064A2" w:themeColor="accent4"/>
        </w:rPr>
      </w:pPr>
      <w:r w:rsidRPr="00E73B44">
        <w:rPr>
          <w:color w:val="8064A2" w:themeColor="accent4"/>
        </w:rPr>
        <w:t>Crossing structures</w:t>
      </w:r>
    </w:p>
    <w:p w14:paraId="032B000D" w14:textId="77777777" w:rsidR="00E73B44" w:rsidRPr="00E73B44" w:rsidRDefault="00E73B44" w:rsidP="00E73B44">
      <w:pPr>
        <w:pStyle w:val="ListParagraph"/>
        <w:numPr>
          <w:ilvl w:val="3"/>
          <w:numId w:val="32"/>
        </w:numPr>
        <w:spacing w:after="160" w:line="259" w:lineRule="auto"/>
        <w:rPr>
          <w:color w:val="8064A2" w:themeColor="accent4"/>
        </w:rPr>
      </w:pPr>
      <w:r w:rsidRPr="00E73B44">
        <w:rPr>
          <w:color w:val="8064A2" w:themeColor="accent4"/>
        </w:rPr>
        <w:t>Barriers</w:t>
      </w:r>
    </w:p>
    <w:p w14:paraId="23ADA201" w14:textId="77777777" w:rsidR="00E73B44" w:rsidRPr="00E73B44" w:rsidRDefault="00E73B44" w:rsidP="00E73B44">
      <w:pPr>
        <w:pStyle w:val="ListParagraph"/>
        <w:numPr>
          <w:ilvl w:val="1"/>
          <w:numId w:val="32"/>
        </w:numPr>
        <w:spacing w:after="160" w:line="259" w:lineRule="auto"/>
        <w:rPr>
          <w:color w:val="8064A2" w:themeColor="accent4"/>
        </w:rPr>
      </w:pPr>
      <w:r w:rsidRPr="00E73B44">
        <w:rPr>
          <w:color w:val="8064A2" w:themeColor="accent4"/>
        </w:rPr>
        <w:t>Habitat corridors</w:t>
      </w:r>
    </w:p>
    <w:p w14:paraId="572CCB71" w14:textId="77777777" w:rsidR="00E73B44" w:rsidRPr="00E73B44" w:rsidRDefault="00E73B44" w:rsidP="00E73B44">
      <w:pPr>
        <w:pStyle w:val="ListParagraph"/>
        <w:numPr>
          <w:ilvl w:val="1"/>
          <w:numId w:val="32"/>
        </w:numPr>
        <w:spacing w:after="160" w:line="259" w:lineRule="auto"/>
        <w:rPr>
          <w:color w:val="8064A2" w:themeColor="accent4"/>
        </w:rPr>
      </w:pPr>
      <w:r w:rsidRPr="00E73B44">
        <w:rPr>
          <w:color w:val="8064A2" w:themeColor="accent4"/>
        </w:rPr>
        <w:t>Urbanization</w:t>
      </w:r>
    </w:p>
    <w:p w14:paraId="6C859F0A" w14:textId="77777777" w:rsidR="00E73B44" w:rsidRPr="00E73B44" w:rsidRDefault="00E73B44" w:rsidP="00E73B44">
      <w:pPr>
        <w:pStyle w:val="ListParagraph"/>
        <w:numPr>
          <w:ilvl w:val="0"/>
          <w:numId w:val="32"/>
        </w:numPr>
        <w:spacing w:after="160" w:line="259" w:lineRule="auto"/>
        <w:rPr>
          <w:color w:val="8064A2" w:themeColor="accent4"/>
        </w:rPr>
      </w:pPr>
      <w:r w:rsidRPr="00E73B44">
        <w:rPr>
          <w:color w:val="8064A2" w:themeColor="accent4"/>
        </w:rPr>
        <w:t>Current understanding of road noise as a deterrent</w:t>
      </w:r>
    </w:p>
    <w:p w14:paraId="5D333F89" w14:textId="77777777" w:rsidR="00E73B44" w:rsidRPr="00E73B44" w:rsidRDefault="00E73B44" w:rsidP="00E73B44">
      <w:pPr>
        <w:pStyle w:val="ListParagraph"/>
        <w:numPr>
          <w:ilvl w:val="0"/>
          <w:numId w:val="32"/>
        </w:numPr>
        <w:spacing w:after="160" w:line="259" w:lineRule="auto"/>
        <w:rPr>
          <w:color w:val="8064A2" w:themeColor="accent4"/>
        </w:rPr>
      </w:pPr>
      <w:r w:rsidRPr="00E73B44">
        <w:rPr>
          <w:color w:val="8064A2" w:themeColor="accent4"/>
        </w:rPr>
        <w:t>WSDOT tools</w:t>
      </w:r>
    </w:p>
    <w:p w14:paraId="1219632F" w14:textId="77777777" w:rsidR="00E73B44" w:rsidRPr="00E73B44" w:rsidRDefault="00E73B44" w:rsidP="00E73B44">
      <w:pPr>
        <w:pStyle w:val="ListParagraph"/>
        <w:numPr>
          <w:ilvl w:val="0"/>
          <w:numId w:val="33"/>
        </w:numPr>
        <w:spacing w:after="160" w:line="259" w:lineRule="auto"/>
        <w:rPr>
          <w:color w:val="8064A2" w:themeColor="accent4"/>
        </w:rPr>
      </w:pPr>
      <w:r w:rsidRPr="00E73B44">
        <w:rPr>
          <w:color w:val="8064A2" w:themeColor="accent4"/>
        </w:rPr>
        <w:t>Methodology</w:t>
      </w:r>
    </w:p>
    <w:p w14:paraId="72FEB193" w14:textId="77777777" w:rsidR="00E73B44" w:rsidRPr="00E73B44" w:rsidRDefault="00E73B44" w:rsidP="00E73B44">
      <w:pPr>
        <w:pStyle w:val="ListParagraph"/>
        <w:numPr>
          <w:ilvl w:val="1"/>
          <w:numId w:val="33"/>
        </w:numPr>
        <w:spacing w:after="160" w:line="259" w:lineRule="auto"/>
        <w:rPr>
          <w:color w:val="8064A2" w:themeColor="accent4"/>
        </w:rPr>
      </w:pPr>
      <w:r w:rsidRPr="00E73B44">
        <w:rPr>
          <w:color w:val="8064A2" w:themeColor="accent4"/>
        </w:rPr>
        <w:t>GIS</w:t>
      </w:r>
    </w:p>
    <w:p w14:paraId="2FEF5AC0" w14:textId="77777777" w:rsidR="00E73B44" w:rsidRPr="00E73B44" w:rsidRDefault="00E73B44" w:rsidP="00E73B44">
      <w:pPr>
        <w:pStyle w:val="ListParagraph"/>
        <w:numPr>
          <w:ilvl w:val="2"/>
          <w:numId w:val="33"/>
        </w:numPr>
        <w:spacing w:after="160" w:line="259" w:lineRule="auto"/>
        <w:rPr>
          <w:color w:val="8064A2" w:themeColor="accent4"/>
        </w:rPr>
      </w:pPr>
      <w:r w:rsidRPr="00E73B44">
        <w:rPr>
          <w:color w:val="8064A2" w:themeColor="accent4"/>
        </w:rPr>
        <w:t>Sound map</w:t>
      </w:r>
    </w:p>
    <w:p w14:paraId="0C794574" w14:textId="77777777" w:rsidR="00E73B44" w:rsidRDefault="00E73B44" w:rsidP="00E73B44">
      <w:pPr>
        <w:pStyle w:val="ListParagraph"/>
        <w:numPr>
          <w:ilvl w:val="3"/>
          <w:numId w:val="33"/>
        </w:numPr>
        <w:spacing w:after="160" w:line="259" w:lineRule="auto"/>
        <w:rPr>
          <w:color w:val="8064A2" w:themeColor="accent4"/>
        </w:rPr>
      </w:pPr>
      <w:r w:rsidRPr="00E73B44">
        <w:rPr>
          <w:color w:val="8064A2" w:themeColor="accent4"/>
        </w:rPr>
        <w:t>Road noise calculator</w:t>
      </w:r>
    </w:p>
    <w:p w14:paraId="12F8206C" w14:textId="38336E1A" w:rsidR="00BD7E4F" w:rsidRDefault="00BD7E4F" w:rsidP="00BD7E4F">
      <w:pPr>
        <w:pStyle w:val="ListParagraph"/>
        <w:numPr>
          <w:ilvl w:val="4"/>
          <w:numId w:val="33"/>
        </w:numPr>
        <w:spacing w:after="160" w:line="259" w:lineRule="auto"/>
        <w:rPr>
          <w:color w:val="8064A2" w:themeColor="accent4"/>
        </w:rPr>
      </w:pPr>
      <w:r>
        <w:rPr>
          <w:color w:val="8064A2" w:themeColor="accent4"/>
        </w:rPr>
        <w:t>Traffic volume (trucks/cars per hour per mile)</w:t>
      </w:r>
    </w:p>
    <w:p w14:paraId="16C84713" w14:textId="797D86EA" w:rsidR="00BD7E4F" w:rsidRDefault="00BD7E4F" w:rsidP="00BD7E4F">
      <w:pPr>
        <w:pStyle w:val="ListParagraph"/>
        <w:numPr>
          <w:ilvl w:val="4"/>
          <w:numId w:val="33"/>
        </w:numPr>
        <w:spacing w:after="160" w:line="259" w:lineRule="auto"/>
        <w:rPr>
          <w:color w:val="8064A2" w:themeColor="accent4"/>
        </w:rPr>
      </w:pPr>
      <w:r>
        <w:rPr>
          <w:color w:val="8064A2" w:themeColor="accent4"/>
        </w:rPr>
        <w:t>Background noise level</w:t>
      </w:r>
    </w:p>
    <w:p w14:paraId="272E70B5" w14:textId="712EA476" w:rsidR="00BD7E4F" w:rsidRDefault="00BD7E4F" w:rsidP="00BD7E4F">
      <w:pPr>
        <w:pStyle w:val="ListParagraph"/>
        <w:numPr>
          <w:ilvl w:val="5"/>
          <w:numId w:val="33"/>
        </w:numPr>
        <w:spacing w:after="160" w:line="259" w:lineRule="auto"/>
        <w:rPr>
          <w:color w:val="8064A2" w:themeColor="accent4"/>
        </w:rPr>
      </w:pPr>
      <w:r>
        <w:rPr>
          <w:color w:val="8064A2" w:themeColor="accent4"/>
        </w:rPr>
        <w:lastRenderedPageBreak/>
        <w:t xml:space="preserve">Determined using GIS and primary literature on background </w:t>
      </w:r>
      <w:proofErr w:type="gramStart"/>
      <w:r>
        <w:rPr>
          <w:color w:val="8064A2" w:themeColor="accent4"/>
        </w:rPr>
        <w:t>noise</w:t>
      </w:r>
      <w:proofErr w:type="gramEnd"/>
    </w:p>
    <w:p w14:paraId="283305B5" w14:textId="7711422D" w:rsidR="00BD7E4F" w:rsidRDefault="00BD7E4F" w:rsidP="00BD7E4F">
      <w:pPr>
        <w:pStyle w:val="ListParagraph"/>
        <w:numPr>
          <w:ilvl w:val="4"/>
          <w:numId w:val="33"/>
        </w:numPr>
        <w:spacing w:after="160" w:line="259" w:lineRule="auto"/>
        <w:rPr>
          <w:color w:val="8064A2" w:themeColor="accent4"/>
        </w:rPr>
      </w:pPr>
      <w:r>
        <w:rPr>
          <w:color w:val="8064A2" w:themeColor="accent4"/>
        </w:rPr>
        <w:t>Attenuation</w:t>
      </w:r>
    </w:p>
    <w:p w14:paraId="553688A9" w14:textId="64AE45C1" w:rsidR="00BD7E4F" w:rsidRDefault="00BD7E4F" w:rsidP="00BD7E4F">
      <w:pPr>
        <w:pStyle w:val="ListParagraph"/>
        <w:numPr>
          <w:ilvl w:val="5"/>
          <w:numId w:val="33"/>
        </w:numPr>
        <w:spacing w:after="160" w:line="259" w:lineRule="auto"/>
        <w:rPr>
          <w:color w:val="8064A2" w:themeColor="accent4"/>
        </w:rPr>
      </w:pPr>
      <w:r>
        <w:rPr>
          <w:color w:val="8064A2" w:themeColor="accent4"/>
        </w:rPr>
        <w:t>Environmental matrix of thru-ways</w:t>
      </w:r>
    </w:p>
    <w:p w14:paraId="5F46EA74" w14:textId="1314ACA3" w:rsidR="00BD7E4F" w:rsidRPr="00BD7E4F" w:rsidRDefault="00BD7E4F" w:rsidP="00BD7E4F">
      <w:pPr>
        <w:pStyle w:val="ListParagraph"/>
        <w:numPr>
          <w:ilvl w:val="5"/>
          <w:numId w:val="33"/>
        </w:numPr>
        <w:spacing w:after="160" w:line="259" w:lineRule="auto"/>
        <w:rPr>
          <w:color w:val="8064A2" w:themeColor="accent4"/>
        </w:rPr>
      </w:pPr>
      <w:r>
        <w:rPr>
          <w:color w:val="8064A2" w:themeColor="accent4"/>
        </w:rPr>
        <w:t xml:space="preserve">Determine how far noise travels before reaching background </w:t>
      </w:r>
      <w:proofErr w:type="gramStart"/>
      <w:r>
        <w:rPr>
          <w:color w:val="8064A2" w:themeColor="accent4"/>
        </w:rPr>
        <w:t>levels</w:t>
      </w:r>
      <w:proofErr w:type="gramEnd"/>
    </w:p>
    <w:p w14:paraId="236A347B" w14:textId="77777777" w:rsidR="00E73B44" w:rsidRDefault="00E73B44" w:rsidP="00E73B44">
      <w:pPr>
        <w:pStyle w:val="ListParagraph"/>
        <w:numPr>
          <w:ilvl w:val="1"/>
          <w:numId w:val="33"/>
        </w:numPr>
        <w:spacing w:after="160" w:line="259" w:lineRule="auto"/>
        <w:rPr>
          <w:color w:val="8064A2" w:themeColor="accent4"/>
        </w:rPr>
      </w:pPr>
      <w:r w:rsidRPr="00E73B44">
        <w:rPr>
          <w:color w:val="8064A2" w:themeColor="accent4"/>
        </w:rPr>
        <w:t>Carcass removal database</w:t>
      </w:r>
    </w:p>
    <w:p w14:paraId="0FB46048" w14:textId="7F10230B" w:rsidR="00BD7E4F" w:rsidRDefault="00BD7E4F" w:rsidP="00BD7E4F">
      <w:pPr>
        <w:pStyle w:val="ListParagraph"/>
        <w:numPr>
          <w:ilvl w:val="2"/>
          <w:numId w:val="33"/>
        </w:numPr>
        <w:spacing w:after="160" w:line="259" w:lineRule="auto"/>
        <w:rPr>
          <w:color w:val="8064A2" w:themeColor="accent4"/>
        </w:rPr>
      </w:pPr>
      <w:r>
        <w:rPr>
          <w:color w:val="8064A2" w:themeColor="accent4"/>
        </w:rPr>
        <w:t>Deer</w:t>
      </w:r>
    </w:p>
    <w:p w14:paraId="649915C6" w14:textId="60959AE7" w:rsidR="00BD7E4F" w:rsidRDefault="00BD7E4F" w:rsidP="00BD7E4F">
      <w:pPr>
        <w:pStyle w:val="ListParagraph"/>
        <w:numPr>
          <w:ilvl w:val="2"/>
          <w:numId w:val="33"/>
        </w:numPr>
        <w:spacing w:after="160" w:line="259" w:lineRule="auto"/>
        <w:rPr>
          <w:color w:val="8064A2" w:themeColor="accent4"/>
        </w:rPr>
      </w:pPr>
      <w:r>
        <w:rPr>
          <w:color w:val="8064A2" w:themeColor="accent4"/>
        </w:rPr>
        <w:t>Coyote</w:t>
      </w:r>
    </w:p>
    <w:p w14:paraId="3975B865" w14:textId="71E34A47" w:rsidR="00BD7E4F" w:rsidRDefault="00BD7E4F" w:rsidP="00BD7E4F">
      <w:pPr>
        <w:pStyle w:val="ListParagraph"/>
        <w:numPr>
          <w:ilvl w:val="2"/>
          <w:numId w:val="33"/>
        </w:numPr>
        <w:spacing w:after="160" w:line="259" w:lineRule="auto"/>
        <w:rPr>
          <w:color w:val="8064A2" w:themeColor="accent4"/>
        </w:rPr>
      </w:pPr>
      <w:r>
        <w:rPr>
          <w:color w:val="8064A2" w:themeColor="accent4"/>
        </w:rPr>
        <w:t>Raccoons</w:t>
      </w:r>
    </w:p>
    <w:p w14:paraId="6212B067" w14:textId="63CFDD1F" w:rsidR="00BD7E4F" w:rsidRDefault="00BD7E4F" w:rsidP="00BD7E4F">
      <w:pPr>
        <w:pStyle w:val="ListParagraph"/>
        <w:numPr>
          <w:ilvl w:val="2"/>
          <w:numId w:val="33"/>
        </w:numPr>
        <w:spacing w:after="160" w:line="259" w:lineRule="auto"/>
        <w:rPr>
          <w:color w:val="8064A2" w:themeColor="accent4"/>
        </w:rPr>
      </w:pPr>
      <w:r>
        <w:rPr>
          <w:color w:val="8064A2" w:themeColor="accent4"/>
        </w:rPr>
        <w:t>2015-2019</w:t>
      </w:r>
    </w:p>
    <w:p w14:paraId="40AEDE9A" w14:textId="2F3EAFC9" w:rsidR="00BD7E4F" w:rsidRDefault="00BD7E4F" w:rsidP="00BD7E4F">
      <w:pPr>
        <w:pStyle w:val="ListParagraph"/>
        <w:numPr>
          <w:ilvl w:val="2"/>
          <w:numId w:val="33"/>
        </w:numPr>
        <w:spacing w:after="160" w:line="259" w:lineRule="auto"/>
        <w:rPr>
          <w:color w:val="8064A2" w:themeColor="accent4"/>
        </w:rPr>
      </w:pPr>
      <w:r>
        <w:rPr>
          <w:color w:val="8064A2" w:themeColor="accent4"/>
        </w:rPr>
        <w:t>2019-2023</w:t>
      </w:r>
    </w:p>
    <w:p w14:paraId="4A3831C7" w14:textId="2277C953" w:rsidR="00BD7E4F" w:rsidRPr="00E73B44" w:rsidRDefault="00BD7E4F" w:rsidP="00BD7E4F">
      <w:pPr>
        <w:pStyle w:val="ListParagraph"/>
        <w:numPr>
          <w:ilvl w:val="3"/>
          <w:numId w:val="33"/>
        </w:numPr>
        <w:spacing w:after="160" w:line="259" w:lineRule="auto"/>
        <w:rPr>
          <w:color w:val="8064A2" w:themeColor="accent4"/>
        </w:rPr>
      </w:pPr>
      <w:r>
        <w:rPr>
          <w:color w:val="8064A2" w:themeColor="accent4"/>
        </w:rPr>
        <w:t>Comparing pre and post pandemic levels</w:t>
      </w:r>
    </w:p>
    <w:p w14:paraId="3C6C1525" w14:textId="3C2501C7" w:rsidR="00E73B44" w:rsidRPr="00E73B44" w:rsidRDefault="00772902" w:rsidP="00E73B44">
      <w:pPr>
        <w:pStyle w:val="ListParagraph"/>
        <w:numPr>
          <w:ilvl w:val="1"/>
          <w:numId w:val="33"/>
        </w:numPr>
        <w:spacing w:after="160" w:line="259" w:lineRule="auto"/>
        <w:rPr>
          <w:color w:val="8064A2" w:themeColor="accent4"/>
        </w:rPr>
      </w:pPr>
      <w:r>
        <w:rPr>
          <w:color w:val="8064A2" w:themeColor="accent4"/>
        </w:rPr>
        <w:t>Multivariate Regression Analysis/Correlation</w:t>
      </w:r>
      <w:r w:rsidR="00E73B44" w:rsidRPr="00E73B44">
        <w:rPr>
          <w:color w:val="8064A2" w:themeColor="accent4"/>
        </w:rPr>
        <w:t xml:space="preserve"> analysis</w:t>
      </w:r>
      <w:r w:rsidR="00BD7E4F">
        <w:rPr>
          <w:color w:val="8064A2" w:themeColor="accent4"/>
        </w:rPr>
        <w:t>/MANOV on binned data</w:t>
      </w:r>
    </w:p>
    <w:p w14:paraId="19740AB4" w14:textId="77777777" w:rsidR="00E73B44" w:rsidRPr="00E73B44" w:rsidRDefault="00E73B44" w:rsidP="00E73B44">
      <w:pPr>
        <w:pStyle w:val="ListParagraph"/>
        <w:numPr>
          <w:ilvl w:val="2"/>
          <w:numId w:val="33"/>
        </w:numPr>
        <w:spacing w:after="160" w:line="259" w:lineRule="auto"/>
        <w:rPr>
          <w:color w:val="8064A2" w:themeColor="accent4"/>
        </w:rPr>
      </w:pPr>
      <w:r w:rsidRPr="00E73B44">
        <w:rPr>
          <w:color w:val="8064A2" w:themeColor="accent4"/>
        </w:rPr>
        <w:t>Road noise</w:t>
      </w:r>
    </w:p>
    <w:p w14:paraId="13CB6233" w14:textId="77777777" w:rsidR="00E73B44" w:rsidRPr="00E73B44" w:rsidRDefault="00E73B44" w:rsidP="00E73B44">
      <w:pPr>
        <w:pStyle w:val="ListParagraph"/>
        <w:numPr>
          <w:ilvl w:val="2"/>
          <w:numId w:val="33"/>
        </w:numPr>
        <w:spacing w:after="160" w:line="259" w:lineRule="auto"/>
        <w:rPr>
          <w:color w:val="8064A2" w:themeColor="accent4"/>
        </w:rPr>
      </w:pPr>
      <w:r w:rsidRPr="00E73B44">
        <w:rPr>
          <w:color w:val="8064A2" w:themeColor="accent4"/>
        </w:rPr>
        <w:t>Habitat corridors</w:t>
      </w:r>
    </w:p>
    <w:p w14:paraId="7C830AF3" w14:textId="77777777" w:rsidR="00E73B44" w:rsidRDefault="00E73B44" w:rsidP="00E73B44">
      <w:pPr>
        <w:pStyle w:val="ListParagraph"/>
        <w:numPr>
          <w:ilvl w:val="2"/>
          <w:numId w:val="33"/>
        </w:numPr>
        <w:spacing w:after="160" w:line="259" w:lineRule="auto"/>
        <w:rPr>
          <w:color w:val="8064A2" w:themeColor="accent4"/>
        </w:rPr>
      </w:pPr>
      <w:r w:rsidRPr="00E73B44">
        <w:rPr>
          <w:color w:val="8064A2" w:themeColor="accent4"/>
        </w:rPr>
        <w:t>Urban zones</w:t>
      </w:r>
    </w:p>
    <w:p w14:paraId="16DFC64E" w14:textId="4943BFF5" w:rsidR="00772902" w:rsidRDefault="00772902" w:rsidP="00E73B44">
      <w:pPr>
        <w:pStyle w:val="ListParagraph"/>
        <w:numPr>
          <w:ilvl w:val="2"/>
          <w:numId w:val="33"/>
        </w:numPr>
        <w:spacing w:after="160" w:line="259" w:lineRule="auto"/>
        <w:rPr>
          <w:color w:val="8064A2" w:themeColor="accent4"/>
        </w:rPr>
      </w:pPr>
      <w:r>
        <w:rPr>
          <w:color w:val="8064A2" w:themeColor="accent4"/>
        </w:rPr>
        <w:t>Deer carcasses</w:t>
      </w:r>
    </w:p>
    <w:p w14:paraId="62F07512" w14:textId="10A5E7D3" w:rsidR="00772902" w:rsidRDefault="00772902" w:rsidP="00E73B44">
      <w:pPr>
        <w:pStyle w:val="ListParagraph"/>
        <w:numPr>
          <w:ilvl w:val="2"/>
          <w:numId w:val="33"/>
        </w:numPr>
        <w:spacing w:after="160" w:line="259" w:lineRule="auto"/>
        <w:rPr>
          <w:color w:val="8064A2" w:themeColor="accent4"/>
        </w:rPr>
      </w:pPr>
      <w:r>
        <w:rPr>
          <w:color w:val="8064A2" w:themeColor="accent4"/>
        </w:rPr>
        <w:t>Coyote carcasses</w:t>
      </w:r>
    </w:p>
    <w:p w14:paraId="75F3E358" w14:textId="53DCD6C3" w:rsidR="00772902" w:rsidRPr="00E73B44" w:rsidRDefault="00772902" w:rsidP="00E73B44">
      <w:pPr>
        <w:pStyle w:val="ListParagraph"/>
        <w:numPr>
          <w:ilvl w:val="2"/>
          <w:numId w:val="33"/>
        </w:numPr>
        <w:spacing w:after="160" w:line="259" w:lineRule="auto"/>
        <w:rPr>
          <w:color w:val="8064A2" w:themeColor="accent4"/>
        </w:rPr>
      </w:pPr>
      <w:r>
        <w:rPr>
          <w:color w:val="8064A2" w:themeColor="accent4"/>
        </w:rPr>
        <w:t>Raccoon carcasses</w:t>
      </w:r>
    </w:p>
    <w:p w14:paraId="4A4816F8" w14:textId="77777777" w:rsidR="00E73B44" w:rsidRPr="00E73B44" w:rsidRDefault="00E73B44" w:rsidP="00E73B44">
      <w:pPr>
        <w:pStyle w:val="ListParagraph"/>
        <w:numPr>
          <w:ilvl w:val="0"/>
          <w:numId w:val="33"/>
        </w:numPr>
        <w:spacing w:after="160" w:line="259" w:lineRule="auto"/>
        <w:rPr>
          <w:color w:val="8064A2" w:themeColor="accent4"/>
        </w:rPr>
      </w:pPr>
      <w:r w:rsidRPr="00E73B44">
        <w:rPr>
          <w:color w:val="8064A2" w:themeColor="accent4"/>
        </w:rPr>
        <w:t>Results</w:t>
      </w:r>
    </w:p>
    <w:p w14:paraId="4AA60A53" w14:textId="77777777" w:rsidR="00E73B44" w:rsidRPr="00E73B44" w:rsidRDefault="00E73B44" w:rsidP="00E73B44">
      <w:pPr>
        <w:pStyle w:val="ListParagraph"/>
        <w:numPr>
          <w:ilvl w:val="0"/>
          <w:numId w:val="33"/>
        </w:numPr>
        <w:spacing w:after="160" w:line="259" w:lineRule="auto"/>
        <w:rPr>
          <w:color w:val="8064A2" w:themeColor="accent4"/>
        </w:rPr>
      </w:pPr>
      <w:r w:rsidRPr="00E73B44">
        <w:rPr>
          <w:color w:val="8064A2" w:themeColor="accent4"/>
        </w:rPr>
        <w:t>Discussion</w:t>
      </w:r>
    </w:p>
    <w:p w14:paraId="6C067FD4" w14:textId="77777777" w:rsidR="00E73B44" w:rsidRPr="00E73B44" w:rsidRDefault="00E73B44" w:rsidP="00E73B4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E7E3E32" w14:textId="5CDCE58F" w:rsidR="00E20EF9" w:rsidRPr="007A434A"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096C250" w14:textId="244603E9" w:rsidR="004B06B0"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a</w:t>
      </w:r>
      <w:r w:rsidR="00316E4F" w:rsidRPr="007A434A">
        <w:rPr>
          <w:rFonts w:ascii="Times New Roman" w:hAnsi="Times New Roman"/>
          <w:szCs w:val="24"/>
        </w:rPr>
        <w:t xml:space="preserve"> specific</w:t>
      </w:r>
      <w:r w:rsidRPr="007A434A">
        <w:rPr>
          <w:rFonts w:ascii="Times New Roman" w:hAnsi="Times New Roman"/>
          <w:szCs w:val="24"/>
        </w:rPr>
        <w:t xml:space="preserve"> work</w:t>
      </w:r>
      <w:r w:rsidR="00FF1AAC" w:rsidRPr="007A434A">
        <w:rPr>
          <w:rFonts w:ascii="Times New Roman" w:hAnsi="Times New Roman"/>
          <w:szCs w:val="24"/>
        </w:rPr>
        <w:t xml:space="preserve"> </w:t>
      </w:r>
      <w:r w:rsidRPr="007A434A">
        <w:rPr>
          <w:rFonts w:ascii="Times New Roman" w:hAnsi="Times New Roman"/>
          <w:szCs w:val="24"/>
        </w:rPr>
        <w:t xml:space="preserve">plan and </w:t>
      </w:r>
      <w:r w:rsidR="00316E4F" w:rsidRPr="007A434A">
        <w:rPr>
          <w:rFonts w:ascii="Times New Roman" w:hAnsi="Times New Roman"/>
          <w:szCs w:val="24"/>
        </w:rPr>
        <w:t xml:space="preserve">a </w:t>
      </w:r>
      <w:r w:rsidRPr="007A434A">
        <w:rPr>
          <w:rFonts w:ascii="Times New Roman" w:hAnsi="Times New Roman"/>
          <w:szCs w:val="24"/>
        </w:rPr>
        <w:t>timeline</w:t>
      </w:r>
      <w:r w:rsidR="004B06B0" w:rsidRPr="007A434A">
        <w:rPr>
          <w:rFonts w:ascii="Times New Roman" w:hAnsi="Times New Roman"/>
          <w:szCs w:val="24"/>
        </w:rPr>
        <w:t xml:space="preserve"> for </w:t>
      </w:r>
      <w:r w:rsidR="00316E4F" w:rsidRPr="007A434A">
        <w:rPr>
          <w:rFonts w:ascii="Times New Roman" w:hAnsi="Times New Roman"/>
          <w:szCs w:val="24"/>
        </w:rPr>
        <w:t>each of the</w:t>
      </w:r>
      <w:r w:rsidRPr="007A434A">
        <w:rPr>
          <w:rFonts w:ascii="Times New Roman" w:hAnsi="Times New Roman"/>
          <w:szCs w:val="24"/>
        </w:rPr>
        <w:t xml:space="preserve"> major tasks in </w:t>
      </w:r>
      <w:r w:rsidR="00316E4F" w:rsidRPr="007A434A">
        <w:rPr>
          <w:rFonts w:ascii="Times New Roman" w:hAnsi="Times New Roman"/>
          <w:szCs w:val="24"/>
        </w:rPr>
        <w:t>the work</w:t>
      </w:r>
      <w:r w:rsidR="00FF1AAC" w:rsidRPr="007A434A">
        <w:rPr>
          <w:rFonts w:ascii="Times New Roman" w:hAnsi="Times New Roman"/>
          <w:szCs w:val="24"/>
        </w:rPr>
        <w:t xml:space="preserve"> </w:t>
      </w:r>
      <w:r w:rsidR="00316E4F" w:rsidRPr="007A434A">
        <w:rPr>
          <w:rFonts w:ascii="Times New Roman" w:hAnsi="Times New Roman"/>
          <w:szCs w:val="24"/>
        </w:rPr>
        <w:t xml:space="preserve">plan. </w:t>
      </w:r>
      <w:r w:rsidR="004B06B0" w:rsidRPr="007A434A">
        <w:rPr>
          <w:rFonts w:ascii="Times New Roman" w:hAnsi="Times New Roman"/>
          <w:szCs w:val="24"/>
        </w:rPr>
        <w:t>Be as realistic</w:t>
      </w:r>
      <w:r w:rsidR="00255A9F" w:rsidRPr="007A434A">
        <w:rPr>
          <w:rFonts w:ascii="Times New Roman" w:hAnsi="Times New Roman"/>
          <w:szCs w:val="24"/>
        </w:rPr>
        <w:t xml:space="preserve"> and specific</w:t>
      </w:r>
      <w:r w:rsidR="004B06B0" w:rsidRPr="007A434A">
        <w:rPr>
          <w:rFonts w:ascii="Times New Roman" w:hAnsi="Times New Roman"/>
          <w:szCs w:val="24"/>
        </w:rPr>
        <w:t xml:space="preserve"> as you can</w:t>
      </w:r>
      <w:r w:rsidR="00255A9F" w:rsidRPr="007A434A">
        <w:rPr>
          <w:rFonts w:ascii="Times New Roman" w:hAnsi="Times New Roman"/>
          <w:szCs w:val="24"/>
        </w:rPr>
        <w:t xml:space="preserve"> at this point, including the deadlines for Spring quarter.</w:t>
      </w:r>
    </w:p>
    <w:p w14:paraId="48F37181" w14:textId="77777777" w:rsidR="00E73B44" w:rsidRPr="00E73B44" w:rsidRDefault="00E73B44" w:rsidP="00E73B4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p>
    <w:p w14:paraId="7BB054CD" w14:textId="77777777" w:rsidR="00AB71F8" w:rsidRPr="00AB71F8" w:rsidRDefault="00E73B44" w:rsidP="00AB71F8">
      <w:pPr>
        <w:pStyle w:val="xmsolistparagraph"/>
        <w:numPr>
          <w:ilvl w:val="0"/>
          <w:numId w:val="37"/>
        </w:numPr>
        <w:rPr>
          <w:rFonts w:eastAsia="Times New Roman"/>
          <w:color w:val="7030A0"/>
        </w:rPr>
      </w:pPr>
      <w:r w:rsidRPr="00AB71F8">
        <w:rPr>
          <w:rFonts w:ascii="Times New Roman" w:hAnsi="Times New Roman"/>
          <w:color w:val="7030A0"/>
          <w:szCs w:val="24"/>
        </w:rPr>
        <w:tab/>
      </w:r>
      <w:r w:rsidR="00AB71F8" w:rsidRPr="00AB71F8">
        <w:rPr>
          <w:rFonts w:eastAsia="Times New Roman"/>
          <w:color w:val="7030A0"/>
        </w:rPr>
        <w:t>Map out carcass removals of deer, raccoons, and coyotes across Washington State</w:t>
      </w:r>
    </w:p>
    <w:p w14:paraId="36B23B2D" w14:textId="77777777" w:rsidR="00AB71F8" w:rsidRPr="00AB71F8" w:rsidRDefault="00AB71F8" w:rsidP="00AB71F8">
      <w:pPr>
        <w:pStyle w:val="xmsolistparagraph"/>
        <w:numPr>
          <w:ilvl w:val="1"/>
          <w:numId w:val="37"/>
        </w:numPr>
        <w:rPr>
          <w:rFonts w:eastAsia="Times New Roman"/>
          <w:color w:val="7030A0"/>
        </w:rPr>
      </w:pPr>
      <w:r w:rsidRPr="00AB71F8">
        <w:rPr>
          <w:rFonts w:eastAsia="Times New Roman"/>
          <w:color w:val="7030A0"/>
        </w:rPr>
        <w:t>Creates Carcass Layers</w:t>
      </w:r>
    </w:p>
    <w:p w14:paraId="6E950D2E" w14:textId="57F0D800" w:rsidR="00AB71F8" w:rsidRPr="00AB71F8" w:rsidRDefault="00AB71F8" w:rsidP="00AB71F8">
      <w:pPr>
        <w:pStyle w:val="xmsolistparagraph"/>
        <w:ind w:left="2160" w:hanging="2160"/>
        <w:rPr>
          <w:color w:val="7030A0"/>
        </w:rPr>
      </w:pPr>
      <w:r w:rsidRPr="00AB71F8">
        <w:rPr>
          <w:rFonts w:ascii="Times New Roman" w:hAnsi="Times New Roman" w:cs="Times New Roman"/>
          <w:color w:val="7030A0"/>
          <w:sz w:val="14"/>
          <w:szCs w:val="14"/>
        </w:rPr>
        <w:t xml:space="preserve">                                                               </w:t>
      </w:r>
      <w:proofErr w:type="spellStart"/>
      <w:r w:rsidRPr="00AB71F8">
        <w:rPr>
          <w:color w:val="7030A0"/>
        </w:rPr>
        <w:t>i</w:t>
      </w:r>
      <w:proofErr w:type="spellEnd"/>
      <w:r w:rsidRPr="00AB71F8">
        <w:rPr>
          <w:color w:val="7030A0"/>
        </w:rPr>
        <w:t>.</w:t>
      </w:r>
      <w:r w:rsidRPr="00AB71F8">
        <w:rPr>
          <w:rFonts w:ascii="Times New Roman" w:hAnsi="Times New Roman" w:cs="Times New Roman"/>
          <w:color w:val="7030A0"/>
          <w:sz w:val="14"/>
          <w:szCs w:val="14"/>
        </w:rPr>
        <w:t xml:space="preserve">      </w:t>
      </w:r>
      <w:r w:rsidRPr="00AB71F8">
        <w:rPr>
          <w:color w:val="7030A0"/>
        </w:rPr>
        <w:t>Deer</w:t>
      </w:r>
      <w:r w:rsidR="00BD7E4F">
        <w:rPr>
          <w:color w:val="7030A0"/>
        </w:rPr>
        <w:t xml:space="preserve"> (prey)</w:t>
      </w:r>
    </w:p>
    <w:p w14:paraId="672783C3" w14:textId="77777777" w:rsidR="00AB71F8" w:rsidRPr="00AB71F8" w:rsidRDefault="00AB71F8" w:rsidP="00AB71F8">
      <w:pPr>
        <w:pStyle w:val="xmsolistparagraph"/>
        <w:ind w:left="2160" w:hanging="2160"/>
        <w:rPr>
          <w:color w:val="7030A0"/>
        </w:rPr>
      </w:pPr>
      <w:r w:rsidRPr="00AB71F8">
        <w:rPr>
          <w:rFonts w:ascii="Times New Roman" w:hAnsi="Times New Roman" w:cs="Times New Roman"/>
          <w:color w:val="7030A0"/>
          <w:sz w:val="14"/>
          <w:szCs w:val="14"/>
        </w:rPr>
        <w:t xml:space="preserve">                                                             </w:t>
      </w:r>
      <w:r w:rsidRPr="00AB71F8">
        <w:rPr>
          <w:color w:val="7030A0"/>
        </w:rPr>
        <w:t>ii.</w:t>
      </w:r>
      <w:r w:rsidRPr="00AB71F8">
        <w:rPr>
          <w:rFonts w:ascii="Times New Roman" w:hAnsi="Times New Roman" w:cs="Times New Roman"/>
          <w:color w:val="7030A0"/>
          <w:sz w:val="14"/>
          <w:szCs w:val="14"/>
        </w:rPr>
        <w:t xml:space="preserve">      </w:t>
      </w:r>
      <w:r w:rsidRPr="00AB71F8">
        <w:rPr>
          <w:color w:val="7030A0"/>
        </w:rPr>
        <w:t>Coyote</w:t>
      </w:r>
    </w:p>
    <w:p w14:paraId="71F6B8F6" w14:textId="77777777" w:rsidR="00AB71F8" w:rsidRPr="00AB71F8" w:rsidRDefault="00AB71F8" w:rsidP="00AB71F8">
      <w:pPr>
        <w:pStyle w:val="xmsolistparagraph"/>
        <w:ind w:left="2160" w:hanging="2160"/>
        <w:rPr>
          <w:color w:val="7030A0"/>
        </w:rPr>
      </w:pPr>
      <w:r w:rsidRPr="00AB71F8">
        <w:rPr>
          <w:rFonts w:ascii="Times New Roman" w:hAnsi="Times New Roman" w:cs="Times New Roman"/>
          <w:color w:val="7030A0"/>
          <w:sz w:val="14"/>
          <w:szCs w:val="14"/>
        </w:rPr>
        <w:t xml:space="preserve">                                                           </w:t>
      </w:r>
      <w:r w:rsidRPr="00AB71F8">
        <w:rPr>
          <w:color w:val="7030A0"/>
        </w:rPr>
        <w:t>iii.</w:t>
      </w:r>
      <w:r w:rsidRPr="00AB71F8">
        <w:rPr>
          <w:rFonts w:ascii="Times New Roman" w:hAnsi="Times New Roman" w:cs="Times New Roman"/>
          <w:color w:val="7030A0"/>
          <w:sz w:val="14"/>
          <w:szCs w:val="14"/>
        </w:rPr>
        <w:t xml:space="preserve">      </w:t>
      </w:r>
      <w:r w:rsidRPr="00AB71F8">
        <w:rPr>
          <w:color w:val="7030A0"/>
        </w:rPr>
        <w:t>Raccoon</w:t>
      </w:r>
    </w:p>
    <w:p w14:paraId="2122AF81" w14:textId="77777777" w:rsidR="00AB71F8" w:rsidRPr="00AB71F8" w:rsidRDefault="00AB71F8" w:rsidP="00AB71F8">
      <w:pPr>
        <w:pStyle w:val="xmsolistparagraph"/>
        <w:ind w:left="2160" w:hanging="2160"/>
        <w:rPr>
          <w:color w:val="7030A0"/>
        </w:rPr>
      </w:pPr>
      <w:r w:rsidRPr="00AB71F8">
        <w:rPr>
          <w:rFonts w:ascii="Times New Roman" w:hAnsi="Times New Roman" w:cs="Times New Roman"/>
          <w:color w:val="7030A0"/>
          <w:sz w:val="14"/>
          <w:szCs w:val="14"/>
        </w:rPr>
        <w:t xml:space="preserve">                                                           </w:t>
      </w:r>
      <w:r w:rsidRPr="00AB71F8">
        <w:rPr>
          <w:color w:val="7030A0"/>
        </w:rPr>
        <w:t>iv.</w:t>
      </w:r>
      <w:r w:rsidRPr="00AB71F8">
        <w:rPr>
          <w:rFonts w:ascii="Times New Roman" w:hAnsi="Times New Roman" w:cs="Times New Roman"/>
          <w:color w:val="7030A0"/>
          <w:sz w:val="14"/>
          <w:szCs w:val="14"/>
        </w:rPr>
        <w:t xml:space="preserve">      </w:t>
      </w:r>
      <w:r w:rsidRPr="00AB71F8">
        <w:rPr>
          <w:color w:val="7030A0"/>
        </w:rPr>
        <w:t>Combined Scavenger</w:t>
      </w:r>
    </w:p>
    <w:p w14:paraId="4AB39E56" w14:textId="77777777" w:rsidR="00AB71F8" w:rsidRPr="00AB71F8" w:rsidRDefault="00AB71F8" w:rsidP="00AB71F8">
      <w:pPr>
        <w:pStyle w:val="xmsolistparagraph"/>
        <w:numPr>
          <w:ilvl w:val="1"/>
          <w:numId w:val="38"/>
        </w:numPr>
        <w:rPr>
          <w:rFonts w:eastAsia="Times New Roman"/>
          <w:color w:val="7030A0"/>
        </w:rPr>
      </w:pPr>
      <w:r w:rsidRPr="00AB71F8">
        <w:rPr>
          <w:rFonts w:eastAsia="Times New Roman"/>
          <w:color w:val="7030A0"/>
        </w:rPr>
        <w:t>Use Kernel Density function to find Carcass “</w:t>
      </w:r>
      <w:proofErr w:type="gramStart"/>
      <w:r w:rsidRPr="00AB71F8">
        <w:rPr>
          <w:rFonts w:eastAsia="Times New Roman"/>
          <w:color w:val="7030A0"/>
        </w:rPr>
        <w:t>Hotspots”</w:t>
      </w:r>
      <w:proofErr w:type="gramEnd"/>
    </w:p>
    <w:p w14:paraId="67CE251A" w14:textId="77777777" w:rsidR="00AB71F8" w:rsidRPr="00AB71F8" w:rsidRDefault="00AB71F8" w:rsidP="00AB71F8">
      <w:pPr>
        <w:pStyle w:val="xmsolistparagraph"/>
        <w:numPr>
          <w:ilvl w:val="0"/>
          <w:numId w:val="38"/>
        </w:numPr>
        <w:rPr>
          <w:rFonts w:eastAsia="Times New Roman"/>
          <w:color w:val="7030A0"/>
        </w:rPr>
      </w:pPr>
      <w:r w:rsidRPr="00AB71F8">
        <w:rPr>
          <w:rFonts w:eastAsia="Times New Roman"/>
          <w:color w:val="7030A0"/>
        </w:rPr>
        <w:t xml:space="preserve">Use WSDOT GIS highway map to define the areas to create a sound </w:t>
      </w:r>
      <w:proofErr w:type="gramStart"/>
      <w:r w:rsidRPr="00AB71F8">
        <w:rPr>
          <w:rFonts w:eastAsia="Times New Roman"/>
          <w:color w:val="7030A0"/>
        </w:rPr>
        <w:t>map</w:t>
      </w:r>
      <w:proofErr w:type="gramEnd"/>
    </w:p>
    <w:p w14:paraId="6A724ACF" w14:textId="721205AC" w:rsidR="00AB71F8" w:rsidRPr="00AB71F8" w:rsidRDefault="00AB71F8" w:rsidP="00AB71F8">
      <w:pPr>
        <w:pStyle w:val="xmsolistparagraph"/>
        <w:numPr>
          <w:ilvl w:val="0"/>
          <w:numId w:val="38"/>
        </w:numPr>
        <w:rPr>
          <w:rFonts w:eastAsia="Times New Roman"/>
          <w:color w:val="7030A0"/>
        </w:rPr>
      </w:pPr>
      <w:r w:rsidRPr="00AB71F8">
        <w:rPr>
          <w:rFonts w:eastAsia="Times New Roman"/>
          <w:color w:val="7030A0"/>
        </w:rPr>
        <w:t>Create a supervised classification raster</w:t>
      </w:r>
      <w:r w:rsidR="002C626D">
        <w:rPr>
          <w:rFonts w:eastAsia="Times New Roman"/>
          <w:color w:val="7030A0"/>
        </w:rPr>
        <w:t xml:space="preserve"> OR MRLC classification data</w:t>
      </w:r>
      <w:r w:rsidRPr="00AB71F8">
        <w:rPr>
          <w:rFonts w:eastAsia="Times New Roman"/>
          <w:color w:val="7030A0"/>
        </w:rPr>
        <w:t xml:space="preserve"> of thru-ways along highways (limiting area defined by step above)</w:t>
      </w:r>
    </w:p>
    <w:p w14:paraId="3DACC469" w14:textId="77777777" w:rsidR="00AB71F8" w:rsidRPr="00AB71F8" w:rsidRDefault="00AB71F8" w:rsidP="00AB71F8">
      <w:pPr>
        <w:pStyle w:val="xmsolistparagraph"/>
        <w:numPr>
          <w:ilvl w:val="1"/>
          <w:numId w:val="39"/>
        </w:numPr>
        <w:rPr>
          <w:rFonts w:eastAsia="Times New Roman"/>
          <w:color w:val="7030A0"/>
        </w:rPr>
      </w:pPr>
      <w:r w:rsidRPr="00AB71F8">
        <w:rPr>
          <w:rFonts w:eastAsia="Times New Roman"/>
          <w:color w:val="7030A0"/>
        </w:rPr>
        <w:t xml:space="preserve">Creates hard/soft site and background noise inputs for sound </w:t>
      </w:r>
      <w:proofErr w:type="gramStart"/>
      <w:r w:rsidRPr="00AB71F8">
        <w:rPr>
          <w:rFonts w:eastAsia="Times New Roman"/>
          <w:color w:val="7030A0"/>
        </w:rPr>
        <w:t>calculator</w:t>
      </w:r>
      <w:proofErr w:type="gramEnd"/>
    </w:p>
    <w:p w14:paraId="27F7C87D" w14:textId="77777777" w:rsidR="00AB71F8" w:rsidRPr="00AB71F8" w:rsidRDefault="00AB71F8" w:rsidP="00AB71F8">
      <w:pPr>
        <w:pStyle w:val="xmsolistparagraph"/>
        <w:numPr>
          <w:ilvl w:val="0"/>
          <w:numId w:val="38"/>
        </w:numPr>
        <w:rPr>
          <w:rFonts w:eastAsia="Times New Roman"/>
          <w:color w:val="7030A0"/>
        </w:rPr>
      </w:pPr>
      <w:r w:rsidRPr="00AB71F8">
        <w:rPr>
          <w:rFonts w:eastAsia="Times New Roman"/>
          <w:color w:val="7030A0"/>
        </w:rPr>
        <w:t>Input classification raster data, traffic volume data, and highway data into BA sound calculator to create a sound matrix of highways (will use python to automate)</w:t>
      </w:r>
    </w:p>
    <w:p w14:paraId="67D31CCE" w14:textId="77777777" w:rsidR="00AB71F8" w:rsidRPr="00AB71F8" w:rsidRDefault="00AB71F8" w:rsidP="00AB71F8">
      <w:pPr>
        <w:pStyle w:val="xmsolistparagraph"/>
        <w:numPr>
          <w:ilvl w:val="0"/>
          <w:numId w:val="38"/>
        </w:numPr>
        <w:rPr>
          <w:rFonts w:eastAsia="Times New Roman"/>
          <w:color w:val="7030A0"/>
        </w:rPr>
      </w:pPr>
      <w:r w:rsidRPr="00AB71F8">
        <w:rPr>
          <w:rFonts w:eastAsia="Times New Roman"/>
          <w:color w:val="7030A0"/>
        </w:rPr>
        <w:t xml:space="preserve">Input sound matrix into GIS, overlay with highway </w:t>
      </w:r>
      <w:proofErr w:type="gramStart"/>
      <w:r w:rsidRPr="00AB71F8">
        <w:rPr>
          <w:rFonts w:eastAsia="Times New Roman"/>
          <w:color w:val="7030A0"/>
        </w:rPr>
        <w:t>map</w:t>
      </w:r>
      <w:proofErr w:type="gramEnd"/>
    </w:p>
    <w:p w14:paraId="2904E9EC" w14:textId="77777777" w:rsidR="00AB71F8" w:rsidRPr="00AB71F8" w:rsidRDefault="00AB71F8" w:rsidP="00AB71F8">
      <w:pPr>
        <w:pStyle w:val="xmsolistparagraph"/>
        <w:numPr>
          <w:ilvl w:val="1"/>
          <w:numId w:val="40"/>
        </w:numPr>
        <w:rPr>
          <w:rFonts w:eastAsia="Times New Roman"/>
          <w:color w:val="7030A0"/>
        </w:rPr>
      </w:pPr>
      <w:r w:rsidRPr="00AB71F8">
        <w:rPr>
          <w:rFonts w:eastAsia="Times New Roman"/>
          <w:color w:val="7030A0"/>
        </w:rPr>
        <w:t>Creates Base Sound Map</w:t>
      </w:r>
    </w:p>
    <w:p w14:paraId="3C8EC978" w14:textId="77777777" w:rsidR="00AB71F8" w:rsidRPr="00AB71F8" w:rsidRDefault="00AB71F8" w:rsidP="00AB71F8">
      <w:pPr>
        <w:pStyle w:val="xmsolistparagraph"/>
        <w:numPr>
          <w:ilvl w:val="0"/>
          <w:numId w:val="38"/>
        </w:numPr>
        <w:rPr>
          <w:rFonts w:eastAsia="Times New Roman"/>
          <w:color w:val="7030A0"/>
        </w:rPr>
      </w:pPr>
      <w:r w:rsidRPr="00AB71F8">
        <w:rPr>
          <w:rFonts w:eastAsia="Times New Roman"/>
          <w:color w:val="7030A0"/>
        </w:rPr>
        <w:t xml:space="preserve">Add Urban centers and growth area to GIS </w:t>
      </w:r>
      <w:proofErr w:type="gramStart"/>
      <w:r w:rsidRPr="00AB71F8">
        <w:rPr>
          <w:rFonts w:eastAsia="Times New Roman"/>
          <w:color w:val="7030A0"/>
        </w:rPr>
        <w:t>map</w:t>
      </w:r>
      <w:proofErr w:type="gramEnd"/>
    </w:p>
    <w:p w14:paraId="4CD3C60D" w14:textId="77777777" w:rsidR="00AB71F8" w:rsidRPr="00AB71F8" w:rsidRDefault="00AB71F8" w:rsidP="00AB71F8">
      <w:pPr>
        <w:pStyle w:val="xmsolistparagraph"/>
        <w:numPr>
          <w:ilvl w:val="1"/>
          <w:numId w:val="41"/>
        </w:numPr>
        <w:rPr>
          <w:rFonts w:eastAsia="Times New Roman"/>
          <w:color w:val="7030A0"/>
        </w:rPr>
      </w:pPr>
      <w:r w:rsidRPr="00AB71F8">
        <w:rPr>
          <w:rFonts w:eastAsia="Times New Roman"/>
          <w:color w:val="7030A0"/>
        </w:rPr>
        <w:lastRenderedPageBreak/>
        <w:t xml:space="preserve">Creates Urban </w:t>
      </w:r>
      <w:proofErr w:type="gramStart"/>
      <w:r w:rsidRPr="00AB71F8">
        <w:rPr>
          <w:rFonts w:eastAsia="Times New Roman"/>
          <w:color w:val="7030A0"/>
        </w:rPr>
        <w:t>layer</w:t>
      </w:r>
      <w:proofErr w:type="gramEnd"/>
    </w:p>
    <w:p w14:paraId="7361C92B" w14:textId="77777777" w:rsidR="00AB71F8" w:rsidRPr="00AB71F8" w:rsidRDefault="00AB71F8" w:rsidP="00AB71F8">
      <w:pPr>
        <w:pStyle w:val="xmsolistparagraph"/>
        <w:numPr>
          <w:ilvl w:val="0"/>
          <w:numId w:val="38"/>
        </w:numPr>
        <w:rPr>
          <w:rFonts w:eastAsia="Times New Roman"/>
          <w:color w:val="7030A0"/>
        </w:rPr>
      </w:pPr>
      <w:r w:rsidRPr="00AB71F8">
        <w:rPr>
          <w:rFonts w:eastAsia="Times New Roman"/>
          <w:color w:val="7030A0"/>
        </w:rPr>
        <w:t xml:space="preserve">Add Habitat Corridors to GIS </w:t>
      </w:r>
      <w:proofErr w:type="gramStart"/>
      <w:r w:rsidRPr="00AB71F8">
        <w:rPr>
          <w:rFonts w:eastAsia="Times New Roman"/>
          <w:color w:val="7030A0"/>
        </w:rPr>
        <w:t>map</w:t>
      </w:r>
      <w:proofErr w:type="gramEnd"/>
    </w:p>
    <w:p w14:paraId="096F7EC5" w14:textId="77777777" w:rsidR="00AB71F8" w:rsidRPr="00AB71F8" w:rsidRDefault="00AB71F8" w:rsidP="00AB71F8">
      <w:pPr>
        <w:pStyle w:val="xmsolistparagraph"/>
        <w:numPr>
          <w:ilvl w:val="1"/>
          <w:numId w:val="42"/>
        </w:numPr>
        <w:rPr>
          <w:rFonts w:eastAsia="Times New Roman"/>
          <w:color w:val="7030A0"/>
        </w:rPr>
      </w:pPr>
      <w:r w:rsidRPr="00AB71F8">
        <w:rPr>
          <w:rFonts w:eastAsia="Times New Roman"/>
          <w:color w:val="7030A0"/>
        </w:rPr>
        <w:t xml:space="preserve">Creates Habitat </w:t>
      </w:r>
      <w:proofErr w:type="gramStart"/>
      <w:r w:rsidRPr="00AB71F8">
        <w:rPr>
          <w:rFonts w:eastAsia="Times New Roman"/>
          <w:color w:val="7030A0"/>
        </w:rPr>
        <w:t>layer</w:t>
      </w:r>
      <w:proofErr w:type="gramEnd"/>
    </w:p>
    <w:p w14:paraId="155F00B2" w14:textId="77777777" w:rsidR="00AB71F8" w:rsidRPr="00AB71F8" w:rsidRDefault="00AB71F8" w:rsidP="00AB71F8">
      <w:pPr>
        <w:pStyle w:val="xmsolistparagraph"/>
        <w:numPr>
          <w:ilvl w:val="0"/>
          <w:numId w:val="38"/>
        </w:numPr>
        <w:rPr>
          <w:rFonts w:eastAsia="Times New Roman"/>
          <w:color w:val="7030A0"/>
        </w:rPr>
      </w:pPr>
      <w:r w:rsidRPr="00AB71F8">
        <w:rPr>
          <w:rFonts w:eastAsia="Times New Roman"/>
          <w:color w:val="7030A0"/>
        </w:rPr>
        <w:t xml:space="preserve">Add Crossing Structure </w:t>
      </w:r>
      <w:proofErr w:type="gramStart"/>
      <w:r w:rsidRPr="00AB71F8">
        <w:rPr>
          <w:rFonts w:eastAsia="Times New Roman"/>
          <w:color w:val="7030A0"/>
        </w:rPr>
        <w:t>locations</w:t>
      </w:r>
      <w:proofErr w:type="gramEnd"/>
    </w:p>
    <w:p w14:paraId="78AA57D2" w14:textId="77777777" w:rsidR="00AB71F8" w:rsidRPr="00AB71F8" w:rsidRDefault="00AB71F8" w:rsidP="00AB71F8">
      <w:pPr>
        <w:pStyle w:val="xmsolistparagraph"/>
        <w:numPr>
          <w:ilvl w:val="1"/>
          <w:numId w:val="43"/>
        </w:numPr>
        <w:rPr>
          <w:rFonts w:eastAsia="Times New Roman"/>
          <w:color w:val="7030A0"/>
        </w:rPr>
      </w:pPr>
      <w:r w:rsidRPr="00AB71F8">
        <w:rPr>
          <w:rFonts w:eastAsia="Times New Roman"/>
          <w:color w:val="7030A0"/>
        </w:rPr>
        <w:t>Creates Crossing Structure Layer</w:t>
      </w:r>
    </w:p>
    <w:p w14:paraId="39F8051B" w14:textId="77777777" w:rsidR="00AB71F8" w:rsidRPr="00AB71F8" w:rsidRDefault="00AB71F8" w:rsidP="00AB71F8">
      <w:pPr>
        <w:pStyle w:val="xmsolistparagraph"/>
        <w:numPr>
          <w:ilvl w:val="0"/>
          <w:numId w:val="38"/>
        </w:numPr>
        <w:rPr>
          <w:rFonts w:eastAsia="Times New Roman"/>
          <w:color w:val="7030A0"/>
        </w:rPr>
      </w:pPr>
      <w:r w:rsidRPr="00AB71F8">
        <w:rPr>
          <w:rFonts w:eastAsia="Times New Roman"/>
          <w:color w:val="7030A0"/>
        </w:rPr>
        <w:t xml:space="preserve">Overlay layers on to map and make it look </w:t>
      </w:r>
      <w:proofErr w:type="gramStart"/>
      <w:r w:rsidRPr="00AB71F8">
        <w:rPr>
          <w:rFonts w:eastAsia="Times New Roman"/>
          <w:color w:val="7030A0"/>
        </w:rPr>
        <w:t>pretty</w:t>
      </w:r>
      <w:proofErr w:type="gramEnd"/>
    </w:p>
    <w:p w14:paraId="7AE8B359" w14:textId="77777777" w:rsidR="00AB71F8" w:rsidRPr="00AB71F8" w:rsidRDefault="00AB71F8" w:rsidP="00AB71F8">
      <w:pPr>
        <w:pStyle w:val="xmsolistparagraph"/>
        <w:numPr>
          <w:ilvl w:val="0"/>
          <w:numId w:val="38"/>
        </w:numPr>
        <w:rPr>
          <w:rFonts w:eastAsia="Times New Roman"/>
          <w:color w:val="7030A0"/>
        </w:rPr>
      </w:pPr>
      <w:r w:rsidRPr="00AB71F8">
        <w:rPr>
          <w:rFonts w:eastAsia="Times New Roman"/>
          <w:color w:val="7030A0"/>
        </w:rPr>
        <w:t>*Use data processed above to run multi-variate regression analysis to determine relationships (currently discussing this aspect with data analyst)</w:t>
      </w:r>
    </w:p>
    <w:p w14:paraId="382C16D3" w14:textId="4C3555AB" w:rsidR="00E73B44" w:rsidRPr="00E73B44" w:rsidRDefault="00E73B44" w:rsidP="00AB71F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EC14540" w14:textId="4A8F867C" w:rsidR="00E20EF9" w:rsidRPr="007A434A" w:rsidRDefault="00E20EF9" w:rsidP="002C626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AF58C9B" w14:textId="5456F22B" w:rsidR="004B06B0" w:rsidRDefault="0015642B" w:rsidP="00E73B44">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Who</w:t>
      </w:r>
      <w:r w:rsidR="00255A9F" w:rsidRPr="007A434A">
        <w:rPr>
          <w:rFonts w:ascii="Times New Roman" w:hAnsi="Times New Roman"/>
          <w:szCs w:val="24"/>
        </w:rPr>
        <w:t xml:space="preserve"> (if anyone)</w:t>
      </w:r>
      <w:r w:rsidRPr="007A434A">
        <w:rPr>
          <w:rFonts w:ascii="Times New Roman" w:hAnsi="Times New Roman"/>
          <w:szCs w:val="24"/>
        </w:rPr>
        <w:t>, beyond your</w:t>
      </w:r>
      <w:r w:rsidR="003342C4" w:rsidRPr="007A434A">
        <w:rPr>
          <w:rFonts w:ascii="Times New Roman" w:hAnsi="Times New Roman"/>
          <w:szCs w:val="24"/>
        </w:rPr>
        <w:t xml:space="preserve"> MES </w:t>
      </w:r>
      <w:r w:rsidR="00255A9F" w:rsidRPr="007A434A">
        <w:rPr>
          <w:rFonts w:ascii="Times New Roman" w:hAnsi="Times New Roman"/>
          <w:szCs w:val="24"/>
        </w:rPr>
        <w:t>thesis</w:t>
      </w:r>
      <w:r w:rsidR="003342C4" w:rsidRPr="007A434A">
        <w:rPr>
          <w:rFonts w:ascii="Times New Roman" w:hAnsi="Times New Roman"/>
          <w:szCs w:val="24"/>
        </w:rPr>
        <w:t xml:space="preserve"> reader, </w:t>
      </w:r>
      <w:r w:rsidRPr="007A434A">
        <w:rPr>
          <w:rFonts w:ascii="Times New Roman" w:hAnsi="Times New Roman"/>
          <w:szCs w:val="24"/>
        </w:rPr>
        <w:t>will support</w:t>
      </w:r>
      <w:r w:rsidR="003342C4" w:rsidRPr="007A434A">
        <w:rPr>
          <w:rFonts w:ascii="Times New Roman" w:hAnsi="Times New Roman"/>
          <w:szCs w:val="24"/>
        </w:rPr>
        <w:t xml:space="preserve"> your thesis</w:t>
      </w:r>
      <w:r w:rsidR="00255A9F" w:rsidRPr="007A434A">
        <w:rPr>
          <w:rFonts w:ascii="Times New Roman" w:hAnsi="Times New Roman"/>
          <w:szCs w:val="24"/>
        </w:rPr>
        <w:t xml:space="preserve"> (in or outside of Evergreen)?</w:t>
      </w:r>
      <w:r w:rsidRPr="007A434A">
        <w:rPr>
          <w:rFonts w:ascii="Times New Roman" w:hAnsi="Times New Roman"/>
          <w:szCs w:val="24"/>
        </w:rPr>
        <w:t xml:space="preserve"> Be</w:t>
      </w:r>
      <w:r w:rsidR="003342C4" w:rsidRPr="007A434A">
        <w:rPr>
          <w:rFonts w:ascii="Times New Roman" w:hAnsi="Times New Roman"/>
          <w:szCs w:val="24"/>
        </w:rPr>
        <w:t xml:space="preserve"> specific </w:t>
      </w:r>
      <w:r w:rsidRPr="007A434A">
        <w:rPr>
          <w:rFonts w:ascii="Times New Roman" w:hAnsi="Times New Roman"/>
          <w:szCs w:val="24"/>
        </w:rPr>
        <w:t xml:space="preserve">about </w:t>
      </w:r>
      <w:r w:rsidR="003342C4" w:rsidRPr="007A434A">
        <w:rPr>
          <w:rFonts w:ascii="Times New Roman" w:hAnsi="Times New Roman"/>
          <w:szCs w:val="24"/>
        </w:rPr>
        <w:t xml:space="preserve">who they are and in what capacity they will </w:t>
      </w:r>
      <w:r w:rsidRPr="007A434A">
        <w:rPr>
          <w:rFonts w:ascii="Times New Roman" w:hAnsi="Times New Roman"/>
          <w:szCs w:val="24"/>
        </w:rPr>
        <w:t>support</w:t>
      </w:r>
      <w:r w:rsidR="003342C4" w:rsidRPr="007A434A">
        <w:rPr>
          <w:rFonts w:ascii="Times New Roman" w:hAnsi="Times New Roman"/>
          <w:szCs w:val="24"/>
        </w:rPr>
        <w:t xml:space="preserve"> your thesis.</w:t>
      </w:r>
      <w:r w:rsidR="00316E4F" w:rsidRPr="007A434A">
        <w:rPr>
          <w:rFonts w:ascii="Times New Roman" w:hAnsi="Times New Roman"/>
          <w:szCs w:val="24"/>
        </w:rPr>
        <w:t xml:space="preserve"> If you are working with an outside agency or expert, be specific about their expectations for your data analysis or publication of results.</w:t>
      </w:r>
    </w:p>
    <w:p w14:paraId="2A02B354" w14:textId="77777777" w:rsidR="006808A5" w:rsidRPr="006808A5" w:rsidRDefault="006808A5" w:rsidP="006808A5">
      <w:pPr>
        <w:pStyle w:val="ListParagraph"/>
        <w:rPr>
          <w:rFonts w:ascii="Times New Roman" w:hAnsi="Times New Roman"/>
          <w:szCs w:val="24"/>
        </w:rPr>
      </w:pPr>
    </w:p>
    <w:p w14:paraId="34C2A362" w14:textId="38708089" w:rsidR="006808A5" w:rsidRDefault="002C626D" w:rsidP="006808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w:t>
      </w:r>
      <w:r w:rsidR="006808A5">
        <w:rPr>
          <w:rFonts w:ascii="Times New Roman" w:hAnsi="Times New Roman"/>
          <w:color w:val="8064A2" w:themeColor="accent4"/>
          <w:szCs w:val="24"/>
        </w:rPr>
        <w:t>Glen Kalisz, WSDOT Habitat Connectivity Biologist</w:t>
      </w:r>
    </w:p>
    <w:p w14:paraId="001C86B8" w14:textId="4EFFD4B8" w:rsidR="00FA5E65" w:rsidRDefault="002C626D" w:rsidP="006808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w:t>
      </w:r>
      <w:r w:rsidR="006808A5">
        <w:rPr>
          <w:rFonts w:ascii="Times New Roman" w:hAnsi="Times New Roman"/>
          <w:color w:val="8064A2" w:themeColor="accent4"/>
          <w:szCs w:val="24"/>
        </w:rPr>
        <w:t>Jeff Dreier, WSDOT Fish and Wildlife Program Manager</w:t>
      </w:r>
    </w:p>
    <w:p w14:paraId="00E36C56" w14:textId="77777777" w:rsidR="00FA5E65" w:rsidRDefault="00FA5E65" w:rsidP="006808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p>
    <w:p w14:paraId="3BD470DE" w14:textId="0E61B72B" w:rsidR="00FA5E65" w:rsidRPr="006808A5" w:rsidRDefault="00FA5E65" w:rsidP="00FA5E6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ab/>
      </w:r>
      <w:r w:rsidR="002C626D">
        <w:rPr>
          <w:rFonts w:ascii="Times New Roman" w:hAnsi="Times New Roman"/>
          <w:color w:val="8064A2" w:themeColor="accent4"/>
          <w:szCs w:val="24"/>
        </w:rPr>
        <w:t>*</w:t>
      </w:r>
      <w:r>
        <w:rPr>
          <w:rFonts w:ascii="Times New Roman" w:hAnsi="Times New Roman"/>
          <w:color w:val="8064A2" w:themeColor="accent4"/>
          <w:szCs w:val="24"/>
        </w:rPr>
        <w:t>Both will be available to answer questions and provide additional information and details concerning biological assessments, WSDOT tools, and access to data.</w:t>
      </w:r>
    </w:p>
    <w:p w14:paraId="6A578D4B" w14:textId="77777777" w:rsidR="00FA5E65" w:rsidRDefault="00FA5E65" w:rsidP="006808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p>
    <w:p w14:paraId="11E075E8" w14:textId="4749DB22" w:rsidR="00FA5E65" w:rsidRDefault="00FA5E65" w:rsidP="006808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Mike Ruth, GIS assistance</w:t>
      </w:r>
    </w:p>
    <w:p w14:paraId="7CAA4391" w14:textId="37A81D20" w:rsidR="00FA5E65" w:rsidRDefault="00FA5E65" w:rsidP="006808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Robin Vance, GIS assistance</w:t>
      </w:r>
    </w:p>
    <w:p w14:paraId="7EAA6839" w14:textId="2E3EA4A5" w:rsidR="00FA5E65" w:rsidRDefault="00FA5E65" w:rsidP="006808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r>
        <w:rPr>
          <w:rFonts w:ascii="Times New Roman" w:hAnsi="Times New Roman"/>
          <w:color w:val="8064A2" w:themeColor="accent4"/>
          <w:szCs w:val="24"/>
        </w:rPr>
        <w:t xml:space="preserve">Harry George, </w:t>
      </w:r>
      <w:proofErr w:type="gramStart"/>
      <w:r>
        <w:rPr>
          <w:rFonts w:ascii="Times New Roman" w:hAnsi="Times New Roman"/>
          <w:color w:val="8064A2" w:themeColor="accent4"/>
          <w:szCs w:val="24"/>
        </w:rPr>
        <w:t>statistics</w:t>
      </w:r>
      <w:proofErr w:type="gramEnd"/>
      <w:r>
        <w:rPr>
          <w:rFonts w:ascii="Times New Roman" w:hAnsi="Times New Roman"/>
          <w:color w:val="8064A2" w:themeColor="accent4"/>
          <w:szCs w:val="24"/>
        </w:rPr>
        <w:t xml:space="preserve"> and python</w:t>
      </w:r>
    </w:p>
    <w:p w14:paraId="495D0C97" w14:textId="78ACF7E1" w:rsidR="00FA5E65" w:rsidRDefault="00FA5E65" w:rsidP="006808A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8064A2" w:themeColor="accent4"/>
          <w:szCs w:val="24"/>
        </w:rPr>
      </w:pPr>
    </w:p>
    <w:p w14:paraId="491FF53E" w14:textId="77777777" w:rsidR="004B06B0" w:rsidRPr="007A434A" w:rsidRDefault="004B06B0" w:rsidP="00FA5E6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A102AAE" w14:textId="59077B6A" w:rsidR="0015642B" w:rsidRDefault="00255A9F" w:rsidP="00E73B44">
      <w:pPr>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the</w:t>
      </w:r>
      <w:r w:rsidR="004B06B0" w:rsidRPr="007A434A">
        <w:rPr>
          <w:rFonts w:ascii="Times New Roman" w:hAnsi="Times New Roman"/>
          <w:szCs w:val="24"/>
        </w:rPr>
        <w:t xml:space="preserve"> </w:t>
      </w:r>
      <w:r w:rsidR="0015642B" w:rsidRPr="007A434A">
        <w:rPr>
          <w:rFonts w:ascii="Times New Roman" w:hAnsi="Times New Roman"/>
          <w:szCs w:val="24"/>
        </w:rPr>
        <w:t>5</w:t>
      </w:r>
      <w:r w:rsidR="004B06B0" w:rsidRPr="007A434A">
        <w:rPr>
          <w:rFonts w:ascii="Times New Roman" w:hAnsi="Times New Roman"/>
          <w:szCs w:val="24"/>
        </w:rPr>
        <w:t xml:space="preserve"> most important references you have used to identify the </w:t>
      </w:r>
      <w:r w:rsidR="000D2FFF" w:rsidRPr="007A434A">
        <w:rPr>
          <w:rFonts w:ascii="Times New Roman" w:hAnsi="Times New Roman"/>
          <w:szCs w:val="24"/>
        </w:rPr>
        <w:t>specific questions</w:t>
      </w:r>
      <w:r w:rsidR="004B06B0" w:rsidRPr="007A434A">
        <w:rPr>
          <w:rFonts w:ascii="Times New Roman" w:hAnsi="Times New Roman"/>
          <w:szCs w:val="24"/>
        </w:rPr>
        <w:t xml:space="preserve"> and context of your topic, help with issues of research design and analysis, and</w:t>
      </w:r>
      <w:r w:rsidR="00ED6F63" w:rsidRPr="007A434A">
        <w:rPr>
          <w:rFonts w:ascii="Times New Roman" w:hAnsi="Times New Roman"/>
          <w:szCs w:val="24"/>
        </w:rPr>
        <w:t xml:space="preserve">/or </w:t>
      </w:r>
      <w:r w:rsidR="004B06B0" w:rsidRPr="007A434A">
        <w:rPr>
          <w:rFonts w:ascii="Times New Roman" w:hAnsi="Times New Roman"/>
          <w:szCs w:val="24"/>
        </w:rPr>
        <w:t xml:space="preserve">provide a basis for interpretation. </w:t>
      </w:r>
      <w:r w:rsidRPr="007A434A">
        <w:rPr>
          <w:rFonts w:ascii="Times New Roman" w:hAnsi="Times New Roman"/>
          <w:szCs w:val="24"/>
        </w:rPr>
        <w:t xml:space="preserve"> Annotate these references with notes on how they relate to/will be helpful for your thesis. </w:t>
      </w:r>
      <w:r w:rsidR="00ED6F63" w:rsidRPr="007A434A">
        <w:rPr>
          <w:rFonts w:ascii="Times New Roman" w:hAnsi="Times New Roman"/>
          <w:szCs w:val="24"/>
        </w:rPr>
        <w:t xml:space="preserve">For any other sources cited in </w:t>
      </w:r>
      <w:r w:rsidRPr="007A434A">
        <w:rPr>
          <w:rFonts w:ascii="Times New Roman" w:hAnsi="Times New Roman"/>
          <w:szCs w:val="24"/>
        </w:rPr>
        <w:t>your prospectus in other answers,</w:t>
      </w:r>
      <w:r w:rsidR="00ED6F63" w:rsidRPr="007A434A">
        <w:rPr>
          <w:rFonts w:ascii="Times New Roman" w:hAnsi="Times New Roman"/>
          <w:szCs w:val="24"/>
        </w:rPr>
        <w:t xml:space="preserve"> provide a complete bibliographic citation</w:t>
      </w:r>
      <w:r w:rsidRPr="007A434A">
        <w:rPr>
          <w:rFonts w:ascii="Times New Roman" w:hAnsi="Times New Roman"/>
          <w:szCs w:val="24"/>
        </w:rPr>
        <w:t xml:space="preserve"> here as well.</w:t>
      </w:r>
    </w:p>
    <w:p w14:paraId="5AF60941" w14:textId="77777777" w:rsidR="00D76546" w:rsidRDefault="00D76546" w:rsidP="00D76546">
      <w:pPr>
        <w:pStyle w:val="ListParagraph"/>
        <w:rPr>
          <w:rFonts w:ascii="Times New Roman" w:hAnsi="Times New Roman"/>
          <w:szCs w:val="24"/>
        </w:rPr>
      </w:pPr>
    </w:p>
    <w:p w14:paraId="6DB93E6F" w14:textId="1114D068" w:rsidR="00D76546" w:rsidRPr="00227B47" w:rsidRDefault="00D76546" w:rsidP="00E73B44">
      <w:pPr>
        <w:pStyle w:val="ListParagraph"/>
        <w:widowControl w:val="0"/>
        <w:numPr>
          <w:ilvl w:val="6"/>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color w:val="7030A0"/>
          <w:sz w:val="20"/>
          <w:shd w:val="clear" w:color="auto" w:fill="FFFFFF"/>
        </w:rPr>
      </w:pPr>
      <w:r w:rsidRPr="00227B47">
        <w:rPr>
          <w:rFonts w:ascii="Arial" w:hAnsi="Arial" w:cs="Arial"/>
          <w:color w:val="7030A0"/>
          <w:sz w:val="20"/>
          <w:shd w:val="clear" w:color="auto" w:fill="FFFFFF"/>
        </w:rPr>
        <w:t>Bateman, Philip W., and Patricia A. Fleming. "Big city life: carnivores in urban environments." </w:t>
      </w:r>
      <w:r w:rsidRPr="00227B47">
        <w:rPr>
          <w:rFonts w:ascii="Arial" w:hAnsi="Arial" w:cs="Arial"/>
          <w:i/>
          <w:iCs/>
          <w:color w:val="7030A0"/>
          <w:sz w:val="20"/>
          <w:shd w:val="clear" w:color="auto" w:fill="FFFFFF"/>
        </w:rPr>
        <w:t>Journal of Zoology</w:t>
      </w:r>
      <w:r w:rsidRPr="00227B47">
        <w:rPr>
          <w:rFonts w:ascii="Arial" w:hAnsi="Arial" w:cs="Arial"/>
          <w:color w:val="7030A0"/>
          <w:sz w:val="20"/>
          <w:shd w:val="clear" w:color="auto" w:fill="FFFFFF"/>
        </w:rPr>
        <w:t> 287.1 (2012): 1-23.</w:t>
      </w:r>
    </w:p>
    <w:p w14:paraId="3CA5B1FF" w14:textId="77777777" w:rsidR="00D76546" w:rsidRPr="00227B47" w:rsidRDefault="00D76546" w:rsidP="00D7654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color w:val="7030A0"/>
          <w:sz w:val="20"/>
          <w:shd w:val="clear" w:color="auto" w:fill="FFFFFF"/>
        </w:rPr>
      </w:pPr>
    </w:p>
    <w:p w14:paraId="0F10A2AE" w14:textId="6C3C91CC" w:rsidR="00D76546" w:rsidRPr="00227B47" w:rsidRDefault="00D76546" w:rsidP="00D7654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Arial" w:hAnsi="Arial" w:cs="Arial"/>
          <w:color w:val="7030A0"/>
          <w:sz w:val="20"/>
          <w:shd w:val="clear" w:color="auto" w:fill="FFFFFF"/>
        </w:rPr>
      </w:pPr>
      <w:r w:rsidRPr="00227B47">
        <w:rPr>
          <w:rFonts w:ascii="Arial" w:hAnsi="Arial" w:cs="Arial"/>
          <w:color w:val="7030A0"/>
          <w:sz w:val="20"/>
          <w:shd w:val="clear" w:color="auto" w:fill="FFFFFF"/>
        </w:rPr>
        <w:t>Discusses implications of coyotes consuming anthropogenic food sources such as roadkill.</w:t>
      </w:r>
    </w:p>
    <w:p w14:paraId="0F1686D9" w14:textId="77777777" w:rsidR="007433C2" w:rsidRPr="00227B47" w:rsidRDefault="007433C2" w:rsidP="007433C2">
      <w:pPr>
        <w:ind w:left="360"/>
        <w:rPr>
          <w:rFonts w:ascii="Times New Roman" w:hAnsi="Times New Roman"/>
          <w:color w:val="7030A0"/>
          <w:sz w:val="22"/>
        </w:rPr>
      </w:pPr>
    </w:p>
    <w:p w14:paraId="28A5326D" w14:textId="6A06B4C7" w:rsidR="00227B47" w:rsidRPr="00227B47" w:rsidRDefault="00227B47" w:rsidP="00E73B44">
      <w:pPr>
        <w:pStyle w:val="ListParagraph"/>
        <w:numPr>
          <w:ilvl w:val="6"/>
          <w:numId w:val="34"/>
        </w:numPr>
        <w:rPr>
          <w:rFonts w:ascii="Times New Roman" w:hAnsi="Times New Roman"/>
          <w:color w:val="7030A0"/>
          <w:sz w:val="22"/>
        </w:rPr>
      </w:pPr>
      <w:r w:rsidRPr="00227B47">
        <w:rPr>
          <w:rFonts w:ascii="Arial" w:hAnsi="Arial" w:cs="Arial"/>
          <w:color w:val="7030A0"/>
          <w:sz w:val="20"/>
          <w:shd w:val="clear" w:color="auto" w:fill="FFFFFF"/>
        </w:rPr>
        <w:t>Lange, Karen E. "Coyotes Among Us." </w:t>
      </w:r>
      <w:r w:rsidRPr="00227B47">
        <w:rPr>
          <w:rFonts w:ascii="Arial" w:hAnsi="Arial" w:cs="Arial"/>
          <w:i/>
          <w:iCs/>
          <w:color w:val="7030A0"/>
          <w:sz w:val="20"/>
          <w:shd w:val="clear" w:color="auto" w:fill="FFFFFF"/>
        </w:rPr>
        <w:t>Serial-All Animals 2009-15</w:t>
      </w:r>
      <w:r w:rsidRPr="00227B47">
        <w:rPr>
          <w:rFonts w:ascii="Arial" w:hAnsi="Arial" w:cs="Arial"/>
          <w:color w:val="7030A0"/>
          <w:sz w:val="20"/>
          <w:shd w:val="clear" w:color="auto" w:fill="FFFFFF"/>
        </w:rPr>
        <w:t> 14.3 (2011): 5.</w:t>
      </w:r>
    </w:p>
    <w:p w14:paraId="4CE48FDF" w14:textId="3DC5F6D5" w:rsidR="00227B47" w:rsidRPr="00227B47" w:rsidRDefault="00227B47" w:rsidP="00227B47">
      <w:pPr>
        <w:rPr>
          <w:rFonts w:ascii="Times New Roman" w:hAnsi="Times New Roman"/>
          <w:color w:val="7030A0"/>
          <w:sz w:val="22"/>
        </w:rPr>
      </w:pPr>
      <w:r w:rsidRPr="00227B47">
        <w:rPr>
          <w:rFonts w:ascii="Times New Roman" w:hAnsi="Times New Roman"/>
          <w:color w:val="7030A0"/>
          <w:sz w:val="22"/>
        </w:rPr>
        <w:t>Discusses coyote diets in urban setting.</w:t>
      </w:r>
    </w:p>
    <w:p w14:paraId="527D4324" w14:textId="77777777" w:rsidR="00227B47" w:rsidRPr="00227B47" w:rsidRDefault="00227B47" w:rsidP="00227B47">
      <w:pPr>
        <w:rPr>
          <w:rFonts w:ascii="Times New Roman" w:hAnsi="Times New Roman"/>
          <w:color w:val="7030A0"/>
          <w:sz w:val="22"/>
        </w:rPr>
      </w:pPr>
    </w:p>
    <w:p w14:paraId="6225A66C" w14:textId="783CB9DE" w:rsidR="00227B47" w:rsidRPr="00227B47" w:rsidRDefault="00227B47" w:rsidP="00E73B44">
      <w:pPr>
        <w:pStyle w:val="ListParagraph"/>
        <w:numPr>
          <w:ilvl w:val="6"/>
          <w:numId w:val="34"/>
        </w:numPr>
        <w:rPr>
          <w:rFonts w:ascii="Times New Roman" w:hAnsi="Times New Roman"/>
          <w:color w:val="7030A0"/>
          <w:sz w:val="22"/>
        </w:rPr>
      </w:pPr>
      <w:r w:rsidRPr="00227B47">
        <w:rPr>
          <w:rFonts w:ascii="Arial" w:hAnsi="Arial" w:cs="Arial"/>
          <w:color w:val="7030A0"/>
          <w:sz w:val="20"/>
          <w:shd w:val="clear" w:color="auto" w:fill="FFFFFF"/>
        </w:rPr>
        <w:t xml:space="preserve">Reid, Rachel EB, and Paul L. Koch. "Isotopic ecology of coyotes from scat and </w:t>
      </w:r>
      <w:proofErr w:type="gramStart"/>
      <w:r w:rsidRPr="00227B47">
        <w:rPr>
          <w:rFonts w:ascii="Arial" w:hAnsi="Arial" w:cs="Arial"/>
          <w:color w:val="7030A0"/>
          <w:sz w:val="20"/>
          <w:shd w:val="clear" w:color="auto" w:fill="FFFFFF"/>
        </w:rPr>
        <w:t>road kill</w:t>
      </w:r>
      <w:proofErr w:type="gramEnd"/>
      <w:r w:rsidRPr="00227B47">
        <w:rPr>
          <w:rFonts w:ascii="Arial" w:hAnsi="Arial" w:cs="Arial"/>
          <w:color w:val="7030A0"/>
          <w:sz w:val="20"/>
          <w:shd w:val="clear" w:color="auto" w:fill="FFFFFF"/>
        </w:rPr>
        <w:t xml:space="preserve"> carcasses: a complementary approach to feeding experiments." </w:t>
      </w:r>
      <w:proofErr w:type="spellStart"/>
      <w:r w:rsidRPr="00227B47">
        <w:rPr>
          <w:rFonts w:ascii="Arial" w:hAnsi="Arial" w:cs="Arial"/>
          <w:i/>
          <w:iCs/>
          <w:color w:val="7030A0"/>
          <w:sz w:val="20"/>
          <w:shd w:val="clear" w:color="auto" w:fill="FFFFFF"/>
        </w:rPr>
        <w:t>PLoS</w:t>
      </w:r>
      <w:proofErr w:type="spellEnd"/>
      <w:r w:rsidRPr="00227B47">
        <w:rPr>
          <w:rFonts w:ascii="Arial" w:hAnsi="Arial" w:cs="Arial"/>
          <w:i/>
          <w:iCs/>
          <w:color w:val="7030A0"/>
          <w:sz w:val="20"/>
          <w:shd w:val="clear" w:color="auto" w:fill="FFFFFF"/>
        </w:rPr>
        <w:t xml:space="preserve"> One</w:t>
      </w:r>
      <w:r w:rsidRPr="00227B47">
        <w:rPr>
          <w:rFonts w:ascii="Arial" w:hAnsi="Arial" w:cs="Arial"/>
          <w:color w:val="7030A0"/>
          <w:sz w:val="20"/>
          <w:shd w:val="clear" w:color="auto" w:fill="FFFFFF"/>
        </w:rPr>
        <w:t> 12.4 (2017): e0174897.</w:t>
      </w:r>
    </w:p>
    <w:p w14:paraId="2C725A6B" w14:textId="5205EA46" w:rsidR="00227B47" w:rsidRPr="00227B47" w:rsidRDefault="00227B47" w:rsidP="00227B47">
      <w:pPr>
        <w:rPr>
          <w:rFonts w:ascii="Times New Roman" w:hAnsi="Times New Roman"/>
          <w:color w:val="7030A0"/>
          <w:sz w:val="22"/>
        </w:rPr>
      </w:pPr>
      <w:r w:rsidRPr="00227B47">
        <w:rPr>
          <w:rFonts w:ascii="Times New Roman" w:hAnsi="Times New Roman"/>
          <w:color w:val="7030A0"/>
          <w:sz w:val="22"/>
        </w:rPr>
        <w:t xml:space="preserve">Discusses coyote as </w:t>
      </w:r>
      <w:proofErr w:type="gramStart"/>
      <w:r w:rsidRPr="00227B47">
        <w:rPr>
          <w:rFonts w:ascii="Times New Roman" w:hAnsi="Times New Roman"/>
          <w:color w:val="7030A0"/>
          <w:sz w:val="22"/>
        </w:rPr>
        <w:t>roadkill</w:t>
      </w:r>
      <w:proofErr w:type="gramEnd"/>
    </w:p>
    <w:p w14:paraId="43F0DD17" w14:textId="77777777" w:rsidR="00227B47" w:rsidRPr="00227B47" w:rsidRDefault="00227B47" w:rsidP="00227B47">
      <w:pPr>
        <w:rPr>
          <w:rFonts w:ascii="Times New Roman" w:hAnsi="Times New Roman"/>
          <w:color w:val="7030A0"/>
          <w:sz w:val="22"/>
        </w:rPr>
      </w:pPr>
    </w:p>
    <w:p w14:paraId="6C2672F6" w14:textId="61CEF521" w:rsidR="00227B47" w:rsidRPr="00227B47" w:rsidRDefault="00227B47" w:rsidP="00E73B44">
      <w:pPr>
        <w:pStyle w:val="ListParagraph"/>
        <w:numPr>
          <w:ilvl w:val="6"/>
          <w:numId w:val="34"/>
        </w:numPr>
        <w:rPr>
          <w:rFonts w:ascii="Times New Roman" w:hAnsi="Times New Roman"/>
          <w:color w:val="7030A0"/>
          <w:sz w:val="22"/>
        </w:rPr>
      </w:pPr>
      <w:r w:rsidRPr="00227B47">
        <w:rPr>
          <w:rFonts w:ascii="Arial" w:hAnsi="Arial" w:cs="Arial"/>
          <w:color w:val="7030A0"/>
          <w:sz w:val="20"/>
          <w:shd w:val="clear" w:color="auto" w:fill="FFFFFF"/>
        </w:rPr>
        <w:t>Henger, Carol S., et al. "DNA metabarcoding reveals that coyotes in New York City consume wide variety of native prey species and human food." </w:t>
      </w:r>
      <w:proofErr w:type="spellStart"/>
      <w:r w:rsidRPr="00227B47">
        <w:rPr>
          <w:rFonts w:ascii="Arial" w:hAnsi="Arial" w:cs="Arial"/>
          <w:i/>
          <w:iCs/>
          <w:color w:val="7030A0"/>
          <w:sz w:val="20"/>
          <w:shd w:val="clear" w:color="auto" w:fill="FFFFFF"/>
        </w:rPr>
        <w:t>PeerJ</w:t>
      </w:r>
      <w:proofErr w:type="spellEnd"/>
      <w:r w:rsidRPr="00227B47">
        <w:rPr>
          <w:rFonts w:ascii="Arial" w:hAnsi="Arial" w:cs="Arial"/>
          <w:color w:val="7030A0"/>
          <w:sz w:val="20"/>
          <w:shd w:val="clear" w:color="auto" w:fill="FFFFFF"/>
        </w:rPr>
        <w:t> 10 (2022): e13788.</w:t>
      </w:r>
    </w:p>
    <w:p w14:paraId="58809481" w14:textId="62BC5ABD" w:rsidR="00460A0A" w:rsidRDefault="00227B47" w:rsidP="00227B47">
      <w:pPr>
        <w:rPr>
          <w:rFonts w:ascii="Times New Roman" w:hAnsi="Times New Roman"/>
          <w:color w:val="7030A0"/>
          <w:sz w:val="22"/>
        </w:rPr>
      </w:pPr>
      <w:r w:rsidRPr="00227B47">
        <w:rPr>
          <w:rFonts w:ascii="Times New Roman" w:hAnsi="Times New Roman"/>
          <w:color w:val="7030A0"/>
          <w:sz w:val="22"/>
        </w:rPr>
        <w:t xml:space="preserve">Discusses coyote diet, including </w:t>
      </w:r>
      <w:proofErr w:type="gramStart"/>
      <w:r w:rsidRPr="00227B47">
        <w:rPr>
          <w:rFonts w:ascii="Times New Roman" w:hAnsi="Times New Roman"/>
          <w:color w:val="7030A0"/>
          <w:sz w:val="22"/>
        </w:rPr>
        <w:t>roadkill</w:t>
      </w:r>
      <w:proofErr w:type="gramEnd"/>
    </w:p>
    <w:p w14:paraId="628EB0FE" w14:textId="77777777" w:rsidR="00772902" w:rsidRDefault="00772902" w:rsidP="00227B47">
      <w:pPr>
        <w:rPr>
          <w:rFonts w:ascii="Times New Roman" w:hAnsi="Times New Roman"/>
          <w:color w:val="7030A0"/>
          <w:sz w:val="22"/>
        </w:rPr>
      </w:pPr>
    </w:p>
    <w:p w14:paraId="153BBC99" w14:textId="10DA54AD" w:rsidR="00772902" w:rsidRDefault="00772902" w:rsidP="00227B47">
      <w:pPr>
        <w:rPr>
          <w:rFonts w:ascii="Times New Roman" w:hAnsi="Times New Roman"/>
          <w:color w:val="7030A0"/>
          <w:sz w:val="22"/>
        </w:rPr>
      </w:pPr>
      <w:r>
        <w:rPr>
          <w:rFonts w:ascii="Times New Roman" w:hAnsi="Times New Roman"/>
          <w:color w:val="7030A0"/>
          <w:sz w:val="22"/>
        </w:rPr>
        <w:t>Additional References:</w:t>
      </w:r>
    </w:p>
    <w:p w14:paraId="4B48B636" w14:textId="77777777" w:rsidR="00772902" w:rsidRDefault="00772902" w:rsidP="00227B47">
      <w:pPr>
        <w:rPr>
          <w:rFonts w:ascii="Times New Roman" w:hAnsi="Times New Roman"/>
          <w:color w:val="7030A0"/>
          <w:sz w:val="22"/>
        </w:rPr>
      </w:pPr>
    </w:p>
    <w:p w14:paraId="6636B983" w14:textId="77777777" w:rsidR="00772902" w:rsidRPr="00772902" w:rsidRDefault="00772902" w:rsidP="00772902">
      <w:pPr>
        <w:pStyle w:val="ListParagraph"/>
        <w:numPr>
          <w:ilvl w:val="0"/>
          <w:numId w:val="46"/>
        </w:numPr>
        <w:spacing w:after="160" w:line="480" w:lineRule="auto"/>
        <w:rPr>
          <w:rFonts w:asciiTheme="minorHAnsi" w:hAnsiTheme="minorHAnsi" w:cstheme="minorHAnsi"/>
          <w:szCs w:val="24"/>
        </w:rPr>
      </w:pPr>
      <w:r w:rsidRPr="00772902">
        <w:rPr>
          <w:rFonts w:asciiTheme="minorHAnsi" w:hAnsiTheme="minorHAnsi" w:cstheme="minorHAnsi"/>
          <w:szCs w:val="24"/>
        </w:rPr>
        <w:t xml:space="preserve">Adducci, Anthony, et al. "Urban coyotes are genetically distinct from coyotes in natural habitats." </w:t>
      </w:r>
      <w:r w:rsidRPr="00772902">
        <w:rPr>
          <w:rFonts w:asciiTheme="minorHAnsi" w:hAnsiTheme="minorHAnsi" w:cstheme="minorHAnsi"/>
          <w:i/>
          <w:iCs/>
          <w:szCs w:val="24"/>
        </w:rPr>
        <w:t>Journal of Urban Ecology</w:t>
      </w:r>
      <w:r w:rsidRPr="00772902">
        <w:rPr>
          <w:rFonts w:asciiTheme="minorHAnsi" w:hAnsiTheme="minorHAnsi" w:cstheme="minorHAnsi"/>
          <w:szCs w:val="24"/>
        </w:rPr>
        <w:t xml:space="preserve"> 6.1 (2020): juaa010.</w:t>
      </w:r>
    </w:p>
    <w:p w14:paraId="5C77D418" w14:textId="77777777" w:rsidR="00772902" w:rsidRPr="00772902" w:rsidRDefault="00772902" w:rsidP="00772902">
      <w:pPr>
        <w:pStyle w:val="ListParagraph"/>
        <w:numPr>
          <w:ilvl w:val="0"/>
          <w:numId w:val="46"/>
        </w:numPr>
        <w:spacing w:after="160" w:line="480" w:lineRule="auto"/>
        <w:rPr>
          <w:rFonts w:asciiTheme="minorHAnsi" w:hAnsiTheme="minorHAnsi" w:cstheme="minorHAnsi"/>
          <w:szCs w:val="24"/>
        </w:rPr>
      </w:pPr>
      <w:r w:rsidRPr="00772902">
        <w:rPr>
          <w:rFonts w:asciiTheme="minorHAnsi" w:hAnsiTheme="minorHAnsi" w:cstheme="minorHAnsi"/>
          <w:color w:val="222222"/>
          <w:szCs w:val="24"/>
          <w:shd w:val="clear" w:color="auto" w:fill="FFFFFF"/>
        </w:rPr>
        <w:t>Bozek, Clare K., Suzanne Prange, and Stanley D. Gehrt. "The influence of anthropogenic resources on multi-scale habitat selection by raccoons." </w:t>
      </w:r>
      <w:r w:rsidRPr="00772902">
        <w:rPr>
          <w:rFonts w:asciiTheme="minorHAnsi" w:hAnsiTheme="minorHAnsi" w:cstheme="minorHAnsi"/>
          <w:i/>
          <w:iCs/>
          <w:color w:val="222222"/>
          <w:szCs w:val="24"/>
          <w:shd w:val="clear" w:color="auto" w:fill="FFFFFF"/>
        </w:rPr>
        <w:t>Urban Ecosystems</w:t>
      </w:r>
      <w:r w:rsidRPr="00772902">
        <w:rPr>
          <w:rFonts w:asciiTheme="minorHAnsi" w:hAnsiTheme="minorHAnsi" w:cstheme="minorHAnsi"/>
          <w:color w:val="222222"/>
          <w:szCs w:val="24"/>
          <w:shd w:val="clear" w:color="auto" w:fill="FFFFFF"/>
        </w:rPr>
        <w:t> 10 (2007): 413-425.</w:t>
      </w:r>
    </w:p>
    <w:p w14:paraId="7C108012" w14:textId="77777777" w:rsidR="00772902" w:rsidRPr="00772902" w:rsidRDefault="00772902" w:rsidP="00772902">
      <w:pPr>
        <w:pStyle w:val="ListParagraph"/>
        <w:numPr>
          <w:ilvl w:val="0"/>
          <w:numId w:val="46"/>
        </w:numPr>
        <w:spacing w:line="480" w:lineRule="auto"/>
        <w:rPr>
          <w:rFonts w:asciiTheme="minorHAnsi" w:eastAsia="Times New Roman" w:hAnsiTheme="minorHAnsi" w:cstheme="minorHAnsi"/>
          <w:szCs w:val="24"/>
        </w:rPr>
      </w:pPr>
      <w:r w:rsidRPr="00772902">
        <w:rPr>
          <w:rFonts w:asciiTheme="minorHAnsi" w:eastAsia="Times New Roman" w:hAnsiTheme="minorHAnsi" w:cstheme="minorHAnsi"/>
          <w:szCs w:val="24"/>
        </w:rPr>
        <w:t xml:space="preserve">Jensen, Alex J., et al. "Coyote diet in North America: geographic and ecological patterns during range expansion." </w:t>
      </w:r>
      <w:r w:rsidRPr="00772902">
        <w:rPr>
          <w:rFonts w:asciiTheme="minorHAnsi" w:eastAsia="Times New Roman" w:hAnsiTheme="minorHAnsi" w:cstheme="minorHAnsi"/>
          <w:i/>
          <w:iCs/>
          <w:szCs w:val="24"/>
        </w:rPr>
        <w:t>Mammal Review</w:t>
      </w:r>
      <w:r w:rsidRPr="00772902">
        <w:rPr>
          <w:rFonts w:asciiTheme="minorHAnsi" w:eastAsia="Times New Roman" w:hAnsiTheme="minorHAnsi" w:cstheme="minorHAnsi"/>
          <w:szCs w:val="24"/>
        </w:rPr>
        <w:t xml:space="preserve"> 52.4 (2022): 480-496.</w:t>
      </w:r>
    </w:p>
    <w:p w14:paraId="200E2D33" w14:textId="77777777" w:rsidR="00772902" w:rsidRPr="00772902" w:rsidRDefault="00772902" w:rsidP="00772902">
      <w:pPr>
        <w:pStyle w:val="ListParagraph"/>
        <w:numPr>
          <w:ilvl w:val="0"/>
          <w:numId w:val="46"/>
        </w:numPr>
        <w:spacing w:after="160" w:line="480" w:lineRule="auto"/>
        <w:rPr>
          <w:rFonts w:asciiTheme="minorHAnsi" w:hAnsiTheme="minorHAnsi" w:cstheme="minorHAnsi"/>
          <w:szCs w:val="24"/>
        </w:rPr>
      </w:pPr>
      <w:r w:rsidRPr="00772902">
        <w:rPr>
          <w:rFonts w:asciiTheme="minorHAnsi" w:hAnsiTheme="minorHAnsi" w:cstheme="minorHAnsi"/>
          <w:szCs w:val="24"/>
        </w:rPr>
        <w:t xml:space="preserve">Lange, Karen E. (2011) "Coyotes Among Us," </w:t>
      </w:r>
      <w:r w:rsidRPr="00772902">
        <w:rPr>
          <w:rStyle w:val="Emphasis"/>
          <w:rFonts w:asciiTheme="minorHAnsi" w:hAnsiTheme="minorHAnsi" w:cstheme="minorHAnsi"/>
          <w:szCs w:val="24"/>
        </w:rPr>
        <w:t>Serial - All Animals 2009-15</w:t>
      </w:r>
      <w:r w:rsidRPr="00772902">
        <w:rPr>
          <w:rFonts w:asciiTheme="minorHAnsi" w:hAnsiTheme="minorHAnsi" w:cstheme="minorHAnsi"/>
          <w:szCs w:val="24"/>
        </w:rPr>
        <w:t xml:space="preserve">: Vol. 14: </w:t>
      </w:r>
      <w:proofErr w:type="spellStart"/>
      <w:r w:rsidRPr="00772902">
        <w:rPr>
          <w:rFonts w:asciiTheme="minorHAnsi" w:hAnsiTheme="minorHAnsi" w:cstheme="minorHAnsi"/>
          <w:szCs w:val="24"/>
        </w:rPr>
        <w:t>Iss</w:t>
      </w:r>
      <w:proofErr w:type="spellEnd"/>
      <w:r w:rsidRPr="00772902">
        <w:rPr>
          <w:rFonts w:asciiTheme="minorHAnsi" w:hAnsiTheme="minorHAnsi" w:cstheme="minorHAnsi"/>
          <w:szCs w:val="24"/>
        </w:rPr>
        <w:t>. 3, Article 5.</w:t>
      </w:r>
    </w:p>
    <w:p w14:paraId="5AE8BE57" w14:textId="77777777" w:rsidR="00772902" w:rsidRPr="00772902" w:rsidRDefault="00772902" w:rsidP="00772902">
      <w:pPr>
        <w:pStyle w:val="ListParagraph"/>
        <w:numPr>
          <w:ilvl w:val="0"/>
          <w:numId w:val="46"/>
        </w:numPr>
        <w:spacing w:line="480" w:lineRule="auto"/>
        <w:rPr>
          <w:rFonts w:asciiTheme="minorHAnsi" w:eastAsia="Times New Roman" w:hAnsiTheme="minorHAnsi" w:cstheme="minorHAnsi"/>
          <w:szCs w:val="24"/>
        </w:rPr>
      </w:pPr>
      <w:r w:rsidRPr="00772902">
        <w:rPr>
          <w:rFonts w:asciiTheme="minorHAnsi" w:eastAsia="Times New Roman" w:hAnsiTheme="minorHAnsi" w:cstheme="minorHAnsi"/>
          <w:szCs w:val="24"/>
        </w:rPr>
        <w:t xml:space="preserve">Quinn, Timothy. "Coyote (Canis latrans) habitat selection in urban areas of western Washington via analysis of routine movements." </w:t>
      </w:r>
      <w:r w:rsidRPr="00772902">
        <w:rPr>
          <w:rFonts w:asciiTheme="minorHAnsi" w:eastAsia="Times New Roman" w:hAnsiTheme="minorHAnsi" w:cstheme="minorHAnsi"/>
          <w:i/>
          <w:iCs/>
          <w:szCs w:val="24"/>
        </w:rPr>
        <w:t>Northwest science.</w:t>
      </w:r>
      <w:r w:rsidRPr="00772902">
        <w:rPr>
          <w:rFonts w:asciiTheme="minorHAnsi" w:eastAsia="Times New Roman" w:hAnsiTheme="minorHAnsi" w:cstheme="minorHAnsi"/>
          <w:szCs w:val="24"/>
        </w:rPr>
        <w:t xml:space="preserve"> 71.4 (1997): 289-297.</w:t>
      </w:r>
    </w:p>
    <w:p w14:paraId="2DDAEE04" w14:textId="77777777" w:rsidR="00772902" w:rsidRPr="00772902" w:rsidRDefault="00772902" w:rsidP="00772902">
      <w:pPr>
        <w:pStyle w:val="ListParagraph"/>
        <w:numPr>
          <w:ilvl w:val="0"/>
          <w:numId w:val="46"/>
        </w:numPr>
        <w:spacing w:after="160" w:line="480" w:lineRule="auto"/>
        <w:rPr>
          <w:rFonts w:asciiTheme="minorHAnsi" w:hAnsiTheme="minorHAnsi" w:cstheme="minorHAnsi"/>
          <w:szCs w:val="24"/>
        </w:rPr>
      </w:pPr>
      <w:r w:rsidRPr="00772902">
        <w:rPr>
          <w:rFonts w:asciiTheme="minorHAnsi" w:hAnsiTheme="minorHAnsi" w:cstheme="minorHAnsi"/>
          <w:szCs w:val="24"/>
        </w:rPr>
        <w:t xml:space="preserve">Washington State Department of Transportation. “7.0 Construction Noise Impact Assessment” </w:t>
      </w:r>
      <w:r w:rsidRPr="00772902">
        <w:rPr>
          <w:rFonts w:asciiTheme="minorHAnsi" w:hAnsiTheme="minorHAnsi" w:cstheme="minorHAnsi"/>
          <w:i/>
          <w:iCs/>
          <w:szCs w:val="24"/>
        </w:rPr>
        <w:t xml:space="preserve">Biological Assessment Preparation Manual </w:t>
      </w:r>
      <w:r w:rsidRPr="00772902">
        <w:rPr>
          <w:rFonts w:asciiTheme="minorHAnsi" w:hAnsiTheme="minorHAnsi" w:cstheme="minorHAnsi"/>
          <w:szCs w:val="24"/>
        </w:rPr>
        <w:t>(2020).</w:t>
      </w:r>
    </w:p>
    <w:p w14:paraId="23BDD89D" w14:textId="77777777" w:rsidR="00772902" w:rsidRPr="00227B47" w:rsidRDefault="00772902" w:rsidP="00227B47">
      <w:pPr>
        <w:rPr>
          <w:rFonts w:ascii="Times New Roman" w:hAnsi="Times New Roman"/>
          <w:color w:val="7030A0"/>
          <w:sz w:val="22"/>
        </w:rPr>
      </w:pPr>
    </w:p>
    <w:sectPr w:rsidR="00772902" w:rsidRPr="00227B47" w:rsidSect="00483B1D">
      <w:footerReference w:type="even" r:id="rId15"/>
      <w:footerReference w:type="default" r:id="rId16"/>
      <w:headerReference w:type="first" r:id="rId17"/>
      <w:footerReference w:type="first" r:id="rId18"/>
      <w:endnotePr>
        <w:numFmt w:val="decimal"/>
      </w:endnotePr>
      <w:pgSz w:w="12240" w:h="15840" w:code="1"/>
      <w:pgMar w:top="1080" w:right="1800" w:bottom="1440" w:left="180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rancis, Kevin" w:date="2023-12-17T22:44:00Z" w:initials="KF">
    <w:p w14:paraId="4888825F" w14:textId="77777777" w:rsidR="00C654B2" w:rsidRDefault="00C654B2" w:rsidP="00FE140B">
      <w:r>
        <w:rPr>
          <w:rStyle w:val="CommentReference"/>
        </w:rPr>
        <w:annotationRef/>
      </w:r>
      <w:r>
        <w:rPr>
          <w:color w:val="000000"/>
          <w:szCs w:val="24"/>
        </w:rPr>
        <w:t>My favorite, for now, is a hybrid: Bell or Barrier? How road noise impacts two mesocarnivores in Washington State.</w:t>
      </w:r>
    </w:p>
  </w:comment>
  <w:comment w:id="1" w:author="Francis, Kevin" w:date="2023-12-17T22:48:00Z" w:initials="KF">
    <w:p w14:paraId="11A59012" w14:textId="69324FC5" w:rsidR="00C654B2" w:rsidRDefault="00C654B2" w:rsidP="009E1FDE">
      <w:r>
        <w:rPr>
          <w:rStyle w:val="CommentReference"/>
        </w:rPr>
        <w:annotationRef/>
      </w:r>
      <w:r>
        <w:rPr>
          <w:color w:val="000000"/>
          <w:szCs w:val="24"/>
        </w:rPr>
        <w:t>I’d name species here</w:t>
      </w:r>
    </w:p>
  </w:comment>
  <w:comment w:id="3" w:author="Francis, Kevin" w:date="2023-12-17T22:51:00Z" w:initials="KF">
    <w:p w14:paraId="4A2B2C7B" w14:textId="77777777" w:rsidR="00C654B2" w:rsidRDefault="00C654B2" w:rsidP="00B82C85">
      <w:r>
        <w:rPr>
          <w:rStyle w:val="CommentReference"/>
        </w:rPr>
        <w:annotationRef/>
      </w:r>
      <w:r>
        <w:rPr>
          <w:color w:val="000000"/>
          <w:szCs w:val="24"/>
        </w:rPr>
        <w:t>This question asks you to situate your research problem with the relevant literature. You really need to identify the relevant literature with in-text citations.</w:t>
      </w:r>
    </w:p>
  </w:comment>
  <w:comment w:id="5" w:author="Francis, Kevin" w:date="2023-12-17T22:51:00Z" w:initials="KF">
    <w:p w14:paraId="310FF743" w14:textId="77777777" w:rsidR="00625B6D" w:rsidRDefault="00625B6D" w:rsidP="00C64582">
      <w:r>
        <w:rPr>
          <w:rStyle w:val="CommentReference"/>
        </w:rPr>
        <w:annotationRef/>
      </w:r>
      <w:r>
        <w:rPr>
          <w:color w:val="000000"/>
          <w:szCs w:val="24"/>
        </w:rPr>
        <w:t>Cite source(s) for this assumption.</w:t>
      </w:r>
    </w:p>
  </w:comment>
  <w:comment w:id="4" w:author="Francis, Kevin" w:date="2023-12-17T22:57:00Z" w:initials="KF">
    <w:p w14:paraId="165D339D" w14:textId="77777777" w:rsidR="00625B6D" w:rsidRDefault="00625B6D" w:rsidP="003E69AC">
      <w:r>
        <w:rPr>
          <w:rStyle w:val="CommentReference"/>
        </w:rPr>
        <w:annotationRef/>
      </w:r>
      <w:r>
        <w:rPr>
          <w:color w:val="000000"/>
          <w:szCs w:val="24"/>
        </w:rPr>
        <w:t>This section is starting to get to the level of explanation and detail that every section should have. I would suggest that you modify your frame here a bit. Rather than present conclusions for analysis that has not yet been completed (my understanding is that you’ve collected data for analysis but not completed analysis) focus on the research question(s) and how answering the research question(s) would be helpful for understanding future management and policy. You could express expected conclusions as hypotheses and then speculate on what you might find.</w:t>
      </w:r>
    </w:p>
  </w:comment>
  <w:comment w:id="6" w:author="Francis, Kevin" w:date="2023-12-17T22:58:00Z" w:initials="KF">
    <w:p w14:paraId="0412184B" w14:textId="77777777" w:rsidR="00625B6D" w:rsidRDefault="00625B6D" w:rsidP="00355DAB">
      <w:r>
        <w:rPr>
          <w:rStyle w:val="CommentReference"/>
        </w:rPr>
        <w:annotationRef/>
      </w:r>
      <w:r>
        <w:rPr>
          <w:color w:val="000000"/>
          <w:szCs w:val="24"/>
        </w:rPr>
        <w:t>This section looks good—specific details are helpful.</w:t>
      </w:r>
    </w:p>
  </w:comment>
  <w:comment w:id="7" w:author="Francis, Kevin" w:date="2023-12-17T22:59:00Z" w:initials="KF">
    <w:p w14:paraId="08A70429" w14:textId="77777777" w:rsidR="00625B6D" w:rsidRDefault="00625B6D" w:rsidP="00D03656">
      <w:r>
        <w:rPr>
          <w:rStyle w:val="CommentReference"/>
        </w:rPr>
        <w:annotationRef/>
      </w:r>
      <w:r>
        <w:rPr>
          <w:szCs w:val="24"/>
        </w:rPr>
        <w:t>This section looks good—specific details are helpful.</w:t>
      </w:r>
    </w:p>
  </w:comment>
  <w:comment w:id="8" w:author="Francis, Kevin" w:date="2023-12-17T23:07:00Z" w:initials="KF">
    <w:p w14:paraId="7882647C" w14:textId="77777777" w:rsidR="00A73842" w:rsidRDefault="00A73842" w:rsidP="007D651B">
      <w:r>
        <w:rPr>
          <w:rStyle w:val="CommentReference"/>
        </w:rPr>
        <w:annotationRef/>
      </w:r>
      <w:r>
        <w:rPr>
          <w:color w:val="000000"/>
          <w:szCs w:val="24"/>
        </w:rPr>
        <w:t xml:space="preserve">Please expand. The first sentence has circular logic. The second item is not a complete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88825F" w15:done="1"/>
  <w15:commentEx w15:paraId="11A59012" w15:done="1"/>
  <w15:commentEx w15:paraId="4A2B2C7B" w15:done="1"/>
  <w15:commentEx w15:paraId="310FF743" w15:done="1"/>
  <w15:commentEx w15:paraId="165D339D" w15:done="1"/>
  <w15:commentEx w15:paraId="0412184B" w15:done="1"/>
  <w15:commentEx w15:paraId="08A70429" w15:done="1"/>
  <w15:commentEx w15:paraId="7882647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F561B" w16cex:dateUtc="2023-12-18T06:44:00Z"/>
  <w16cex:commentExtensible w16cex:durableId="6D80E659" w16cex:dateUtc="2023-12-18T06:48:00Z">
    <w16cex:extLst>
      <w16:ext xmlns:cr="http://schemas.microsoft.com/office/comments/2020/reactions" xmlns="" w16:uri="{CE6994B0-6A32-4C9F-8C6B-6E91EDA988CE}">
        <cr:reactions xmlns:cr="http://schemas.microsoft.com/office/comments/2020/reactions">
          <cr:reaction reactionType="1">
            <cr:reactionInfo dateUtc="2024-01-09T16:59:42Z">
              <cr:user userId="S::sanash06@evergreen.edu::c2a2c5a0-baeb-4c03-afd4-8c0d824de451" userProvider="AD" userName="Sands, Ashe"/>
            </cr:reactionInfo>
          </cr:reaction>
        </cr:reactions>
      </w16:ext>
    </w16cex:extLst>
  </w16cex:commentExtensible>
  <w16cex:commentExtensible w16cex:durableId="3C0AF8D8" w16cex:dateUtc="2023-12-18T06:51:00Z"/>
  <w16cex:commentExtensible w16cex:durableId="065E08F7" w16cex:dateUtc="2023-12-18T06:51:00Z"/>
  <w16cex:commentExtensible w16cex:durableId="6276BA1D" w16cex:dateUtc="2023-12-18T06:57:00Z"/>
  <w16cex:commentExtensible w16cex:durableId="21C3128D" w16cex:dateUtc="2023-12-18T06:58:00Z"/>
  <w16cex:commentExtensible w16cex:durableId="4AB74F01" w16cex:dateUtc="2023-12-18T06:59:00Z"/>
  <w16cex:commentExtensible w16cex:durableId="1A4C4B3C" w16cex:dateUtc="2023-12-18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88825F" w16cid:durableId="25DF561B"/>
  <w16cid:commentId w16cid:paraId="11A59012" w16cid:durableId="6D80E659"/>
  <w16cid:commentId w16cid:paraId="4A2B2C7B" w16cid:durableId="3C0AF8D8"/>
  <w16cid:commentId w16cid:paraId="310FF743" w16cid:durableId="065E08F7"/>
  <w16cid:commentId w16cid:paraId="165D339D" w16cid:durableId="6276BA1D"/>
  <w16cid:commentId w16cid:paraId="0412184B" w16cid:durableId="21C3128D"/>
  <w16cid:commentId w16cid:paraId="08A70429" w16cid:durableId="4AB74F01"/>
  <w16cid:commentId w16cid:paraId="7882647C" w16cid:durableId="1A4C4B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02B4" w14:textId="77777777" w:rsidR="00483B1D" w:rsidRDefault="00483B1D">
      <w:r>
        <w:separator/>
      </w:r>
    </w:p>
  </w:endnote>
  <w:endnote w:type="continuationSeparator" w:id="0">
    <w:p w14:paraId="7CC8977F" w14:textId="77777777" w:rsidR="00483B1D" w:rsidRDefault="00483B1D">
      <w:r>
        <w:continuationSeparator/>
      </w:r>
    </w:p>
  </w:endnote>
  <w:endnote w:id="1">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2">
    <w:p w14:paraId="51945422" w14:textId="711D0D6A" w:rsidR="0037282D" w:rsidRPr="0037282D" w:rsidRDefault="0037282D" w:rsidP="000B50A2">
      <w:pPr>
        <w:pStyle w:val="EndnoteText"/>
        <w:spacing w:after="120"/>
      </w:pPr>
      <w:r>
        <w:rPr>
          <w:rStyle w:val="EndnoteReference"/>
        </w:rPr>
        <w:endnoteRef/>
      </w:r>
      <w:r>
        <w:t xml:space="preserve"> </w:t>
      </w:r>
      <w:r w:rsidRPr="0037282D">
        <w:t xml:space="preserve">You might discuss </w:t>
      </w:r>
      <w:r w:rsidR="00C97245">
        <w:t xml:space="preserve">a </w:t>
      </w:r>
      <w:r w:rsidRPr="0037282D">
        <w:t>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5B3E" w14:textId="77777777" w:rsidR="00483B1D" w:rsidRDefault="00483B1D">
      <w:r>
        <w:separator/>
      </w:r>
    </w:p>
  </w:footnote>
  <w:footnote w:type="continuationSeparator" w:id="0">
    <w:p w14:paraId="0BBE17AB" w14:textId="77777777" w:rsidR="00483B1D" w:rsidRDefault="0048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597DF1"/>
    <w:multiLevelType w:val="multilevel"/>
    <w:tmpl w:val="BB24F9F6"/>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40A04E4"/>
    <w:multiLevelType w:val="multilevel"/>
    <w:tmpl w:val="AEF0C3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66E2F40"/>
    <w:multiLevelType w:val="hybridMultilevel"/>
    <w:tmpl w:val="3ACAD1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7303370"/>
    <w:multiLevelType w:val="multilevel"/>
    <w:tmpl w:val="BB24F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4068C6"/>
    <w:multiLevelType w:val="hybridMultilevel"/>
    <w:tmpl w:val="827685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F4889"/>
    <w:multiLevelType w:val="hybridMultilevel"/>
    <w:tmpl w:val="CA2A4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7588C"/>
    <w:multiLevelType w:val="multilevel"/>
    <w:tmpl w:val="87CE8F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2A500BF"/>
    <w:multiLevelType w:val="multilevel"/>
    <w:tmpl w:val="BB24F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D87F99"/>
    <w:multiLevelType w:val="multilevel"/>
    <w:tmpl w:val="0409001D"/>
    <w:numStyleLink w:val="1ai"/>
  </w:abstractNum>
  <w:abstractNum w:abstractNumId="27" w15:restartNumberingAfterBreak="0">
    <w:nsid w:val="512B27E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1DE040E"/>
    <w:multiLevelType w:val="multilevel"/>
    <w:tmpl w:val="BB24F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5026CF7"/>
    <w:multiLevelType w:val="multilevel"/>
    <w:tmpl w:val="BB24F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A72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4E37879"/>
    <w:multiLevelType w:val="hybridMultilevel"/>
    <w:tmpl w:val="1F52F5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217B52"/>
    <w:multiLevelType w:val="multilevel"/>
    <w:tmpl w:val="BB24F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8D7C0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73801082">
    <w:abstractNumId w:val="4"/>
  </w:num>
  <w:num w:numId="2" w16cid:durableId="2050915423">
    <w:abstractNumId w:val="11"/>
  </w:num>
  <w:num w:numId="3" w16cid:durableId="1855268580">
    <w:abstractNumId w:val="17"/>
  </w:num>
  <w:num w:numId="4" w16cid:durableId="1715545672">
    <w:abstractNumId w:val="33"/>
  </w:num>
  <w:num w:numId="5" w16cid:durableId="2014792813">
    <w:abstractNumId w:val="5"/>
  </w:num>
  <w:num w:numId="6" w16cid:durableId="303238355">
    <w:abstractNumId w:val="24"/>
  </w:num>
  <w:num w:numId="7" w16cid:durableId="538931573">
    <w:abstractNumId w:val="25"/>
  </w:num>
  <w:num w:numId="8" w16cid:durableId="1892963672">
    <w:abstractNumId w:val="26"/>
  </w:num>
  <w:num w:numId="9" w16cid:durableId="1174303979">
    <w:abstractNumId w:val="1"/>
  </w:num>
  <w:num w:numId="10" w16cid:durableId="47152808">
    <w:abstractNumId w:val="16"/>
  </w:num>
  <w:num w:numId="11" w16cid:durableId="460618025">
    <w:abstractNumId w:val="22"/>
  </w:num>
  <w:num w:numId="12" w16cid:durableId="1204710616">
    <w:abstractNumId w:val="36"/>
  </w:num>
  <w:num w:numId="13" w16cid:durableId="771709594">
    <w:abstractNumId w:val="10"/>
  </w:num>
  <w:num w:numId="14" w16cid:durableId="394398298">
    <w:abstractNumId w:val="6"/>
  </w:num>
  <w:num w:numId="15" w16cid:durableId="1930429222">
    <w:abstractNumId w:val="15"/>
  </w:num>
  <w:num w:numId="16" w16cid:durableId="751587934">
    <w:abstractNumId w:val="1"/>
  </w:num>
  <w:num w:numId="17" w16cid:durableId="65077420">
    <w:abstractNumId w:val="1"/>
  </w:num>
  <w:num w:numId="18" w16cid:durableId="1565095738">
    <w:abstractNumId w:val="1"/>
  </w:num>
  <w:num w:numId="19" w16cid:durableId="888372182">
    <w:abstractNumId w:val="1"/>
  </w:num>
  <w:num w:numId="20" w16cid:durableId="1193962603">
    <w:abstractNumId w:val="2"/>
  </w:num>
  <w:num w:numId="21" w16cid:durableId="1421878078">
    <w:abstractNumId w:val="1"/>
  </w:num>
  <w:num w:numId="22" w16cid:durableId="707534358">
    <w:abstractNumId w:val="13"/>
  </w:num>
  <w:num w:numId="23" w16cid:durableId="1087076553">
    <w:abstractNumId w:val="14"/>
  </w:num>
  <w:num w:numId="24" w16cid:durableId="23554560">
    <w:abstractNumId w:val="30"/>
  </w:num>
  <w:num w:numId="25" w16cid:durableId="550962585">
    <w:abstractNumId w:val="8"/>
  </w:num>
  <w:num w:numId="26" w16cid:durableId="977761464">
    <w:abstractNumId w:val="18"/>
  </w:num>
  <w:num w:numId="27" w16cid:durableId="1293288611">
    <w:abstractNumId w:val="38"/>
  </w:num>
  <w:num w:numId="28" w16cid:durableId="277874296">
    <w:abstractNumId w:val="0"/>
  </w:num>
  <w:num w:numId="29" w16cid:durableId="315381187">
    <w:abstractNumId w:val="35"/>
  </w:num>
  <w:num w:numId="30" w16cid:durableId="468938399">
    <w:abstractNumId w:val="31"/>
  </w:num>
  <w:num w:numId="31" w16cid:durableId="511843015">
    <w:abstractNumId w:val="34"/>
  </w:num>
  <w:num w:numId="32" w16cid:durableId="1929538864">
    <w:abstractNumId w:val="9"/>
  </w:num>
  <w:num w:numId="33" w16cid:durableId="695035900">
    <w:abstractNumId w:val="19"/>
  </w:num>
  <w:num w:numId="34" w16cid:durableId="1307321747">
    <w:abstractNumId w:val="40"/>
  </w:num>
  <w:num w:numId="35" w16cid:durableId="1813980544">
    <w:abstractNumId w:val="27"/>
  </w:num>
  <w:num w:numId="36" w16cid:durableId="116729296">
    <w:abstractNumId w:val="32"/>
  </w:num>
  <w:num w:numId="37" w16cid:durableId="10247937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095047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5111033">
    <w:abstractNumId w:val="39"/>
  </w:num>
  <w:num w:numId="40" w16cid:durableId="905410651">
    <w:abstractNumId w:val="12"/>
  </w:num>
  <w:num w:numId="41" w16cid:durableId="1265577277">
    <w:abstractNumId w:val="29"/>
  </w:num>
  <w:num w:numId="42" w16cid:durableId="1641031629">
    <w:abstractNumId w:val="23"/>
  </w:num>
  <w:num w:numId="43" w16cid:durableId="996030207">
    <w:abstractNumId w:val="28"/>
  </w:num>
  <w:num w:numId="44" w16cid:durableId="607079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497277">
    <w:abstractNumId w:val="37"/>
  </w:num>
  <w:num w:numId="46" w16cid:durableId="161941503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 Kevin">
    <w15:presenceInfo w15:providerId="AD" w15:userId="S::francisk@evergreen.edu::370f5c38-0bdf-474b-88b8-4404e40af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1F02"/>
    <w:rsid w:val="00027828"/>
    <w:rsid w:val="00036023"/>
    <w:rsid w:val="0006287B"/>
    <w:rsid w:val="000728F0"/>
    <w:rsid w:val="000B50A2"/>
    <w:rsid w:val="000C2D60"/>
    <w:rsid w:val="000D2FFF"/>
    <w:rsid w:val="000E3563"/>
    <w:rsid w:val="00103893"/>
    <w:rsid w:val="001373D8"/>
    <w:rsid w:val="001508E8"/>
    <w:rsid w:val="0015642B"/>
    <w:rsid w:val="001666B2"/>
    <w:rsid w:val="001728F4"/>
    <w:rsid w:val="00174731"/>
    <w:rsid w:val="00180EF1"/>
    <w:rsid w:val="001829B7"/>
    <w:rsid w:val="00192B09"/>
    <w:rsid w:val="001B7A71"/>
    <w:rsid w:val="001C0D28"/>
    <w:rsid w:val="00225ABB"/>
    <w:rsid w:val="00225BC5"/>
    <w:rsid w:val="00227B47"/>
    <w:rsid w:val="00234C4B"/>
    <w:rsid w:val="00235C5C"/>
    <w:rsid w:val="00255A9F"/>
    <w:rsid w:val="0027035A"/>
    <w:rsid w:val="00286497"/>
    <w:rsid w:val="00286A8F"/>
    <w:rsid w:val="002C274F"/>
    <w:rsid w:val="002C3AC9"/>
    <w:rsid w:val="002C626D"/>
    <w:rsid w:val="002D3CFD"/>
    <w:rsid w:val="00316E4F"/>
    <w:rsid w:val="00332400"/>
    <w:rsid w:val="003342C4"/>
    <w:rsid w:val="00344A71"/>
    <w:rsid w:val="0037282D"/>
    <w:rsid w:val="00381870"/>
    <w:rsid w:val="003D6836"/>
    <w:rsid w:val="00416AD9"/>
    <w:rsid w:val="004221DB"/>
    <w:rsid w:val="00444106"/>
    <w:rsid w:val="004561F9"/>
    <w:rsid w:val="00456809"/>
    <w:rsid w:val="00460A0A"/>
    <w:rsid w:val="00470764"/>
    <w:rsid w:val="00476925"/>
    <w:rsid w:val="00480A08"/>
    <w:rsid w:val="00480F93"/>
    <w:rsid w:val="00483140"/>
    <w:rsid w:val="00483B1D"/>
    <w:rsid w:val="00486B62"/>
    <w:rsid w:val="00495C2F"/>
    <w:rsid w:val="004A6AB2"/>
    <w:rsid w:val="004B06B0"/>
    <w:rsid w:val="004B7A1B"/>
    <w:rsid w:val="004E3EFE"/>
    <w:rsid w:val="004F02BB"/>
    <w:rsid w:val="004F068A"/>
    <w:rsid w:val="0052498D"/>
    <w:rsid w:val="005338B7"/>
    <w:rsid w:val="00533B41"/>
    <w:rsid w:val="005418E6"/>
    <w:rsid w:val="00563C9D"/>
    <w:rsid w:val="0056775A"/>
    <w:rsid w:val="00585804"/>
    <w:rsid w:val="005A0957"/>
    <w:rsid w:val="005A41BA"/>
    <w:rsid w:val="005E4588"/>
    <w:rsid w:val="005E4BF7"/>
    <w:rsid w:val="005E50FA"/>
    <w:rsid w:val="005E651C"/>
    <w:rsid w:val="00625B6D"/>
    <w:rsid w:val="006264A3"/>
    <w:rsid w:val="00640C4B"/>
    <w:rsid w:val="00650AE2"/>
    <w:rsid w:val="006808A5"/>
    <w:rsid w:val="00693744"/>
    <w:rsid w:val="006C0B8D"/>
    <w:rsid w:val="006F0F54"/>
    <w:rsid w:val="006F599C"/>
    <w:rsid w:val="006F5CD1"/>
    <w:rsid w:val="006F618C"/>
    <w:rsid w:val="00707B01"/>
    <w:rsid w:val="00716C47"/>
    <w:rsid w:val="007255B0"/>
    <w:rsid w:val="00726551"/>
    <w:rsid w:val="007433C2"/>
    <w:rsid w:val="00760948"/>
    <w:rsid w:val="0076102A"/>
    <w:rsid w:val="00772902"/>
    <w:rsid w:val="00774128"/>
    <w:rsid w:val="007A434A"/>
    <w:rsid w:val="007A78F7"/>
    <w:rsid w:val="007C01BF"/>
    <w:rsid w:val="007D515B"/>
    <w:rsid w:val="007D60AC"/>
    <w:rsid w:val="007E7108"/>
    <w:rsid w:val="007F0B5E"/>
    <w:rsid w:val="00815449"/>
    <w:rsid w:val="00821054"/>
    <w:rsid w:val="00835669"/>
    <w:rsid w:val="00842F24"/>
    <w:rsid w:val="00875BC4"/>
    <w:rsid w:val="008B6671"/>
    <w:rsid w:val="008C4723"/>
    <w:rsid w:val="008D1DE1"/>
    <w:rsid w:val="008E01FF"/>
    <w:rsid w:val="0095120B"/>
    <w:rsid w:val="00977EB8"/>
    <w:rsid w:val="009C25A4"/>
    <w:rsid w:val="00A22EF4"/>
    <w:rsid w:val="00A255D3"/>
    <w:rsid w:val="00A27233"/>
    <w:rsid w:val="00A30CEE"/>
    <w:rsid w:val="00A35AF0"/>
    <w:rsid w:val="00A402C7"/>
    <w:rsid w:val="00A41C7E"/>
    <w:rsid w:val="00A73842"/>
    <w:rsid w:val="00A87980"/>
    <w:rsid w:val="00AB71F8"/>
    <w:rsid w:val="00AE72D1"/>
    <w:rsid w:val="00B02A20"/>
    <w:rsid w:val="00B10F59"/>
    <w:rsid w:val="00B161AB"/>
    <w:rsid w:val="00B4593F"/>
    <w:rsid w:val="00B62499"/>
    <w:rsid w:val="00B816E3"/>
    <w:rsid w:val="00B87EB4"/>
    <w:rsid w:val="00BA035D"/>
    <w:rsid w:val="00BB792F"/>
    <w:rsid w:val="00BC56F0"/>
    <w:rsid w:val="00BD7E4F"/>
    <w:rsid w:val="00C00AA2"/>
    <w:rsid w:val="00C31838"/>
    <w:rsid w:val="00C404F4"/>
    <w:rsid w:val="00C465AD"/>
    <w:rsid w:val="00C476E0"/>
    <w:rsid w:val="00C654B2"/>
    <w:rsid w:val="00C97245"/>
    <w:rsid w:val="00CB678F"/>
    <w:rsid w:val="00CD0B2C"/>
    <w:rsid w:val="00CF2751"/>
    <w:rsid w:val="00D307C5"/>
    <w:rsid w:val="00D32C96"/>
    <w:rsid w:val="00D33BC5"/>
    <w:rsid w:val="00D702C5"/>
    <w:rsid w:val="00D72996"/>
    <w:rsid w:val="00D75062"/>
    <w:rsid w:val="00D76546"/>
    <w:rsid w:val="00D84F63"/>
    <w:rsid w:val="00D87390"/>
    <w:rsid w:val="00DA2240"/>
    <w:rsid w:val="00DE0DAD"/>
    <w:rsid w:val="00DE4D90"/>
    <w:rsid w:val="00E1594B"/>
    <w:rsid w:val="00E1783E"/>
    <w:rsid w:val="00E20EF9"/>
    <w:rsid w:val="00E5356B"/>
    <w:rsid w:val="00E625EA"/>
    <w:rsid w:val="00E626AA"/>
    <w:rsid w:val="00E725BC"/>
    <w:rsid w:val="00E73B44"/>
    <w:rsid w:val="00E96B36"/>
    <w:rsid w:val="00ED6F63"/>
    <w:rsid w:val="00F15AA2"/>
    <w:rsid w:val="00F203F3"/>
    <w:rsid w:val="00F4118C"/>
    <w:rsid w:val="00F46C10"/>
    <w:rsid w:val="00F61E0F"/>
    <w:rsid w:val="00F827C6"/>
    <w:rsid w:val="00FA5AA6"/>
    <w:rsid w:val="00FA5E65"/>
    <w:rsid w:val="00FB45C1"/>
    <w:rsid w:val="00FC0F10"/>
    <w:rsid w:val="00FC52E6"/>
    <w:rsid w:val="00FD24E9"/>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paragraph" w:customStyle="1" w:styleId="xmsolistparagraph">
    <w:name w:val="x_msolistparagraph"/>
    <w:basedOn w:val="Normal"/>
    <w:rsid w:val="00AB71F8"/>
    <w:pPr>
      <w:ind w:left="720"/>
    </w:pPr>
    <w:rPr>
      <w:rFonts w:ascii="Calibri" w:eastAsiaTheme="minorHAnsi" w:hAnsi="Calibri" w:cs="Calibri"/>
      <w:sz w:val="22"/>
      <w:szCs w:val="22"/>
    </w:rPr>
  </w:style>
  <w:style w:type="character" w:styleId="Hyperlink">
    <w:name w:val="Hyperlink"/>
    <w:basedOn w:val="DefaultParagraphFont"/>
    <w:rsid w:val="00F827C6"/>
    <w:rPr>
      <w:color w:val="0000FF" w:themeColor="hyperlink"/>
      <w:u w:val="single"/>
    </w:rPr>
  </w:style>
  <w:style w:type="character" w:styleId="UnresolvedMention">
    <w:name w:val="Unresolved Mention"/>
    <w:basedOn w:val="DefaultParagraphFont"/>
    <w:uiPriority w:val="99"/>
    <w:semiHidden/>
    <w:unhideWhenUsed/>
    <w:rsid w:val="00F827C6"/>
    <w:rPr>
      <w:color w:val="605E5C"/>
      <w:shd w:val="clear" w:color="auto" w:fill="E1DFDD"/>
    </w:rPr>
  </w:style>
  <w:style w:type="character" w:styleId="Emphasis">
    <w:name w:val="Emphasis"/>
    <w:basedOn w:val="DefaultParagraphFont"/>
    <w:uiPriority w:val="20"/>
    <w:qFormat/>
    <w:rsid w:val="007729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39731">
      <w:bodyDiv w:val="1"/>
      <w:marLeft w:val="0"/>
      <w:marRight w:val="0"/>
      <w:marTop w:val="0"/>
      <w:marBottom w:val="0"/>
      <w:divBdr>
        <w:top w:val="none" w:sz="0" w:space="0" w:color="auto"/>
        <w:left w:val="none" w:sz="0" w:space="0" w:color="auto"/>
        <w:bottom w:val="none" w:sz="0" w:space="0" w:color="auto"/>
        <w:right w:val="none" w:sz="0" w:space="0" w:color="auto"/>
      </w:divBdr>
    </w:div>
    <w:div w:id="815492429">
      <w:bodyDiv w:val="1"/>
      <w:marLeft w:val="0"/>
      <w:marRight w:val="0"/>
      <w:marTop w:val="0"/>
      <w:marBottom w:val="0"/>
      <w:divBdr>
        <w:top w:val="none" w:sz="0" w:space="0" w:color="auto"/>
        <w:left w:val="none" w:sz="0" w:space="0" w:color="auto"/>
        <w:bottom w:val="none" w:sz="0" w:space="0" w:color="auto"/>
        <w:right w:val="none" w:sz="0" w:space="0" w:color="auto"/>
      </w:divBdr>
    </w:div>
    <w:div w:id="1578399543">
      <w:bodyDiv w:val="1"/>
      <w:marLeft w:val="0"/>
      <w:marRight w:val="0"/>
      <w:marTop w:val="0"/>
      <w:marBottom w:val="0"/>
      <w:divBdr>
        <w:top w:val="none" w:sz="0" w:space="0" w:color="auto"/>
        <w:left w:val="none" w:sz="0" w:space="0" w:color="auto"/>
        <w:bottom w:val="none" w:sz="0" w:space="0" w:color="auto"/>
        <w:right w:val="none" w:sz="0" w:space="0" w:color="auto"/>
      </w:divBdr>
      <w:divsChild>
        <w:div w:id="1855340177">
          <w:marLeft w:val="0"/>
          <w:marRight w:val="0"/>
          <w:marTop w:val="0"/>
          <w:marBottom w:val="0"/>
          <w:divBdr>
            <w:top w:val="none" w:sz="0" w:space="0" w:color="auto"/>
            <w:left w:val="none" w:sz="0" w:space="0" w:color="auto"/>
            <w:bottom w:val="none" w:sz="0" w:space="0" w:color="auto"/>
            <w:right w:val="none" w:sz="0" w:space="0" w:color="auto"/>
          </w:divBdr>
        </w:div>
      </w:divsChild>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687439922">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mrlc.gov%2F&amp;data=05%7C01%7Csanash06%40evergreen.edu%7C56174aef005243258e1908dbf50a1322%7C22adcff7c06f49a68f2050711c40ddaa%7C0%7C0%7C638373195858191955%7CUnknown%7CTWFpbGZsb3d8eyJWIjoiMC4wLjAwMDAiLCJQIjoiV2luMzIiLCJBTiI6Ik1haWwiLCJXVCI6Mn0%3D%7C3000%7C%7C%7C&amp;sdata=DCsBGPLZ7C%2BPmUaps1hFj4MZ0%2BFAk2jhhde0Erewfxc%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A3E539B81AD9498BC99611A5714449" ma:contentTypeVersion="12" ma:contentTypeDescription="Create a new document." ma:contentTypeScope="" ma:versionID="092f72d046e5f6132467387b9c321084">
  <xsd:schema xmlns:xsd="http://www.w3.org/2001/XMLSchema" xmlns:xs="http://www.w3.org/2001/XMLSchema" xmlns:p="http://schemas.microsoft.com/office/2006/metadata/properties" xmlns:ns2="0fcc4ace-43c1-473c-89b2-e8068e500785" xmlns:ns3="3ffad5c8-dc6d-4e9d-b107-8095d44eadba" targetNamespace="http://schemas.microsoft.com/office/2006/metadata/properties" ma:root="true" ma:fieldsID="6616b15c94fe698ccfa5c63af5f36697" ns2:_="" ns3:_="">
    <xsd:import namespace="0fcc4ace-43c1-473c-89b2-e8068e500785"/>
    <xsd:import namespace="3ffad5c8-dc6d-4e9d-b107-8095d44ead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4ace-43c1-473c-89b2-e8068e500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a7aea7-0ff3-451b-8383-02234b78d40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d5c8-dc6d-4e9d-b107-8095d44ead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a7c4c89-ed06-4c42-83cd-8f93caf1d919}" ma:internalName="TaxCatchAll" ma:showField="CatchAllData" ma:web="3ffad5c8-dc6d-4e9d-b107-8095d44ea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7BC06-29C1-480B-80C6-7CBC0570F714}">
  <ds:schemaRefs>
    <ds:schemaRef ds:uri="http://schemas.microsoft.com/sharepoint/v3/contenttype/forms"/>
  </ds:schemaRefs>
</ds:datastoreItem>
</file>

<file path=customXml/itemProps2.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customXml/itemProps3.xml><?xml version="1.0" encoding="utf-8"?>
<ds:datastoreItem xmlns:ds="http://schemas.openxmlformats.org/officeDocument/2006/customXml" ds:itemID="{F7EDFF23-EBF0-4195-A53B-F60D747FA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4ace-43c1-473c-89b2-e8068e500785"/>
    <ds:schemaRef ds:uri="3ffad5c8-dc6d-4e9d-b107-8095d44ea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2750</Words>
  <Characters>15432</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18146</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2024-01-12T19:57:00Z</dcterms:created>
  <dcterms:modified xsi:type="dcterms:W3CDTF">2024-01-12T19:57:00Z</dcterms:modified>
</cp:coreProperties>
</file>