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5DCA0CDE" w:rsidR="00630F75" w:rsidRPr="00F50F25" w:rsidRDefault="00630F75" w:rsidP="00630F75">
      <w:pPr>
        <w:pStyle w:val="NormalWeb"/>
        <w:rPr>
          <w:rFonts w:ascii="Avenir Next LT Pro" w:hAnsi="Avenir Next LT Pro"/>
        </w:rPr>
      </w:pPr>
      <w:r w:rsidRPr="00F50F25">
        <w:rPr>
          <w:rFonts w:ascii="Avenir Next LT Pro" w:hAnsi="Avenir Next LT Pro" w:cs="Arial"/>
        </w:rPr>
        <w:t>I, ___</w:t>
      </w:r>
      <w:r w:rsidR="004224A8">
        <w:rPr>
          <w:rFonts w:ascii="Avenir Next LT Pro" w:hAnsi="Avenir Next LT Pro" w:cs="Arial"/>
        </w:rPr>
        <w:t>Elizabeth Torres</w:t>
      </w:r>
      <w:r w:rsidRPr="00F50F25">
        <w:rPr>
          <w:rFonts w:ascii="Avenir Next LT Pro" w:hAnsi="Avenir Next LT Pro" w:cs="Arial"/>
        </w:rPr>
        <w:t xml:space="preserve">____, request an extension to complete my thesis in (choose only one quarter): </w:t>
      </w:r>
    </w:p>
    <w:p w14:paraId="21FCDFF3" w14:textId="193AD7E6" w:rsidR="002E0428" w:rsidRDefault="002E0428" w:rsidP="00630F75">
      <w:pPr>
        <w:pStyle w:val="NormalWeb"/>
        <w:rPr>
          <w:rFonts w:ascii="Avenir Next LT Pro" w:hAnsi="Avenir Next LT Pro" w:cs="Arial"/>
        </w:rPr>
      </w:pPr>
      <w:r w:rsidRPr="00F50F25">
        <w:rPr>
          <w:rFonts w:ascii="Avenir Next LT Pro" w:hAnsi="Avenir Next LT Pro" w:cs="Arial"/>
        </w:rPr>
        <w:t>_</w:t>
      </w:r>
      <w:r w:rsidR="004224A8">
        <w:rPr>
          <w:rFonts w:ascii="Avenir Next LT Pro" w:hAnsi="Avenir Next LT Pro" w:cs="Arial"/>
        </w:rPr>
        <w:t>X</w:t>
      </w:r>
      <w:r w:rsidRPr="00F50F25">
        <w:rPr>
          <w:rFonts w:ascii="Avenir Next LT Pro" w:hAnsi="Avenir Next LT Pro" w:cs="Arial"/>
        </w:rPr>
        <w:t xml:space="preserve">_ </w:t>
      </w:r>
      <w:r w:rsidR="006470B1">
        <w:rPr>
          <w:rFonts w:ascii="Avenir Next LT Pro" w:hAnsi="Avenir Next LT Pro" w:cs="Arial"/>
        </w:rPr>
        <w:t>Winter</w:t>
      </w:r>
      <w:r w:rsidRPr="00F50F25">
        <w:rPr>
          <w:rFonts w:ascii="Avenir Next LT Pro" w:hAnsi="Avenir Next LT Pro" w:cs="Arial"/>
        </w:rPr>
        <w:t xml:space="preserve"> Quarter 202</w:t>
      </w:r>
      <w:r w:rsidR="006470B1">
        <w:rPr>
          <w:rFonts w:ascii="Avenir Next LT Pro" w:hAnsi="Avenir Next LT Pro" w:cs="Arial"/>
        </w:rPr>
        <w:t>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473269D0"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w:t>
      </w:r>
      <w:r w:rsidR="009855EC">
        <w:rPr>
          <w:rFonts w:ascii="Avenir Next LT Pro" w:hAnsi="Avenir Next LT Pro" w:cs="Arial"/>
          <w:noProof/>
        </w:rPr>
        <w:drawing>
          <wp:inline distT="0" distB="0" distL="0" distR="0" wp14:anchorId="25FB636C" wp14:editId="05B827B8">
            <wp:extent cx="1787485" cy="591495"/>
            <wp:effectExtent l="0" t="0" r="3810" b="571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845456" cy="610678"/>
                    </a:xfrm>
                    <a:prstGeom prst="rect">
                      <a:avLst/>
                    </a:prstGeom>
                  </pic:spPr>
                </pic:pic>
              </a:graphicData>
            </a:graphic>
          </wp:inline>
        </w:drawing>
      </w:r>
      <w:r w:rsidRPr="00F50F25">
        <w:rPr>
          <w:rFonts w:ascii="Avenir Next LT Pro" w:hAnsi="Avenir Next LT Pro" w:cs="Arial"/>
        </w:rPr>
        <w:t>____</w:t>
      </w:r>
      <w:r w:rsidR="009855EC">
        <w:rPr>
          <w:rFonts w:ascii="Avenir Next LT Pro" w:hAnsi="Avenir Next LT Pro" w:cs="Arial"/>
        </w:rPr>
        <w:t>11/14/22</w:t>
      </w:r>
      <w:r w:rsidRPr="00F50F25">
        <w:rPr>
          <w:rFonts w:ascii="Avenir Next LT Pro" w:hAnsi="Avenir Next LT Pro" w:cs="Arial"/>
        </w:rPr>
        <w:t>_____ (Thesis Reader / Date)</w:t>
      </w:r>
    </w:p>
    <w:p w14:paraId="1A074CC1" w14:textId="5BCD3DA4"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6BC2A63A" w14:textId="256FDD42" w:rsidR="00992C9A" w:rsidRDefault="00992C9A" w:rsidP="00630F75">
      <w:pPr>
        <w:pStyle w:val="NormalWeb"/>
        <w:rPr>
          <w:rFonts w:ascii="Avenir Next LT Pro" w:hAnsi="Avenir Next LT Pro" w:cs="Arial"/>
        </w:rPr>
      </w:pPr>
    </w:p>
    <w:p w14:paraId="4F87ECE4" w14:textId="2C97BE59" w:rsidR="00992C9A" w:rsidRDefault="00992C9A" w:rsidP="00630F75">
      <w:pPr>
        <w:pStyle w:val="NormalWeb"/>
        <w:rPr>
          <w:rFonts w:ascii="Avenir Next LT Pro" w:hAnsi="Avenir Next LT Pro" w:cs="Arial"/>
        </w:rPr>
      </w:pPr>
    </w:p>
    <w:p w14:paraId="1E473F87" w14:textId="20C79EBE" w:rsidR="00992C9A" w:rsidRDefault="00992C9A" w:rsidP="00992C9A">
      <w:pPr>
        <w:pStyle w:val="NormalWeb"/>
        <w:numPr>
          <w:ilvl w:val="0"/>
          <w:numId w:val="2"/>
        </w:numPr>
        <w:rPr>
          <w:rFonts w:ascii="Avenir Next LT Pro" w:hAnsi="Avenir Next LT Pro" w:cs="Arial"/>
        </w:rPr>
      </w:pPr>
      <w:r w:rsidRPr="00F50F25">
        <w:rPr>
          <w:rFonts w:ascii="Avenir Next LT Pro" w:hAnsi="Avenir Next LT Pro" w:cs="Arial"/>
        </w:rPr>
        <w:t xml:space="preserve">Describe your progress on your thesis thus far. </w:t>
      </w:r>
    </w:p>
    <w:p w14:paraId="2521AED3" w14:textId="32540A80" w:rsidR="00992C9A" w:rsidRPr="00F50F25" w:rsidRDefault="00992C9A" w:rsidP="00992C9A">
      <w:pPr>
        <w:pStyle w:val="NormalWeb"/>
        <w:rPr>
          <w:rFonts w:ascii="Avenir Next LT Pro" w:hAnsi="Avenir Next LT Pro" w:cs="Arial"/>
        </w:rPr>
      </w:pPr>
      <w:r>
        <w:rPr>
          <w:rFonts w:ascii="Avenir Next LT Pro" w:hAnsi="Avenir Next LT Pro" w:cs="Arial"/>
        </w:rPr>
        <w:t>I</w:t>
      </w:r>
      <w:r w:rsidR="0054543C">
        <w:rPr>
          <w:rFonts w:ascii="Avenir Next LT Pro" w:hAnsi="Avenir Next LT Pro" w:cs="Arial"/>
        </w:rPr>
        <w:t xml:space="preserve"> feel confident in understanding my thesis topic, I am at the point where I just need to integrate my findings with the research. </w:t>
      </w:r>
      <w:r w:rsidR="005D77D4">
        <w:rPr>
          <w:rFonts w:ascii="Avenir Next LT Pro" w:hAnsi="Avenir Next LT Pro" w:cs="Arial"/>
        </w:rPr>
        <w:t xml:space="preserve">I completed </w:t>
      </w:r>
      <w:proofErr w:type="gramStart"/>
      <w:r w:rsidR="005D77D4">
        <w:rPr>
          <w:rFonts w:ascii="Avenir Next LT Pro" w:hAnsi="Avenir Next LT Pro" w:cs="Arial"/>
        </w:rPr>
        <w:t>the majority of</w:t>
      </w:r>
      <w:proofErr w:type="gramEnd"/>
      <w:r w:rsidR="005D77D4">
        <w:rPr>
          <w:rFonts w:ascii="Avenir Next LT Pro" w:hAnsi="Avenir Next LT Pro" w:cs="Arial"/>
        </w:rPr>
        <w:t xml:space="preserve"> my data collection, with the exception of one interview</w:t>
      </w:r>
      <w:r w:rsidR="00A453D5">
        <w:rPr>
          <w:rFonts w:ascii="Avenir Next LT Pro" w:hAnsi="Avenir Next LT Pro" w:cs="Arial"/>
        </w:rPr>
        <w:t>. Additionally,</w:t>
      </w:r>
      <w:r w:rsidR="005D77D4">
        <w:rPr>
          <w:rFonts w:ascii="Avenir Next LT Pro" w:hAnsi="Avenir Next LT Pro" w:cs="Arial"/>
        </w:rPr>
        <w:t xml:space="preserve"> I am </w:t>
      </w:r>
      <w:r w:rsidR="00A453D5">
        <w:rPr>
          <w:rFonts w:ascii="Avenir Next LT Pro" w:hAnsi="Avenir Next LT Pro" w:cs="Arial"/>
        </w:rPr>
        <w:t>currently</w:t>
      </w:r>
      <w:r w:rsidR="005D77D4">
        <w:rPr>
          <w:rFonts w:ascii="Avenir Next LT Pro" w:hAnsi="Avenir Next LT Pro" w:cs="Arial"/>
        </w:rPr>
        <w:t xml:space="preserve"> organiz</w:t>
      </w:r>
      <w:r w:rsidR="00A453D5">
        <w:rPr>
          <w:rFonts w:ascii="Avenir Next LT Pro" w:hAnsi="Avenir Next LT Pro" w:cs="Arial"/>
        </w:rPr>
        <w:t>ing</w:t>
      </w:r>
      <w:r w:rsidR="005D77D4">
        <w:rPr>
          <w:rFonts w:ascii="Avenir Next LT Pro" w:hAnsi="Avenir Next LT Pro" w:cs="Arial"/>
        </w:rPr>
        <w:t xml:space="preserve"> a women’s share/learning collaborative. Academic research wise, </w:t>
      </w:r>
      <w:r w:rsidR="0054543C">
        <w:rPr>
          <w:rFonts w:ascii="Avenir Next LT Pro" w:hAnsi="Avenir Next LT Pro" w:cs="Arial"/>
        </w:rPr>
        <w:t>I feel like I am done learning</w:t>
      </w:r>
      <w:r w:rsidR="005D77D4">
        <w:rPr>
          <w:rFonts w:ascii="Avenir Next LT Pro" w:hAnsi="Avenir Next LT Pro" w:cs="Arial"/>
        </w:rPr>
        <w:t xml:space="preserve"> </w:t>
      </w:r>
      <w:r w:rsidR="0054543C">
        <w:rPr>
          <w:rFonts w:ascii="Avenir Next LT Pro" w:hAnsi="Avenir Next LT Pro" w:cs="Arial"/>
        </w:rPr>
        <w:t>and now need to write. I am actually very excited to dedicate the time into writing my thesis and having this be a beautiful resource for future generations.</w:t>
      </w:r>
    </w:p>
    <w:p w14:paraId="2E5CE0A8" w14:textId="45F8CCA2" w:rsidR="00992C9A" w:rsidRDefault="00992C9A" w:rsidP="00992C9A">
      <w:pPr>
        <w:pStyle w:val="NormalWeb"/>
        <w:numPr>
          <w:ilvl w:val="0"/>
          <w:numId w:val="2"/>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42551E90" w14:textId="71D1BA33" w:rsidR="001C162F" w:rsidRPr="00F50F25" w:rsidRDefault="00992C9A" w:rsidP="00992C9A">
      <w:pPr>
        <w:pStyle w:val="NormalWeb"/>
        <w:rPr>
          <w:rFonts w:ascii="Avenir Next LT Pro" w:hAnsi="Avenir Next LT Pro" w:cs="Arial"/>
        </w:rPr>
      </w:pPr>
      <w:r>
        <w:rPr>
          <w:rFonts w:ascii="Avenir Next LT Pro" w:hAnsi="Avenir Next LT Pro" w:cs="Arial"/>
        </w:rPr>
        <w:t>This quarter was very difficult for me</w:t>
      </w:r>
      <w:r w:rsidR="00A07A01">
        <w:rPr>
          <w:rFonts w:ascii="Avenir Next LT Pro" w:hAnsi="Avenir Next LT Pro" w:cs="Arial"/>
        </w:rPr>
        <w:t>,</w:t>
      </w:r>
      <w:r>
        <w:rPr>
          <w:rFonts w:ascii="Avenir Next LT Pro" w:hAnsi="Avenir Next LT Pro" w:cs="Arial"/>
        </w:rPr>
        <w:t xml:space="preserve"> as my husband suffered a freak accident that led to requiring a lot of care. </w:t>
      </w:r>
      <w:r w:rsidR="005D77D4">
        <w:rPr>
          <w:rFonts w:ascii="Avenir Next LT Pro" w:hAnsi="Avenir Next LT Pro" w:cs="Arial"/>
        </w:rPr>
        <w:t>He</w:t>
      </w:r>
      <w:r>
        <w:rPr>
          <w:rFonts w:ascii="Avenir Next LT Pro" w:hAnsi="Avenir Next LT Pro" w:cs="Arial"/>
        </w:rPr>
        <w:t xml:space="preserve"> has been off work, which means I have had to be the provider the last couple of months. I had intended to quit my job, as it requires a 60 mile commute each way, but d</w:t>
      </w:r>
      <w:r w:rsidR="001C162F">
        <w:rPr>
          <w:rFonts w:ascii="Avenir Next LT Pro" w:hAnsi="Avenir Next LT Pro" w:cs="Arial"/>
        </w:rPr>
        <w:t>ue</w:t>
      </w:r>
      <w:r>
        <w:rPr>
          <w:rFonts w:ascii="Avenir Next LT Pro" w:hAnsi="Avenir Next LT Pro" w:cs="Arial"/>
        </w:rPr>
        <w:t xml:space="preserve"> to the accident I had to stay on board. Now that his recovery is on the </w:t>
      </w:r>
      <w:r w:rsidR="001C162F">
        <w:rPr>
          <w:rFonts w:ascii="Avenir Next LT Pro" w:hAnsi="Avenir Next LT Pro" w:cs="Arial"/>
        </w:rPr>
        <w:t>horizon,</w:t>
      </w:r>
      <w:r>
        <w:rPr>
          <w:rFonts w:ascii="Avenir Next LT Pro" w:hAnsi="Avenir Next LT Pro" w:cs="Arial"/>
        </w:rPr>
        <w:t xml:space="preserve"> I have turned in my resignation for January 3</w:t>
      </w:r>
      <w:r w:rsidRPr="001C162F">
        <w:rPr>
          <w:rFonts w:ascii="Avenir Next LT Pro" w:hAnsi="Avenir Next LT Pro" w:cs="Arial"/>
          <w:vertAlign w:val="superscript"/>
        </w:rPr>
        <w:t>rd</w:t>
      </w:r>
      <w:r w:rsidR="001C162F">
        <w:rPr>
          <w:rFonts w:ascii="Avenir Next LT Pro" w:hAnsi="Avenir Next LT Pro" w:cs="Arial"/>
        </w:rPr>
        <w:t>.</w:t>
      </w:r>
    </w:p>
    <w:p w14:paraId="3C2352DD" w14:textId="77777777" w:rsidR="00992C9A" w:rsidRPr="00F50F25" w:rsidRDefault="00992C9A" w:rsidP="00992C9A">
      <w:pPr>
        <w:pStyle w:val="NormalWeb"/>
        <w:numPr>
          <w:ilvl w:val="0"/>
          <w:numId w:val="2"/>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tbl>
      <w:tblPr>
        <w:tblStyle w:val="TableGrid"/>
        <w:tblW w:w="0" w:type="auto"/>
        <w:tblLook w:val="04A0" w:firstRow="1" w:lastRow="0" w:firstColumn="1" w:lastColumn="0" w:noHBand="0" w:noVBand="1"/>
      </w:tblPr>
      <w:tblGrid>
        <w:gridCol w:w="1795"/>
        <w:gridCol w:w="7555"/>
      </w:tblGrid>
      <w:tr w:rsidR="0054543C" w14:paraId="3F4A56EB" w14:textId="77777777" w:rsidTr="00A453D5">
        <w:tc>
          <w:tcPr>
            <w:tcW w:w="1795" w:type="dxa"/>
          </w:tcPr>
          <w:p w14:paraId="7EA8F233" w14:textId="0F0161EA" w:rsidR="0054543C" w:rsidRPr="00A453D5" w:rsidRDefault="0054543C" w:rsidP="00A453D5">
            <w:pPr>
              <w:pStyle w:val="NormalWeb"/>
              <w:rPr>
                <w:rFonts w:ascii="Avenir Next LT Pro" w:hAnsi="Avenir Next LT Pro"/>
                <w:b/>
                <w:bCs/>
              </w:rPr>
            </w:pPr>
            <w:r w:rsidRPr="00A453D5">
              <w:rPr>
                <w:rFonts w:ascii="Avenir Next LT Pro" w:hAnsi="Avenir Next LT Pro"/>
                <w:b/>
                <w:bCs/>
              </w:rPr>
              <w:t>Month</w:t>
            </w:r>
          </w:p>
        </w:tc>
        <w:tc>
          <w:tcPr>
            <w:tcW w:w="7555" w:type="dxa"/>
          </w:tcPr>
          <w:p w14:paraId="32609BEB" w14:textId="7C649718" w:rsidR="0054543C" w:rsidRPr="00A453D5" w:rsidRDefault="0054543C" w:rsidP="00A453D5">
            <w:pPr>
              <w:pStyle w:val="NormalWeb"/>
              <w:rPr>
                <w:rFonts w:ascii="Avenir Next LT Pro" w:hAnsi="Avenir Next LT Pro"/>
                <w:b/>
                <w:bCs/>
              </w:rPr>
            </w:pPr>
            <w:r w:rsidRPr="00A453D5">
              <w:rPr>
                <w:rFonts w:ascii="Avenir Next LT Pro" w:hAnsi="Avenir Next LT Pro"/>
                <w:b/>
                <w:bCs/>
              </w:rPr>
              <w:t>Thesis Writing Plan</w:t>
            </w:r>
          </w:p>
        </w:tc>
      </w:tr>
      <w:tr w:rsidR="0054543C" w14:paraId="69567382" w14:textId="77777777" w:rsidTr="00A453D5">
        <w:tc>
          <w:tcPr>
            <w:tcW w:w="1795" w:type="dxa"/>
          </w:tcPr>
          <w:p w14:paraId="29E5F1C1" w14:textId="77777777" w:rsidR="0054543C" w:rsidRDefault="0054543C" w:rsidP="00630F75">
            <w:pPr>
              <w:pStyle w:val="NormalWeb"/>
              <w:rPr>
                <w:rFonts w:ascii="Avenir Next LT Pro" w:hAnsi="Avenir Next LT Pro"/>
              </w:rPr>
            </w:pPr>
            <w:r>
              <w:rPr>
                <w:rFonts w:ascii="Avenir Next LT Pro" w:hAnsi="Avenir Next LT Pro"/>
              </w:rPr>
              <w:t>November</w:t>
            </w:r>
          </w:p>
          <w:p w14:paraId="21F55954" w14:textId="5F004F10" w:rsidR="0054543C" w:rsidRDefault="0054543C" w:rsidP="00630F75">
            <w:pPr>
              <w:pStyle w:val="NormalWeb"/>
              <w:rPr>
                <w:rFonts w:ascii="Avenir Next LT Pro" w:hAnsi="Avenir Next LT Pro"/>
              </w:rPr>
            </w:pPr>
          </w:p>
        </w:tc>
        <w:tc>
          <w:tcPr>
            <w:tcW w:w="7555" w:type="dxa"/>
          </w:tcPr>
          <w:p w14:paraId="05A427E2" w14:textId="52566BE3" w:rsidR="0054543C" w:rsidRDefault="00251B7B" w:rsidP="005D77D4">
            <w:pPr>
              <w:pStyle w:val="NormalWeb"/>
              <w:numPr>
                <w:ilvl w:val="0"/>
                <w:numId w:val="4"/>
              </w:numPr>
              <w:rPr>
                <w:rFonts w:ascii="Avenir Next LT Pro" w:hAnsi="Avenir Next LT Pro"/>
              </w:rPr>
            </w:pPr>
            <w:r>
              <w:rPr>
                <w:rFonts w:ascii="Avenir Next LT Pro" w:hAnsi="Avenir Next LT Pro"/>
              </w:rPr>
              <w:t>D</w:t>
            </w:r>
            <w:r w:rsidR="0054543C">
              <w:rPr>
                <w:rFonts w:ascii="Avenir Next LT Pro" w:hAnsi="Avenir Next LT Pro"/>
              </w:rPr>
              <w:t>raft of Introduction &amp; Methods for review</w:t>
            </w:r>
          </w:p>
          <w:p w14:paraId="6ED89EC5" w14:textId="05C72C4B" w:rsidR="0054543C" w:rsidRDefault="0054543C" w:rsidP="005D77D4">
            <w:pPr>
              <w:pStyle w:val="NormalWeb"/>
              <w:numPr>
                <w:ilvl w:val="0"/>
                <w:numId w:val="4"/>
              </w:numPr>
              <w:rPr>
                <w:rFonts w:ascii="Avenir Next LT Pro" w:hAnsi="Avenir Next LT Pro"/>
              </w:rPr>
            </w:pPr>
            <w:r>
              <w:rPr>
                <w:rFonts w:ascii="Avenir Next LT Pro" w:hAnsi="Avenir Next LT Pro"/>
              </w:rPr>
              <w:t>Annotate interviews conducted</w:t>
            </w:r>
          </w:p>
          <w:p w14:paraId="44FADBB7" w14:textId="602C5A09" w:rsidR="005D77D4" w:rsidRPr="005D77D4" w:rsidRDefault="005D77D4" w:rsidP="005D77D4">
            <w:pPr>
              <w:pStyle w:val="NormalWeb"/>
              <w:numPr>
                <w:ilvl w:val="0"/>
                <w:numId w:val="4"/>
              </w:numPr>
              <w:rPr>
                <w:rFonts w:ascii="Avenir Next LT Pro" w:hAnsi="Avenir Next LT Pro"/>
              </w:rPr>
            </w:pPr>
            <w:r>
              <w:rPr>
                <w:rFonts w:ascii="Avenir Next LT Pro" w:hAnsi="Avenir Next LT Pro"/>
              </w:rPr>
              <w:t xml:space="preserve">Conduct final interview </w:t>
            </w:r>
          </w:p>
          <w:p w14:paraId="5C70AAD4" w14:textId="15347261" w:rsidR="0054543C" w:rsidRPr="0054543C" w:rsidRDefault="0054543C" w:rsidP="005D77D4">
            <w:pPr>
              <w:pStyle w:val="NormalWeb"/>
              <w:numPr>
                <w:ilvl w:val="0"/>
                <w:numId w:val="4"/>
              </w:numPr>
              <w:rPr>
                <w:rFonts w:ascii="Avenir Next LT Pro" w:hAnsi="Avenir Next LT Pro"/>
              </w:rPr>
            </w:pPr>
            <w:r>
              <w:rPr>
                <w:rFonts w:ascii="Avenir Next LT Pro" w:hAnsi="Avenir Next LT Pro"/>
              </w:rPr>
              <w:t>Hold women’s gathering (part of data collection)</w:t>
            </w:r>
          </w:p>
        </w:tc>
      </w:tr>
      <w:tr w:rsidR="0054543C" w14:paraId="2E433A5E" w14:textId="77777777" w:rsidTr="00A453D5">
        <w:tc>
          <w:tcPr>
            <w:tcW w:w="1795" w:type="dxa"/>
          </w:tcPr>
          <w:p w14:paraId="6E75CD8D" w14:textId="77777777" w:rsidR="0054543C" w:rsidRDefault="0054543C" w:rsidP="00630F75">
            <w:pPr>
              <w:pStyle w:val="NormalWeb"/>
              <w:rPr>
                <w:rFonts w:ascii="Avenir Next LT Pro" w:hAnsi="Avenir Next LT Pro"/>
              </w:rPr>
            </w:pPr>
            <w:r>
              <w:rPr>
                <w:rFonts w:ascii="Avenir Next LT Pro" w:hAnsi="Avenir Next LT Pro"/>
              </w:rPr>
              <w:t>December</w:t>
            </w:r>
          </w:p>
          <w:p w14:paraId="349A4308" w14:textId="4B329473" w:rsidR="0054543C" w:rsidRDefault="0054543C" w:rsidP="00630F75">
            <w:pPr>
              <w:pStyle w:val="NormalWeb"/>
              <w:rPr>
                <w:rFonts w:ascii="Avenir Next LT Pro" w:hAnsi="Avenir Next LT Pro"/>
              </w:rPr>
            </w:pPr>
          </w:p>
        </w:tc>
        <w:tc>
          <w:tcPr>
            <w:tcW w:w="7555" w:type="dxa"/>
          </w:tcPr>
          <w:p w14:paraId="6BEAA509" w14:textId="6F72808D" w:rsidR="0054543C" w:rsidRDefault="0054543C" w:rsidP="0054543C">
            <w:pPr>
              <w:pStyle w:val="NormalWeb"/>
              <w:numPr>
                <w:ilvl w:val="0"/>
                <w:numId w:val="3"/>
              </w:numPr>
              <w:rPr>
                <w:rFonts w:ascii="Avenir Next LT Pro" w:hAnsi="Avenir Next LT Pro"/>
              </w:rPr>
            </w:pPr>
            <w:r>
              <w:rPr>
                <w:rFonts w:ascii="Avenir Next LT Pro" w:hAnsi="Avenir Next LT Pro"/>
              </w:rPr>
              <w:t>Finish transcribing all data collected</w:t>
            </w:r>
          </w:p>
          <w:p w14:paraId="74FE7316" w14:textId="77777777" w:rsidR="0054543C" w:rsidRDefault="0054543C" w:rsidP="0054543C">
            <w:pPr>
              <w:pStyle w:val="NormalWeb"/>
              <w:numPr>
                <w:ilvl w:val="0"/>
                <w:numId w:val="3"/>
              </w:numPr>
              <w:rPr>
                <w:rFonts w:ascii="Avenir Next LT Pro" w:hAnsi="Avenir Next LT Pro"/>
              </w:rPr>
            </w:pPr>
            <w:r>
              <w:rPr>
                <w:rFonts w:ascii="Avenir Next LT Pro" w:hAnsi="Avenir Next LT Pro"/>
              </w:rPr>
              <w:t>Finalize Literature Review research and annotate articles for citation</w:t>
            </w:r>
          </w:p>
          <w:p w14:paraId="3984707E" w14:textId="77777777" w:rsidR="005D77D4" w:rsidRDefault="005D77D4" w:rsidP="0054543C">
            <w:pPr>
              <w:pStyle w:val="NormalWeb"/>
              <w:numPr>
                <w:ilvl w:val="0"/>
                <w:numId w:val="3"/>
              </w:numPr>
              <w:rPr>
                <w:rFonts w:ascii="Avenir Next LT Pro" w:hAnsi="Avenir Next LT Pro"/>
              </w:rPr>
            </w:pPr>
            <w:r>
              <w:rPr>
                <w:rFonts w:ascii="Avenir Next LT Pro" w:hAnsi="Avenir Next LT Pro"/>
              </w:rPr>
              <w:t>Begin writing literature review</w:t>
            </w:r>
          </w:p>
          <w:p w14:paraId="1D0A469A" w14:textId="3F5EE97E" w:rsidR="005D77D4" w:rsidRDefault="005D77D4" w:rsidP="0054543C">
            <w:pPr>
              <w:pStyle w:val="NormalWeb"/>
              <w:numPr>
                <w:ilvl w:val="0"/>
                <w:numId w:val="3"/>
              </w:numPr>
              <w:rPr>
                <w:rFonts w:ascii="Avenir Next LT Pro" w:hAnsi="Avenir Next LT Pro"/>
              </w:rPr>
            </w:pPr>
            <w:r>
              <w:rPr>
                <w:rFonts w:ascii="Avenir Next LT Pro" w:hAnsi="Avenir Next LT Pro"/>
              </w:rPr>
              <w:t>Submit edited drafts of Introduction &amp; Methods</w:t>
            </w:r>
          </w:p>
        </w:tc>
      </w:tr>
      <w:tr w:rsidR="0054543C" w14:paraId="30EA5418" w14:textId="77777777" w:rsidTr="00A453D5">
        <w:tc>
          <w:tcPr>
            <w:tcW w:w="1795" w:type="dxa"/>
          </w:tcPr>
          <w:p w14:paraId="12FD7B49" w14:textId="77777777" w:rsidR="0054543C" w:rsidRDefault="0054543C" w:rsidP="00630F75">
            <w:pPr>
              <w:pStyle w:val="NormalWeb"/>
              <w:rPr>
                <w:rFonts w:ascii="Avenir Next LT Pro" w:hAnsi="Avenir Next LT Pro"/>
              </w:rPr>
            </w:pPr>
            <w:r>
              <w:rPr>
                <w:rFonts w:ascii="Avenir Next LT Pro" w:hAnsi="Avenir Next LT Pro"/>
              </w:rPr>
              <w:t>January</w:t>
            </w:r>
          </w:p>
          <w:p w14:paraId="6422F95E" w14:textId="485C2B7F" w:rsidR="0054543C" w:rsidRDefault="0054543C" w:rsidP="00630F75">
            <w:pPr>
              <w:pStyle w:val="NormalWeb"/>
              <w:rPr>
                <w:rFonts w:ascii="Avenir Next LT Pro" w:hAnsi="Avenir Next LT Pro"/>
              </w:rPr>
            </w:pPr>
          </w:p>
        </w:tc>
        <w:tc>
          <w:tcPr>
            <w:tcW w:w="7555" w:type="dxa"/>
          </w:tcPr>
          <w:p w14:paraId="1D0B7BAB" w14:textId="77777777" w:rsidR="0054543C" w:rsidRDefault="0054543C" w:rsidP="0054543C">
            <w:pPr>
              <w:pStyle w:val="NormalWeb"/>
              <w:numPr>
                <w:ilvl w:val="0"/>
                <w:numId w:val="5"/>
              </w:numPr>
              <w:rPr>
                <w:rFonts w:ascii="Avenir Next LT Pro" w:hAnsi="Avenir Next LT Pro"/>
              </w:rPr>
            </w:pPr>
            <w:r>
              <w:rPr>
                <w:rFonts w:ascii="Avenir Next LT Pro" w:hAnsi="Avenir Next LT Pro"/>
              </w:rPr>
              <w:t>Submit draft of literature review</w:t>
            </w:r>
          </w:p>
          <w:p w14:paraId="1F0C1ADD" w14:textId="21845236" w:rsidR="005D77D4" w:rsidRDefault="005D77D4" w:rsidP="0054543C">
            <w:pPr>
              <w:pStyle w:val="NormalWeb"/>
              <w:numPr>
                <w:ilvl w:val="0"/>
                <w:numId w:val="5"/>
              </w:numPr>
              <w:rPr>
                <w:rFonts w:ascii="Avenir Next LT Pro" w:hAnsi="Avenir Next LT Pro"/>
              </w:rPr>
            </w:pPr>
            <w:r>
              <w:rPr>
                <w:rFonts w:ascii="Avenir Next LT Pro" w:hAnsi="Avenir Next LT Pro"/>
              </w:rPr>
              <w:t>Submit draft of results section</w:t>
            </w:r>
          </w:p>
          <w:p w14:paraId="398B45D0" w14:textId="77777777" w:rsidR="005D77D4" w:rsidRDefault="005D77D4" w:rsidP="0054543C">
            <w:pPr>
              <w:pStyle w:val="NormalWeb"/>
              <w:numPr>
                <w:ilvl w:val="0"/>
                <w:numId w:val="5"/>
              </w:numPr>
              <w:rPr>
                <w:rFonts w:ascii="Avenir Next LT Pro" w:hAnsi="Avenir Next LT Pro"/>
              </w:rPr>
            </w:pPr>
            <w:r>
              <w:rPr>
                <w:rFonts w:ascii="Avenir Next LT Pro" w:hAnsi="Avenir Next LT Pro"/>
              </w:rPr>
              <w:t>Research on PPN somatic psychology for discussion section</w:t>
            </w:r>
          </w:p>
          <w:p w14:paraId="2CC58775" w14:textId="278D5BB4" w:rsidR="005D77D4" w:rsidRDefault="005D77D4" w:rsidP="0054543C">
            <w:pPr>
              <w:pStyle w:val="NormalWeb"/>
              <w:numPr>
                <w:ilvl w:val="0"/>
                <w:numId w:val="5"/>
              </w:numPr>
              <w:rPr>
                <w:rFonts w:ascii="Avenir Next LT Pro" w:hAnsi="Avenir Next LT Pro"/>
              </w:rPr>
            </w:pPr>
            <w:r>
              <w:rPr>
                <w:rFonts w:ascii="Avenir Next LT Pro" w:hAnsi="Avenir Next LT Pro"/>
              </w:rPr>
              <w:t>Outline &amp; write discussion section</w:t>
            </w:r>
          </w:p>
        </w:tc>
      </w:tr>
      <w:tr w:rsidR="0054543C" w14:paraId="584089FC" w14:textId="77777777" w:rsidTr="00A453D5">
        <w:tc>
          <w:tcPr>
            <w:tcW w:w="1795" w:type="dxa"/>
          </w:tcPr>
          <w:p w14:paraId="6F3C12E8" w14:textId="77777777" w:rsidR="0054543C" w:rsidRDefault="0054543C" w:rsidP="00630F75">
            <w:pPr>
              <w:pStyle w:val="NormalWeb"/>
              <w:rPr>
                <w:rFonts w:ascii="Avenir Next LT Pro" w:hAnsi="Avenir Next LT Pro"/>
              </w:rPr>
            </w:pPr>
            <w:r>
              <w:rPr>
                <w:rFonts w:ascii="Avenir Next LT Pro" w:hAnsi="Avenir Next LT Pro"/>
              </w:rPr>
              <w:t>February</w:t>
            </w:r>
          </w:p>
          <w:p w14:paraId="28A8E63A" w14:textId="43780A9D" w:rsidR="0054543C" w:rsidRDefault="0054543C" w:rsidP="00630F75">
            <w:pPr>
              <w:pStyle w:val="NormalWeb"/>
              <w:rPr>
                <w:rFonts w:ascii="Avenir Next LT Pro" w:hAnsi="Avenir Next LT Pro"/>
              </w:rPr>
            </w:pPr>
          </w:p>
        </w:tc>
        <w:tc>
          <w:tcPr>
            <w:tcW w:w="7555" w:type="dxa"/>
          </w:tcPr>
          <w:p w14:paraId="18A34354" w14:textId="77777777" w:rsidR="0054543C" w:rsidRDefault="005D77D4" w:rsidP="005D77D4">
            <w:pPr>
              <w:pStyle w:val="NormalWeb"/>
              <w:numPr>
                <w:ilvl w:val="0"/>
                <w:numId w:val="7"/>
              </w:numPr>
              <w:rPr>
                <w:rFonts w:ascii="Avenir Next LT Pro" w:hAnsi="Avenir Next LT Pro"/>
              </w:rPr>
            </w:pPr>
            <w:r>
              <w:rPr>
                <w:rFonts w:ascii="Avenir Next LT Pro" w:hAnsi="Avenir Next LT Pro"/>
              </w:rPr>
              <w:t>Outline &amp; write conclusion section</w:t>
            </w:r>
          </w:p>
          <w:p w14:paraId="7294F9D0" w14:textId="36E460F7" w:rsidR="005D77D4" w:rsidRDefault="005D77D4" w:rsidP="005D77D4">
            <w:pPr>
              <w:pStyle w:val="NormalWeb"/>
              <w:numPr>
                <w:ilvl w:val="0"/>
                <w:numId w:val="7"/>
              </w:numPr>
              <w:rPr>
                <w:rFonts w:ascii="Avenir Next LT Pro" w:hAnsi="Avenir Next LT Pro"/>
              </w:rPr>
            </w:pPr>
            <w:r>
              <w:rPr>
                <w:rFonts w:ascii="Avenir Next LT Pro" w:hAnsi="Avenir Next LT Pro"/>
              </w:rPr>
              <w:t>Review, edit, and finalize all sections</w:t>
            </w:r>
          </w:p>
        </w:tc>
      </w:tr>
      <w:tr w:rsidR="0054543C" w14:paraId="423CABAE" w14:textId="77777777" w:rsidTr="00A453D5">
        <w:trPr>
          <w:trHeight w:val="377"/>
        </w:trPr>
        <w:tc>
          <w:tcPr>
            <w:tcW w:w="1795" w:type="dxa"/>
          </w:tcPr>
          <w:p w14:paraId="3EFA7844" w14:textId="5D239D73" w:rsidR="0054543C" w:rsidRDefault="0054543C" w:rsidP="00630F75">
            <w:pPr>
              <w:pStyle w:val="NormalWeb"/>
              <w:rPr>
                <w:rFonts w:ascii="Avenir Next LT Pro" w:hAnsi="Avenir Next LT Pro"/>
              </w:rPr>
            </w:pPr>
            <w:r>
              <w:rPr>
                <w:rFonts w:ascii="Avenir Next LT Pro" w:hAnsi="Avenir Next LT Pro"/>
              </w:rPr>
              <w:t>March</w:t>
            </w:r>
          </w:p>
        </w:tc>
        <w:tc>
          <w:tcPr>
            <w:tcW w:w="7555" w:type="dxa"/>
          </w:tcPr>
          <w:p w14:paraId="29E49BE0" w14:textId="7AB97A17" w:rsidR="0054543C" w:rsidRDefault="005D77D4" w:rsidP="005D77D4">
            <w:pPr>
              <w:pStyle w:val="NormalWeb"/>
              <w:numPr>
                <w:ilvl w:val="0"/>
                <w:numId w:val="6"/>
              </w:numPr>
              <w:rPr>
                <w:rFonts w:ascii="Avenir Next LT Pro" w:hAnsi="Avenir Next LT Pro"/>
              </w:rPr>
            </w:pPr>
            <w:r>
              <w:rPr>
                <w:rFonts w:ascii="Avenir Next LT Pro" w:hAnsi="Avenir Next LT Pro"/>
              </w:rPr>
              <w:t>Thesis Presentation: Prepare &amp; Present</w:t>
            </w:r>
          </w:p>
        </w:tc>
      </w:tr>
    </w:tbl>
    <w:p w14:paraId="546E15CD" w14:textId="77777777" w:rsidR="00992C9A" w:rsidRPr="00F50F25" w:rsidRDefault="00992C9A" w:rsidP="00630F75">
      <w:pPr>
        <w:pStyle w:val="NormalWeb"/>
        <w:rPr>
          <w:rFonts w:ascii="Avenir Next LT Pro" w:hAnsi="Avenir Next LT Pro"/>
        </w:rPr>
      </w:pPr>
    </w:p>
    <w:sectPr w:rsidR="00992C9A" w:rsidRPr="00F50F2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C43"/>
    <w:multiLevelType w:val="hybridMultilevel"/>
    <w:tmpl w:val="C1B8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C7ABC"/>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53AB2"/>
    <w:multiLevelType w:val="hybridMultilevel"/>
    <w:tmpl w:val="F284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B9095A"/>
    <w:multiLevelType w:val="hybridMultilevel"/>
    <w:tmpl w:val="0794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52FAD"/>
    <w:multiLevelType w:val="hybridMultilevel"/>
    <w:tmpl w:val="809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4128A"/>
    <w:multiLevelType w:val="hybridMultilevel"/>
    <w:tmpl w:val="CEE4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1C162F"/>
    <w:rsid w:val="00251B7B"/>
    <w:rsid w:val="002E0428"/>
    <w:rsid w:val="0035398F"/>
    <w:rsid w:val="003717F9"/>
    <w:rsid w:val="00393A65"/>
    <w:rsid w:val="004224A8"/>
    <w:rsid w:val="0054543C"/>
    <w:rsid w:val="005D77D4"/>
    <w:rsid w:val="00630F75"/>
    <w:rsid w:val="006470B1"/>
    <w:rsid w:val="006658B5"/>
    <w:rsid w:val="00674E4F"/>
    <w:rsid w:val="006D3401"/>
    <w:rsid w:val="009855EC"/>
    <w:rsid w:val="00992C9A"/>
    <w:rsid w:val="00A07A01"/>
    <w:rsid w:val="00A37DBE"/>
    <w:rsid w:val="00A444E0"/>
    <w:rsid w:val="00A453D5"/>
    <w:rsid w:val="00B92A19"/>
    <w:rsid w:val="00C97205"/>
    <w:rsid w:val="00CA1A41"/>
    <w:rsid w:val="00EE185A"/>
    <w:rsid w:val="00F50F25"/>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54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505</Words>
  <Characters>2883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2022-11-29T17:53:00Z</dcterms:created>
  <dcterms:modified xsi:type="dcterms:W3CDTF">2022-11-29T17:53:00Z</dcterms:modified>
</cp:coreProperties>
</file>