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80F2" w14:textId="7B7BA5AC" w:rsidR="00F65ED1" w:rsidRDefault="00572C83">
      <w:pPr>
        <w:rPr>
          <w:rFonts w:ascii="Times New Roman" w:hAnsi="Times New Roman" w:cs="Times New Roman"/>
        </w:rPr>
      </w:pPr>
      <w:r>
        <w:rPr>
          <w:rFonts w:ascii="Times New Roman" w:hAnsi="Times New Roman" w:cs="Times New Roman"/>
          <w:b/>
          <w:bCs/>
        </w:rPr>
        <w:t>Thesis Extension Questions</w:t>
      </w:r>
    </w:p>
    <w:p w14:paraId="4688F0D0" w14:textId="087C58A9" w:rsidR="00572C83" w:rsidRPr="00B02B6C" w:rsidRDefault="00B02B6C" w:rsidP="00B02B6C">
      <w:pPr>
        <w:rPr>
          <w:rFonts w:ascii="Times New Roman" w:hAnsi="Times New Roman" w:cs="Times New Roman"/>
          <w:b/>
          <w:bCs/>
        </w:rPr>
      </w:pPr>
      <w:r>
        <w:rPr>
          <w:rFonts w:ascii="Times New Roman" w:hAnsi="Times New Roman" w:cs="Times New Roman"/>
          <w:b/>
          <w:bCs/>
        </w:rPr>
        <w:t xml:space="preserve">1. </w:t>
      </w:r>
      <w:r w:rsidR="00572C83" w:rsidRPr="00572C83">
        <w:rPr>
          <w:rFonts w:ascii="Times New Roman" w:hAnsi="Times New Roman" w:cs="Times New Roman"/>
          <w:b/>
          <w:bCs/>
        </w:rPr>
        <w:t xml:space="preserve">Describe your progress on your thesis thus far. </w:t>
      </w:r>
    </w:p>
    <w:p w14:paraId="38C67F83" w14:textId="4BE52AE0" w:rsidR="00572C83" w:rsidRPr="00572C83" w:rsidRDefault="00572C83" w:rsidP="00572C83">
      <w:pPr>
        <w:rPr>
          <w:rFonts w:ascii="Times New Roman" w:hAnsi="Times New Roman" w:cs="Times New Roman"/>
        </w:rPr>
      </w:pPr>
      <w:r>
        <w:rPr>
          <w:rFonts w:ascii="Times New Roman" w:hAnsi="Times New Roman" w:cs="Times New Roman"/>
        </w:rPr>
        <w:t xml:space="preserve">I have completed initial drafts of my introduction, methods, literature review, and </w:t>
      </w:r>
      <w:r w:rsidR="00B85254">
        <w:rPr>
          <w:rFonts w:ascii="Times New Roman" w:hAnsi="Times New Roman" w:cs="Times New Roman"/>
        </w:rPr>
        <w:t xml:space="preserve">the </w:t>
      </w:r>
      <w:r>
        <w:rPr>
          <w:rFonts w:ascii="Times New Roman" w:hAnsi="Times New Roman" w:cs="Times New Roman"/>
        </w:rPr>
        <w:t>discussion</w:t>
      </w:r>
      <w:r w:rsidR="00B85254">
        <w:rPr>
          <w:rFonts w:ascii="Times New Roman" w:hAnsi="Times New Roman" w:cs="Times New Roman"/>
        </w:rPr>
        <w:t xml:space="preserve"> half of my results</w:t>
      </w:r>
      <w:r>
        <w:rPr>
          <w:rFonts w:ascii="Times New Roman" w:hAnsi="Times New Roman" w:cs="Times New Roman"/>
        </w:rPr>
        <w:t xml:space="preserve">. In terms of data collection and analysis, I have begun coding several RCW’s and am in possession of </w:t>
      </w:r>
      <w:proofErr w:type="gramStart"/>
      <w:r>
        <w:rPr>
          <w:rFonts w:ascii="Times New Roman" w:hAnsi="Times New Roman" w:cs="Times New Roman"/>
        </w:rPr>
        <w:t>all of</w:t>
      </w:r>
      <w:proofErr w:type="gramEnd"/>
      <w:r>
        <w:rPr>
          <w:rFonts w:ascii="Times New Roman" w:hAnsi="Times New Roman" w:cs="Times New Roman"/>
        </w:rPr>
        <w:t xml:space="preserve"> </w:t>
      </w:r>
      <w:r w:rsidR="00B41008">
        <w:rPr>
          <w:rFonts w:ascii="Times New Roman" w:hAnsi="Times New Roman" w:cs="Times New Roman"/>
        </w:rPr>
        <w:t>the bills</w:t>
      </w:r>
      <w:r>
        <w:rPr>
          <w:rFonts w:ascii="Times New Roman" w:hAnsi="Times New Roman" w:cs="Times New Roman"/>
        </w:rPr>
        <w:t xml:space="preserve"> I intend to code. </w:t>
      </w:r>
      <w:r w:rsidR="00B41008">
        <w:rPr>
          <w:rFonts w:ascii="Times New Roman" w:hAnsi="Times New Roman" w:cs="Times New Roman"/>
        </w:rPr>
        <w:t>I’ve developed a codebook for systematizing my coding process</w:t>
      </w:r>
      <w:r w:rsidR="000619A5">
        <w:rPr>
          <w:rFonts w:ascii="Times New Roman" w:hAnsi="Times New Roman" w:cs="Times New Roman"/>
        </w:rPr>
        <w:t>,</w:t>
      </w:r>
      <w:r w:rsidR="00B41008">
        <w:rPr>
          <w:rFonts w:ascii="Times New Roman" w:hAnsi="Times New Roman" w:cs="Times New Roman"/>
        </w:rPr>
        <w:t xml:space="preserve"> complete with definitions I’ve </w:t>
      </w:r>
      <w:r w:rsidR="000619A5">
        <w:rPr>
          <w:rFonts w:ascii="Times New Roman" w:hAnsi="Times New Roman" w:cs="Times New Roman"/>
        </w:rPr>
        <w:t>derived</w:t>
      </w:r>
      <w:r w:rsidR="00B41008">
        <w:rPr>
          <w:rFonts w:ascii="Times New Roman" w:hAnsi="Times New Roman" w:cs="Times New Roman"/>
        </w:rPr>
        <w:t xml:space="preserve"> from the literature. I also have needed to rework some of my coding </w:t>
      </w:r>
      <w:r w:rsidR="00693A1F">
        <w:rPr>
          <w:rFonts w:ascii="Times New Roman" w:hAnsi="Times New Roman" w:cs="Times New Roman"/>
        </w:rPr>
        <w:t>definitions</w:t>
      </w:r>
      <w:r w:rsidR="00B41008">
        <w:rPr>
          <w:rFonts w:ascii="Times New Roman" w:hAnsi="Times New Roman" w:cs="Times New Roman"/>
        </w:rPr>
        <w:t xml:space="preserve"> for my analysis, which a</w:t>
      </w:r>
      <w:r w:rsidR="00693A1F">
        <w:rPr>
          <w:rFonts w:ascii="Times New Roman" w:hAnsi="Times New Roman" w:cs="Times New Roman"/>
        </w:rPr>
        <w:t>t present</w:t>
      </w:r>
      <w:r w:rsidR="00B41008">
        <w:rPr>
          <w:rFonts w:ascii="Times New Roman" w:hAnsi="Times New Roman" w:cs="Times New Roman"/>
        </w:rPr>
        <w:t xml:space="preserve">, will require me to restart coding each of the 34 bills I have collected. </w:t>
      </w:r>
      <w:r w:rsidR="00B41008" w:rsidRPr="00B41008">
        <w:rPr>
          <w:rFonts w:ascii="Times New Roman" w:hAnsi="Times New Roman" w:cs="Times New Roman"/>
        </w:rPr>
        <w:t>Given that I chose to not use any tools, I shot myself in the foot here to some degree.</w:t>
      </w:r>
      <w:r w:rsidR="00B41008">
        <w:rPr>
          <w:rFonts w:ascii="Times New Roman" w:hAnsi="Times New Roman" w:cs="Times New Roman"/>
        </w:rPr>
        <w:t xml:space="preserve"> It’s better that I restarted after only coding a few and making changes to my code definitions. My original plan was to complete multiple rounds of coding all documents before modifying my definitions. Given the timeline I have, I’ve decided that method was beyond my scope of ability. </w:t>
      </w:r>
    </w:p>
    <w:p w14:paraId="0E8B3315" w14:textId="6F5FF936" w:rsidR="00572C83" w:rsidRPr="00B02B6C" w:rsidRDefault="00B02B6C" w:rsidP="00B02B6C">
      <w:pPr>
        <w:rPr>
          <w:rFonts w:ascii="Times New Roman" w:hAnsi="Times New Roman" w:cs="Times New Roman"/>
          <w:b/>
          <w:bCs/>
        </w:rPr>
      </w:pPr>
      <w:r w:rsidRPr="00B02B6C">
        <w:rPr>
          <w:rFonts w:ascii="Times New Roman" w:hAnsi="Times New Roman" w:cs="Times New Roman"/>
          <w:b/>
          <w:bCs/>
        </w:rPr>
        <w:t xml:space="preserve">2. </w:t>
      </w:r>
      <w:r w:rsidR="00572C83" w:rsidRPr="00572C83">
        <w:rPr>
          <w:rFonts w:ascii="Times New Roman" w:hAnsi="Times New Roman" w:cs="Times New Roman"/>
          <w:b/>
          <w:bCs/>
        </w:rPr>
        <w:t xml:space="preserve">Describe the reason(s) for not completing your thesis by this quarter’s deadline. </w:t>
      </w:r>
    </w:p>
    <w:p w14:paraId="61D4300D" w14:textId="351882A5" w:rsidR="00572C83" w:rsidRDefault="00572C83" w:rsidP="00572C83">
      <w:pPr>
        <w:rPr>
          <w:rFonts w:ascii="Times New Roman" w:hAnsi="Times New Roman" w:cs="Times New Roman"/>
        </w:rPr>
      </w:pPr>
      <w:r>
        <w:rPr>
          <w:rFonts w:ascii="Times New Roman" w:hAnsi="Times New Roman" w:cs="Times New Roman"/>
        </w:rPr>
        <w:t>There are reasons both within and outside of my project for not completing on time. Within my project, I ran into an issue on my methodology for coding. Collecting my codes</w:t>
      </w:r>
      <w:r w:rsidR="00B41008">
        <w:rPr>
          <w:rFonts w:ascii="Times New Roman" w:hAnsi="Times New Roman" w:cs="Times New Roman"/>
        </w:rPr>
        <w:t xml:space="preserve"> originally</w:t>
      </w:r>
      <w:r>
        <w:rPr>
          <w:rFonts w:ascii="Times New Roman" w:hAnsi="Times New Roman" w:cs="Times New Roman"/>
        </w:rPr>
        <w:t xml:space="preserve"> relie</w:t>
      </w:r>
      <w:r w:rsidR="00B41008">
        <w:rPr>
          <w:rFonts w:ascii="Times New Roman" w:hAnsi="Times New Roman" w:cs="Times New Roman"/>
        </w:rPr>
        <w:t>d</w:t>
      </w:r>
      <w:r>
        <w:rPr>
          <w:rFonts w:ascii="Times New Roman" w:hAnsi="Times New Roman" w:cs="Times New Roman"/>
        </w:rPr>
        <w:t xml:space="preserve"> on a rigorous definition of what I call a “policy-action” which I categorize by degree of leverage. Because RCW sections are hierarchical, and some provisions which I might categorize as a policy action exist as a sub-article to another provision (think like a bulleted list with indented bullets</w:t>
      </w:r>
      <w:r w:rsidR="00B41008">
        <w:rPr>
          <w:rFonts w:ascii="Times New Roman" w:hAnsi="Times New Roman" w:cs="Times New Roman"/>
        </w:rPr>
        <w:t>, you have article (1), and then beneath it is article (1)(a), (1)(b), (1)(b)(</w:t>
      </w:r>
      <w:proofErr w:type="spellStart"/>
      <w:r w:rsidR="00B41008">
        <w:rPr>
          <w:rFonts w:ascii="Times New Roman" w:hAnsi="Times New Roman" w:cs="Times New Roman"/>
        </w:rPr>
        <w:t>i</w:t>
      </w:r>
      <w:proofErr w:type="spellEnd"/>
      <w:r w:rsidR="00B41008">
        <w:rPr>
          <w:rFonts w:ascii="Times New Roman" w:hAnsi="Times New Roman" w:cs="Times New Roman"/>
        </w:rPr>
        <w:t>), and so on</w:t>
      </w:r>
      <w:r>
        <w:rPr>
          <w:rFonts w:ascii="Times New Roman" w:hAnsi="Times New Roman" w:cs="Times New Roman"/>
        </w:rPr>
        <w:t xml:space="preserve">). This means that policy-actions are not discrete units, but entangled and interdependent. I had to spend a lot of time deciding how to proceed. At this point, I am choosing to acknowledge it as a weakness of my study design and move past it with a phase of recoding my data with this factor in mind. </w:t>
      </w:r>
      <w:r w:rsidR="004E2A99">
        <w:rPr>
          <w:rFonts w:ascii="Times New Roman" w:hAnsi="Times New Roman" w:cs="Times New Roman"/>
        </w:rPr>
        <w:t xml:space="preserve">My initial coding round was based on only coding the articles labeled with a number, and not any smaller parts. However, those sub-articles are also important actions with leverage on the </w:t>
      </w:r>
      <w:proofErr w:type="gramStart"/>
      <w:r w:rsidR="004E2A99">
        <w:rPr>
          <w:rFonts w:ascii="Times New Roman" w:hAnsi="Times New Roman" w:cs="Times New Roman"/>
        </w:rPr>
        <w:t>system as a whole</w:t>
      </w:r>
      <w:proofErr w:type="gramEnd"/>
      <w:r w:rsidR="004E2A99">
        <w:rPr>
          <w:rFonts w:ascii="Times New Roman" w:hAnsi="Times New Roman" w:cs="Times New Roman"/>
        </w:rPr>
        <w:t>. I will be labeling my collected codes with the position they have in the hierarchy so this aspect can be tracked during my analysis.</w:t>
      </w:r>
      <w:r w:rsidR="00524FB2">
        <w:rPr>
          <w:rFonts w:ascii="Times New Roman" w:hAnsi="Times New Roman" w:cs="Times New Roman"/>
        </w:rPr>
        <w:t xml:space="preserve"> I </w:t>
      </w:r>
      <w:r w:rsidR="00DC1ED4">
        <w:rPr>
          <w:rFonts w:ascii="Times New Roman" w:hAnsi="Times New Roman" w:cs="Times New Roman"/>
        </w:rPr>
        <w:t>could also</w:t>
      </w:r>
      <w:r w:rsidR="00524FB2">
        <w:rPr>
          <w:rFonts w:ascii="Times New Roman" w:hAnsi="Times New Roman" w:cs="Times New Roman"/>
        </w:rPr>
        <w:t xml:space="preserve"> derive the definition of a policy action by looking at my codes after</w:t>
      </w:r>
      <w:r w:rsidR="00DC1ED4">
        <w:rPr>
          <w:rFonts w:ascii="Times New Roman" w:hAnsi="Times New Roman" w:cs="Times New Roman"/>
        </w:rPr>
        <w:t>, as a portion of my data analysis</w:t>
      </w:r>
      <w:r w:rsidR="00524FB2">
        <w:rPr>
          <w:rFonts w:ascii="Times New Roman" w:hAnsi="Times New Roman" w:cs="Times New Roman"/>
        </w:rPr>
        <w:t>.</w:t>
      </w:r>
    </w:p>
    <w:p w14:paraId="0C06A8FC" w14:textId="4EE86744" w:rsidR="002435BD" w:rsidRDefault="00572C83" w:rsidP="00572C83">
      <w:pPr>
        <w:rPr>
          <w:rFonts w:ascii="Times New Roman" w:hAnsi="Times New Roman" w:cs="Times New Roman"/>
        </w:rPr>
      </w:pPr>
      <w:r>
        <w:rPr>
          <w:rFonts w:ascii="Times New Roman" w:hAnsi="Times New Roman" w:cs="Times New Roman"/>
        </w:rPr>
        <w:t>Reasons beyond my thesis project relate to mental health and burnout. In terms of social support networks, most of my network completely dissolved over the course of fall quarter, dramatically increasing the stress of s</w:t>
      </w:r>
      <w:r w:rsidR="00BB51AE">
        <w:rPr>
          <w:rFonts w:ascii="Times New Roman" w:hAnsi="Times New Roman" w:cs="Times New Roman"/>
        </w:rPr>
        <w:t>chool and everyday tasks</w:t>
      </w:r>
      <w:r>
        <w:rPr>
          <w:rFonts w:ascii="Times New Roman" w:hAnsi="Times New Roman" w:cs="Times New Roman"/>
        </w:rPr>
        <w:t xml:space="preserve">. </w:t>
      </w:r>
      <w:r w:rsidR="002435BD">
        <w:rPr>
          <w:rFonts w:ascii="Times New Roman" w:hAnsi="Times New Roman" w:cs="Times New Roman"/>
        </w:rPr>
        <w:t xml:space="preserve">During November, I </w:t>
      </w:r>
      <w:r w:rsidR="00BB51AE">
        <w:rPr>
          <w:rFonts w:ascii="Times New Roman" w:hAnsi="Times New Roman" w:cs="Times New Roman"/>
        </w:rPr>
        <w:t xml:space="preserve">also </w:t>
      </w:r>
      <w:r w:rsidR="002435BD">
        <w:rPr>
          <w:rFonts w:ascii="Times New Roman" w:hAnsi="Times New Roman" w:cs="Times New Roman"/>
        </w:rPr>
        <w:t>had complications with receiving my medication for transition, resulting in dramatic mood changes and difficulties with intermittent physical pain from the changes.</w:t>
      </w:r>
      <w:r w:rsidR="005553C9">
        <w:rPr>
          <w:rFonts w:ascii="Times New Roman" w:hAnsi="Times New Roman" w:cs="Times New Roman"/>
        </w:rPr>
        <w:t xml:space="preserve"> Think of it as third puberty for going </w:t>
      </w:r>
      <w:proofErr w:type="gramStart"/>
      <w:r w:rsidR="005553C9">
        <w:rPr>
          <w:rFonts w:ascii="Times New Roman" w:hAnsi="Times New Roman" w:cs="Times New Roman"/>
        </w:rPr>
        <w:t>off of</w:t>
      </w:r>
      <w:proofErr w:type="gramEnd"/>
      <w:r w:rsidR="005553C9">
        <w:rPr>
          <w:rFonts w:ascii="Times New Roman" w:hAnsi="Times New Roman" w:cs="Times New Roman"/>
        </w:rPr>
        <w:t xml:space="preserve"> them, and fourth puberty once I was able to get a refill.</w:t>
      </w:r>
      <w:r w:rsidR="002435BD">
        <w:rPr>
          <w:rFonts w:ascii="Times New Roman" w:hAnsi="Times New Roman" w:cs="Times New Roman"/>
        </w:rPr>
        <w:t xml:space="preserve"> In February, due to supply issues, I lost access to my ADHD medication, and had to completely change regimens in March to adapt. This </w:t>
      </w:r>
      <w:r w:rsidR="004704AF">
        <w:rPr>
          <w:rFonts w:ascii="Times New Roman" w:hAnsi="Times New Roman" w:cs="Times New Roman"/>
        </w:rPr>
        <w:t>lessened my</w:t>
      </w:r>
      <w:r w:rsidR="002435BD">
        <w:rPr>
          <w:rFonts w:ascii="Times New Roman" w:hAnsi="Times New Roman" w:cs="Times New Roman"/>
        </w:rPr>
        <w:t xml:space="preserve"> ability to focus and feel motivated</w:t>
      </w:r>
      <w:r w:rsidR="000E676E">
        <w:rPr>
          <w:rFonts w:ascii="Times New Roman" w:hAnsi="Times New Roman" w:cs="Times New Roman"/>
        </w:rPr>
        <w:t xml:space="preserve"> psychologically</w:t>
      </w:r>
      <w:r w:rsidR="002435BD">
        <w:rPr>
          <w:rFonts w:ascii="Times New Roman" w:hAnsi="Times New Roman" w:cs="Times New Roman"/>
        </w:rPr>
        <w:t xml:space="preserve">. </w:t>
      </w:r>
    </w:p>
    <w:p w14:paraId="603F0BB0" w14:textId="3E2D19C4" w:rsidR="00572C83" w:rsidRPr="00572C83" w:rsidRDefault="00572C83" w:rsidP="00572C83">
      <w:pPr>
        <w:rPr>
          <w:rFonts w:ascii="Times New Roman" w:hAnsi="Times New Roman" w:cs="Times New Roman"/>
        </w:rPr>
      </w:pPr>
      <w:r>
        <w:rPr>
          <w:rFonts w:ascii="Times New Roman" w:hAnsi="Times New Roman" w:cs="Times New Roman"/>
        </w:rPr>
        <w:t xml:space="preserve">Normally I’m good at compartmentalizing between my personal life and otherwise, but </w:t>
      </w:r>
      <w:r w:rsidR="002435BD">
        <w:rPr>
          <w:rFonts w:ascii="Times New Roman" w:hAnsi="Times New Roman" w:cs="Times New Roman"/>
        </w:rPr>
        <w:t>the number of complications simply overloaded my ability to be an effective student to the point where I nearly dropped out</w:t>
      </w:r>
      <w:r>
        <w:rPr>
          <w:rFonts w:ascii="Times New Roman" w:hAnsi="Times New Roman" w:cs="Times New Roman"/>
        </w:rPr>
        <w:t xml:space="preserve">. </w:t>
      </w:r>
      <w:r w:rsidR="002435BD">
        <w:rPr>
          <w:rFonts w:ascii="Times New Roman" w:hAnsi="Times New Roman" w:cs="Times New Roman"/>
        </w:rPr>
        <w:t>Another component was not feeling safe in my own home over the course of late fall and early winter, and another instance this week due to activities of my roommates I’m not at liberty to discuss.</w:t>
      </w:r>
      <w:r>
        <w:rPr>
          <w:rFonts w:ascii="Times New Roman" w:hAnsi="Times New Roman" w:cs="Times New Roman"/>
        </w:rPr>
        <w:t xml:space="preserve"> </w:t>
      </w:r>
      <w:r w:rsidR="002435BD">
        <w:rPr>
          <w:rFonts w:ascii="Times New Roman" w:hAnsi="Times New Roman" w:cs="Times New Roman"/>
        </w:rPr>
        <w:t xml:space="preserve">I’ve noticed that when it comes to thesis work, it has been </w:t>
      </w:r>
      <w:proofErr w:type="gramStart"/>
      <w:r w:rsidR="002435BD">
        <w:rPr>
          <w:rFonts w:ascii="Times New Roman" w:hAnsi="Times New Roman" w:cs="Times New Roman"/>
        </w:rPr>
        <w:t>really hard</w:t>
      </w:r>
      <w:proofErr w:type="gramEnd"/>
      <w:r w:rsidR="002435BD">
        <w:rPr>
          <w:rFonts w:ascii="Times New Roman" w:hAnsi="Times New Roman" w:cs="Times New Roman"/>
        </w:rPr>
        <w:t xml:space="preserve"> to stick to personal deadlines with these intermittent personal life events. As a result, I need to re-make my entire timeline of work. </w:t>
      </w:r>
    </w:p>
    <w:p w14:paraId="0D33661A" w14:textId="37DE5F96" w:rsidR="00572C83" w:rsidRPr="00572C83" w:rsidRDefault="00B02B6C" w:rsidP="00B02B6C">
      <w:pPr>
        <w:rPr>
          <w:rFonts w:ascii="Times New Roman" w:hAnsi="Times New Roman" w:cs="Times New Roman"/>
          <w:b/>
          <w:bCs/>
        </w:rPr>
      </w:pPr>
      <w:r w:rsidRPr="00B02B6C">
        <w:rPr>
          <w:rFonts w:ascii="Times New Roman" w:hAnsi="Times New Roman" w:cs="Times New Roman"/>
          <w:b/>
          <w:bCs/>
        </w:rPr>
        <w:t xml:space="preserve">3. </w:t>
      </w:r>
      <w:r w:rsidR="00572C83" w:rsidRPr="00572C83">
        <w:rPr>
          <w:rFonts w:ascii="Times New Roman" w:hAnsi="Times New Roman" w:cs="Times New Roman"/>
          <w:b/>
          <w:bCs/>
        </w:rPr>
        <w:t xml:space="preserve">Provide a detailed plan for completing your thesis during the next quarter. </w:t>
      </w:r>
    </w:p>
    <w:p w14:paraId="12152339" w14:textId="497435F9" w:rsidR="00572C83" w:rsidRDefault="002435BD">
      <w:pPr>
        <w:rPr>
          <w:rFonts w:ascii="Times New Roman" w:hAnsi="Times New Roman" w:cs="Times New Roman"/>
        </w:rPr>
      </w:pPr>
      <w:r>
        <w:rPr>
          <w:rFonts w:ascii="Times New Roman" w:hAnsi="Times New Roman" w:cs="Times New Roman"/>
        </w:rPr>
        <w:t xml:space="preserve">Utilizing </w:t>
      </w:r>
      <w:r w:rsidR="00D10B55">
        <w:rPr>
          <w:rFonts w:ascii="Times New Roman" w:hAnsi="Times New Roman" w:cs="Times New Roman"/>
        </w:rPr>
        <w:t>remainder of Spring</w:t>
      </w:r>
      <w:r>
        <w:rPr>
          <w:rFonts w:ascii="Times New Roman" w:hAnsi="Times New Roman" w:cs="Times New Roman"/>
        </w:rPr>
        <w:t xml:space="preserve"> quarter, my priority will be </w:t>
      </w:r>
      <w:r w:rsidR="00EC2213">
        <w:rPr>
          <w:rFonts w:ascii="Times New Roman" w:hAnsi="Times New Roman" w:cs="Times New Roman"/>
        </w:rPr>
        <w:t>two-fold</w:t>
      </w:r>
      <w:r>
        <w:rPr>
          <w:rFonts w:ascii="Times New Roman" w:hAnsi="Times New Roman" w:cs="Times New Roman"/>
        </w:rPr>
        <w:t xml:space="preserve">. By </w:t>
      </w:r>
      <w:r w:rsidR="005948CE">
        <w:rPr>
          <w:rFonts w:ascii="Times New Roman" w:hAnsi="Times New Roman" w:cs="Times New Roman"/>
        </w:rPr>
        <w:t>mid-June</w:t>
      </w:r>
      <w:r>
        <w:rPr>
          <w:rFonts w:ascii="Times New Roman" w:hAnsi="Times New Roman" w:cs="Times New Roman"/>
        </w:rPr>
        <w:t xml:space="preserve">, I intend to get a polished draft </w:t>
      </w:r>
      <w:r w:rsidR="007165EC">
        <w:rPr>
          <w:rFonts w:ascii="Times New Roman" w:hAnsi="Times New Roman" w:cs="Times New Roman"/>
        </w:rPr>
        <w:t xml:space="preserve">for review </w:t>
      </w:r>
      <w:r>
        <w:rPr>
          <w:rFonts w:ascii="Times New Roman" w:hAnsi="Times New Roman" w:cs="Times New Roman"/>
        </w:rPr>
        <w:t>of the following sections to my thesis reader</w:t>
      </w:r>
      <w:r w:rsidR="00B02B6C">
        <w:rPr>
          <w:rFonts w:ascii="Times New Roman" w:hAnsi="Times New Roman" w:cs="Times New Roman"/>
        </w:rPr>
        <w:t>:</w:t>
      </w:r>
    </w:p>
    <w:p w14:paraId="3576E6E5" w14:textId="40A36F1F" w:rsidR="00B02B6C" w:rsidRDefault="00B02B6C" w:rsidP="00B02B6C">
      <w:pPr>
        <w:pStyle w:val="ListParagraph"/>
        <w:numPr>
          <w:ilvl w:val="0"/>
          <w:numId w:val="3"/>
        </w:numPr>
        <w:rPr>
          <w:rFonts w:ascii="Times New Roman" w:hAnsi="Times New Roman" w:cs="Times New Roman"/>
        </w:rPr>
      </w:pPr>
      <w:r>
        <w:rPr>
          <w:rFonts w:ascii="Times New Roman" w:hAnsi="Times New Roman" w:cs="Times New Roman"/>
        </w:rPr>
        <w:lastRenderedPageBreak/>
        <w:t>Introduction</w:t>
      </w:r>
      <w:r w:rsidR="0033762A">
        <w:rPr>
          <w:rFonts w:ascii="Times New Roman" w:hAnsi="Times New Roman" w:cs="Times New Roman"/>
        </w:rPr>
        <w:t xml:space="preserve"> – submit in week 6</w:t>
      </w:r>
    </w:p>
    <w:p w14:paraId="23C1BAC4" w14:textId="0E35CA6D" w:rsidR="00B02B6C" w:rsidRDefault="00B02B6C" w:rsidP="00B02B6C">
      <w:pPr>
        <w:pStyle w:val="ListParagraph"/>
        <w:numPr>
          <w:ilvl w:val="0"/>
          <w:numId w:val="3"/>
        </w:numPr>
        <w:rPr>
          <w:rFonts w:ascii="Times New Roman" w:hAnsi="Times New Roman" w:cs="Times New Roman"/>
        </w:rPr>
      </w:pPr>
      <w:r>
        <w:rPr>
          <w:rFonts w:ascii="Times New Roman" w:hAnsi="Times New Roman" w:cs="Times New Roman"/>
        </w:rPr>
        <w:t>Methods</w:t>
      </w:r>
      <w:r w:rsidR="0033762A">
        <w:rPr>
          <w:rFonts w:ascii="Times New Roman" w:hAnsi="Times New Roman" w:cs="Times New Roman"/>
        </w:rPr>
        <w:t xml:space="preserve"> – submit</w:t>
      </w:r>
      <w:r w:rsidR="007165EC">
        <w:rPr>
          <w:rFonts w:ascii="Times New Roman" w:hAnsi="Times New Roman" w:cs="Times New Roman"/>
        </w:rPr>
        <w:t xml:space="preserve"> </w:t>
      </w:r>
      <w:r w:rsidR="0033762A">
        <w:rPr>
          <w:rFonts w:ascii="Times New Roman" w:hAnsi="Times New Roman" w:cs="Times New Roman"/>
        </w:rPr>
        <w:t>in week 7</w:t>
      </w:r>
    </w:p>
    <w:p w14:paraId="2BAE5E19" w14:textId="1FDDEED5" w:rsidR="005C6356" w:rsidRPr="005C6356" w:rsidRDefault="00B02B6C" w:rsidP="005C6356">
      <w:pPr>
        <w:pStyle w:val="ListParagraph"/>
        <w:numPr>
          <w:ilvl w:val="0"/>
          <w:numId w:val="3"/>
        </w:numPr>
        <w:rPr>
          <w:rFonts w:ascii="Times New Roman" w:hAnsi="Times New Roman" w:cs="Times New Roman"/>
        </w:rPr>
      </w:pPr>
      <w:r>
        <w:rPr>
          <w:rFonts w:ascii="Times New Roman" w:hAnsi="Times New Roman" w:cs="Times New Roman"/>
        </w:rPr>
        <w:t>Literature Review</w:t>
      </w:r>
      <w:r w:rsidR="0033762A">
        <w:rPr>
          <w:rFonts w:ascii="Times New Roman" w:hAnsi="Times New Roman" w:cs="Times New Roman"/>
        </w:rPr>
        <w:t xml:space="preserve"> submit during week 10</w:t>
      </w:r>
    </w:p>
    <w:p w14:paraId="57AE4967" w14:textId="2B5E9908" w:rsidR="00B677D5" w:rsidRDefault="00B02B6C" w:rsidP="00B02B6C">
      <w:pPr>
        <w:rPr>
          <w:rFonts w:ascii="Times New Roman" w:hAnsi="Times New Roman" w:cs="Times New Roman"/>
        </w:rPr>
      </w:pPr>
      <w:r>
        <w:rPr>
          <w:rFonts w:ascii="Times New Roman" w:hAnsi="Times New Roman" w:cs="Times New Roman"/>
        </w:rPr>
        <w:t xml:space="preserve">During this period, I also intend to complete a full round of data coding with my reworked methodology. </w:t>
      </w:r>
      <w:r w:rsidR="005C6356">
        <w:rPr>
          <w:rFonts w:ascii="Times New Roman" w:hAnsi="Times New Roman" w:cs="Times New Roman"/>
        </w:rPr>
        <w:t>If each bill takes on average an hour or two of dedicated work to code, this will take up about 40-60 hours of my time. If I split my effort</w:t>
      </w:r>
      <w:r w:rsidR="001E6993">
        <w:rPr>
          <w:rFonts w:ascii="Times New Roman" w:hAnsi="Times New Roman" w:cs="Times New Roman"/>
        </w:rPr>
        <w:t xml:space="preserve"> evenly</w:t>
      </w:r>
      <w:r w:rsidR="005C6356">
        <w:rPr>
          <w:rFonts w:ascii="Times New Roman" w:hAnsi="Times New Roman" w:cs="Times New Roman"/>
        </w:rPr>
        <w:t xml:space="preserve"> between polishing </w:t>
      </w:r>
      <w:r w:rsidR="001E6993">
        <w:rPr>
          <w:rFonts w:ascii="Times New Roman" w:hAnsi="Times New Roman" w:cs="Times New Roman"/>
        </w:rPr>
        <w:t>section drafts and data coding, then I can complete coding by week 9</w:t>
      </w:r>
      <w:r w:rsidR="008B6B3C">
        <w:rPr>
          <w:rFonts w:ascii="Times New Roman" w:hAnsi="Times New Roman" w:cs="Times New Roman"/>
        </w:rPr>
        <w:t xml:space="preserve"> or 10</w:t>
      </w:r>
      <w:r w:rsidR="001E6993">
        <w:rPr>
          <w:rFonts w:ascii="Times New Roman" w:hAnsi="Times New Roman" w:cs="Times New Roman"/>
        </w:rPr>
        <w:t xml:space="preserve"> assuming </w:t>
      </w:r>
      <w:r w:rsidR="002F6E87">
        <w:rPr>
          <w:rFonts w:ascii="Times New Roman" w:hAnsi="Times New Roman" w:cs="Times New Roman"/>
        </w:rPr>
        <w:t>30-hour</w:t>
      </w:r>
      <w:r w:rsidR="001E6993">
        <w:rPr>
          <w:rFonts w:ascii="Times New Roman" w:hAnsi="Times New Roman" w:cs="Times New Roman"/>
        </w:rPr>
        <w:t xml:space="preserve"> work weeks. I have now completed </w:t>
      </w:r>
      <w:proofErr w:type="gramStart"/>
      <w:r w:rsidR="001E6993">
        <w:rPr>
          <w:rFonts w:ascii="Times New Roman" w:hAnsi="Times New Roman" w:cs="Times New Roman"/>
        </w:rPr>
        <w:t>all of</w:t>
      </w:r>
      <w:proofErr w:type="gramEnd"/>
      <w:r w:rsidR="001E6993">
        <w:rPr>
          <w:rFonts w:ascii="Times New Roman" w:hAnsi="Times New Roman" w:cs="Times New Roman"/>
        </w:rPr>
        <w:t xml:space="preserve"> my electives, </w:t>
      </w:r>
      <w:r w:rsidR="008B6B3C">
        <w:rPr>
          <w:rFonts w:ascii="Times New Roman" w:hAnsi="Times New Roman" w:cs="Times New Roman"/>
        </w:rPr>
        <w:t xml:space="preserve">so the only other time commitment I have is the Clean Energy Committee (about 5 hours per week) and </w:t>
      </w:r>
      <w:r w:rsidR="00B677D5">
        <w:rPr>
          <w:rFonts w:ascii="Times New Roman" w:hAnsi="Times New Roman" w:cs="Times New Roman"/>
        </w:rPr>
        <w:t xml:space="preserve">the office of sustainability (flexible anywhere from 1 hour to 20 hours a week). </w:t>
      </w:r>
    </w:p>
    <w:p w14:paraId="32F32026" w14:textId="52F96D37" w:rsidR="00507A96" w:rsidRDefault="00507A96" w:rsidP="00B02B6C">
      <w:pPr>
        <w:rPr>
          <w:rFonts w:ascii="Times New Roman" w:hAnsi="Times New Roman" w:cs="Times New Roman"/>
        </w:rPr>
      </w:pPr>
      <w:r>
        <w:rPr>
          <w:rFonts w:ascii="Times New Roman" w:hAnsi="Times New Roman" w:cs="Times New Roman"/>
        </w:rPr>
        <w:t>This leaves the following tasks to complete during my extension quarter:</w:t>
      </w:r>
    </w:p>
    <w:p w14:paraId="72122B2F" w14:textId="0A65964B" w:rsidR="003F07B7" w:rsidRPr="003F07B7" w:rsidRDefault="00507A96" w:rsidP="003F07B7">
      <w:pPr>
        <w:pStyle w:val="ListParagraph"/>
        <w:numPr>
          <w:ilvl w:val="0"/>
          <w:numId w:val="4"/>
        </w:numPr>
        <w:rPr>
          <w:rFonts w:ascii="Times New Roman" w:hAnsi="Times New Roman" w:cs="Times New Roman"/>
        </w:rPr>
      </w:pPr>
      <w:r>
        <w:rPr>
          <w:rFonts w:ascii="Times New Roman" w:hAnsi="Times New Roman" w:cs="Times New Roman"/>
        </w:rPr>
        <w:t>Quantitative analysis of collected codes</w:t>
      </w:r>
      <w:r w:rsidR="00160D4C">
        <w:rPr>
          <w:rFonts w:ascii="Times New Roman" w:hAnsi="Times New Roman" w:cs="Times New Roman"/>
        </w:rPr>
        <w:t xml:space="preserve"> (how many actions for each degree of leverage)</w:t>
      </w:r>
      <w:r w:rsidR="003F07B7">
        <w:rPr>
          <w:rFonts w:ascii="Times New Roman" w:hAnsi="Times New Roman" w:cs="Times New Roman"/>
        </w:rPr>
        <w:t xml:space="preserve"> – 10 </w:t>
      </w:r>
      <w:proofErr w:type="spellStart"/>
      <w:r w:rsidR="003F07B7">
        <w:rPr>
          <w:rFonts w:ascii="Times New Roman" w:hAnsi="Times New Roman" w:cs="Times New Roman"/>
        </w:rPr>
        <w:t>hrs</w:t>
      </w:r>
      <w:proofErr w:type="spellEnd"/>
    </w:p>
    <w:p w14:paraId="73EA6EF5" w14:textId="7FCE0388" w:rsidR="003F07B7" w:rsidRDefault="003F07B7" w:rsidP="003F07B7">
      <w:pPr>
        <w:pStyle w:val="ListParagraph"/>
        <w:numPr>
          <w:ilvl w:val="0"/>
          <w:numId w:val="4"/>
        </w:numPr>
        <w:rPr>
          <w:rFonts w:ascii="Times New Roman" w:hAnsi="Times New Roman" w:cs="Times New Roman"/>
        </w:rPr>
      </w:pPr>
      <w:r>
        <w:rPr>
          <w:rFonts w:ascii="Times New Roman" w:hAnsi="Times New Roman" w:cs="Times New Roman"/>
        </w:rPr>
        <w:t xml:space="preserve">Completing a polished draft of results/discussion, and my conclusion – </w:t>
      </w:r>
      <w:r w:rsidR="007F1F78">
        <w:rPr>
          <w:rFonts w:ascii="Times New Roman" w:hAnsi="Times New Roman" w:cs="Times New Roman"/>
        </w:rPr>
        <w:t xml:space="preserve">20 </w:t>
      </w:r>
      <w:proofErr w:type="spellStart"/>
      <w:r w:rsidR="007F1F78">
        <w:rPr>
          <w:rFonts w:ascii="Times New Roman" w:hAnsi="Times New Roman" w:cs="Times New Roman"/>
        </w:rPr>
        <w:t>hrs</w:t>
      </w:r>
      <w:proofErr w:type="spellEnd"/>
      <w:r w:rsidR="007F1F78">
        <w:rPr>
          <w:rFonts w:ascii="Times New Roman" w:hAnsi="Times New Roman" w:cs="Times New Roman"/>
        </w:rPr>
        <w:t xml:space="preserve"> total</w:t>
      </w:r>
    </w:p>
    <w:p w14:paraId="7927777A" w14:textId="4CAC843E" w:rsidR="003F07B7" w:rsidRDefault="00ED5642" w:rsidP="003F07B7">
      <w:pPr>
        <w:pStyle w:val="ListParagraph"/>
        <w:numPr>
          <w:ilvl w:val="0"/>
          <w:numId w:val="4"/>
        </w:numPr>
        <w:rPr>
          <w:rFonts w:ascii="Times New Roman" w:hAnsi="Times New Roman" w:cs="Times New Roman"/>
        </w:rPr>
      </w:pPr>
      <w:r>
        <w:rPr>
          <w:rFonts w:ascii="Times New Roman" w:hAnsi="Times New Roman" w:cs="Times New Roman"/>
        </w:rPr>
        <w:t xml:space="preserve">Figure making – 5 </w:t>
      </w:r>
      <w:proofErr w:type="spellStart"/>
      <w:r>
        <w:rPr>
          <w:rFonts w:ascii="Times New Roman" w:hAnsi="Times New Roman" w:cs="Times New Roman"/>
        </w:rPr>
        <w:t>hrs</w:t>
      </w:r>
      <w:proofErr w:type="spellEnd"/>
    </w:p>
    <w:p w14:paraId="6E47B023" w14:textId="16EA1E44" w:rsidR="00ED5642" w:rsidRDefault="00ED5642" w:rsidP="003F07B7">
      <w:pPr>
        <w:pStyle w:val="ListParagraph"/>
        <w:numPr>
          <w:ilvl w:val="0"/>
          <w:numId w:val="4"/>
        </w:numPr>
        <w:rPr>
          <w:rFonts w:ascii="Times New Roman" w:hAnsi="Times New Roman" w:cs="Times New Roman"/>
        </w:rPr>
      </w:pPr>
      <w:r>
        <w:rPr>
          <w:rFonts w:ascii="Times New Roman" w:hAnsi="Times New Roman" w:cs="Times New Roman"/>
        </w:rPr>
        <w:t xml:space="preserve">Presentation prep – 15 </w:t>
      </w:r>
      <w:proofErr w:type="spellStart"/>
      <w:r>
        <w:rPr>
          <w:rFonts w:ascii="Times New Roman" w:hAnsi="Times New Roman" w:cs="Times New Roman"/>
        </w:rPr>
        <w:t>hrs</w:t>
      </w:r>
      <w:proofErr w:type="spellEnd"/>
    </w:p>
    <w:p w14:paraId="4A372482" w14:textId="00B114E9" w:rsidR="00ED5642" w:rsidRDefault="00ED5642" w:rsidP="003F07B7">
      <w:pPr>
        <w:pStyle w:val="ListParagraph"/>
        <w:numPr>
          <w:ilvl w:val="0"/>
          <w:numId w:val="4"/>
        </w:numPr>
        <w:rPr>
          <w:rFonts w:ascii="Times New Roman" w:hAnsi="Times New Roman" w:cs="Times New Roman"/>
        </w:rPr>
      </w:pPr>
      <w:r>
        <w:rPr>
          <w:rFonts w:ascii="Times New Roman" w:hAnsi="Times New Roman" w:cs="Times New Roman"/>
        </w:rPr>
        <w:t>Revising of the following drafts (5-10 h</w:t>
      </w:r>
      <w:r w:rsidR="009F2D39">
        <w:rPr>
          <w:rFonts w:ascii="Times New Roman" w:hAnsi="Times New Roman" w:cs="Times New Roman"/>
        </w:rPr>
        <w:t>ou</w:t>
      </w:r>
      <w:r>
        <w:rPr>
          <w:rFonts w:ascii="Times New Roman" w:hAnsi="Times New Roman" w:cs="Times New Roman"/>
        </w:rPr>
        <w:t>rs each)</w:t>
      </w:r>
    </w:p>
    <w:p w14:paraId="4320F8A1" w14:textId="39D6AF4C" w:rsidR="00ED5642" w:rsidRDefault="00ED5642" w:rsidP="00ED5642">
      <w:pPr>
        <w:pStyle w:val="ListParagraph"/>
        <w:numPr>
          <w:ilvl w:val="1"/>
          <w:numId w:val="4"/>
        </w:numPr>
        <w:rPr>
          <w:rFonts w:ascii="Times New Roman" w:hAnsi="Times New Roman" w:cs="Times New Roman"/>
        </w:rPr>
      </w:pPr>
      <w:r>
        <w:rPr>
          <w:rFonts w:ascii="Times New Roman" w:hAnsi="Times New Roman" w:cs="Times New Roman"/>
        </w:rPr>
        <w:t>Int</w:t>
      </w:r>
      <w:r w:rsidR="003001BA">
        <w:rPr>
          <w:rFonts w:ascii="Times New Roman" w:hAnsi="Times New Roman" w:cs="Times New Roman"/>
        </w:rPr>
        <w:t>roduction</w:t>
      </w:r>
    </w:p>
    <w:p w14:paraId="02FC5D23" w14:textId="3C31487A" w:rsidR="003001BA" w:rsidRDefault="003001BA" w:rsidP="00ED5642">
      <w:pPr>
        <w:pStyle w:val="ListParagraph"/>
        <w:numPr>
          <w:ilvl w:val="1"/>
          <w:numId w:val="4"/>
        </w:numPr>
        <w:rPr>
          <w:rFonts w:ascii="Times New Roman" w:hAnsi="Times New Roman" w:cs="Times New Roman"/>
        </w:rPr>
      </w:pPr>
      <w:r>
        <w:rPr>
          <w:rFonts w:ascii="Times New Roman" w:hAnsi="Times New Roman" w:cs="Times New Roman"/>
        </w:rPr>
        <w:t>Methods</w:t>
      </w:r>
    </w:p>
    <w:p w14:paraId="734D4149" w14:textId="5378787C" w:rsidR="003001BA" w:rsidRDefault="003001BA" w:rsidP="00ED5642">
      <w:pPr>
        <w:pStyle w:val="ListParagraph"/>
        <w:numPr>
          <w:ilvl w:val="1"/>
          <w:numId w:val="4"/>
        </w:numPr>
        <w:rPr>
          <w:rFonts w:ascii="Times New Roman" w:hAnsi="Times New Roman" w:cs="Times New Roman"/>
        </w:rPr>
      </w:pPr>
      <w:r>
        <w:rPr>
          <w:rFonts w:ascii="Times New Roman" w:hAnsi="Times New Roman" w:cs="Times New Roman"/>
        </w:rPr>
        <w:t>Lit Review</w:t>
      </w:r>
    </w:p>
    <w:p w14:paraId="2446CB2E" w14:textId="4A4D9459" w:rsidR="003001BA" w:rsidRDefault="003001BA" w:rsidP="00ED5642">
      <w:pPr>
        <w:pStyle w:val="ListParagraph"/>
        <w:numPr>
          <w:ilvl w:val="1"/>
          <w:numId w:val="4"/>
        </w:numPr>
        <w:rPr>
          <w:rFonts w:ascii="Times New Roman" w:hAnsi="Times New Roman" w:cs="Times New Roman"/>
        </w:rPr>
      </w:pPr>
      <w:r>
        <w:rPr>
          <w:rFonts w:ascii="Times New Roman" w:hAnsi="Times New Roman" w:cs="Times New Roman"/>
        </w:rPr>
        <w:t>Results/Discussion</w:t>
      </w:r>
    </w:p>
    <w:p w14:paraId="5EB35B5D" w14:textId="57947614" w:rsidR="003001BA" w:rsidRDefault="003001BA" w:rsidP="00ED5642">
      <w:pPr>
        <w:pStyle w:val="ListParagraph"/>
        <w:numPr>
          <w:ilvl w:val="1"/>
          <w:numId w:val="4"/>
        </w:numPr>
        <w:rPr>
          <w:rFonts w:ascii="Times New Roman" w:hAnsi="Times New Roman" w:cs="Times New Roman"/>
        </w:rPr>
      </w:pPr>
      <w:r>
        <w:rPr>
          <w:rFonts w:ascii="Times New Roman" w:hAnsi="Times New Roman" w:cs="Times New Roman"/>
        </w:rPr>
        <w:t>Conclusion</w:t>
      </w:r>
    </w:p>
    <w:p w14:paraId="34E4FF64" w14:textId="2002E0E1" w:rsidR="003001BA" w:rsidRDefault="003001BA" w:rsidP="003001BA">
      <w:pPr>
        <w:pStyle w:val="ListParagraph"/>
        <w:numPr>
          <w:ilvl w:val="0"/>
          <w:numId w:val="4"/>
        </w:numPr>
        <w:rPr>
          <w:rFonts w:ascii="Times New Roman" w:hAnsi="Times New Roman" w:cs="Times New Roman"/>
        </w:rPr>
      </w:pPr>
      <w:r>
        <w:rPr>
          <w:rFonts w:ascii="Times New Roman" w:hAnsi="Times New Roman" w:cs="Times New Roman"/>
        </w:rPr>
        <w:t xml:space="preserve">Formatting </w:t>
      </w:r>
      <w:r w:rsidR="009F2D39">
        <w:rPr>
          <w:rFonts w:ascii="Times New Roman" w:hAnsi="Times New Roman" w:cs="Times New Roman"/>
        </w:rPr>
        <w:t>–</w:t>
      </w:r>
      <w:r>
        <w:rPr>
          <w:rFonts w:ascii="Times New Roman" w:hAnsi="Times New Roman" w:cs="Times New Roman"/>
        </w:rPr>
        <w:t xml:space="preserve"> </w:t>
      </w:r>
      <w:r w:rsidR="009F2D39">
        <w:rPr>
          <w:rFonts w:ascii="Times New Roman" w:hAnsi="Times New Roman" w:cs="Times New Roman"/>
        </w:rPr>
        <w:t xml:space="preserve">5 </w:t>
      </w:r>
      <w:proofErr w:type="spellStart"/>
      <w:r w:rsidR="009F2D39">
        <w:rPr>
          <w:rFonts w:ascii="Times New Roman" w:hAnsi="Times New Roman" w:cs="Times New Roman"/>
        </w:rPr>
        <w:t>hrs</w:t>
      </w:r>
      <w:proofErr w:type="spellEnd"/>
    </w:p>
    <w:p w14:paraId="23AF21FF" w14:textId="22BD1ACD" w:rsidR="00D15852" w:rsidRDefault="00D15852" w:rsidP="00D15852">
      <w:pPr>
        <w:rPr>
          <w:rFonts w:ascii="Times New Roman" w:hAnsi="Times New Roman" w:cs="Times New Roman"/>
        </w:rPr>
      </w:pPr>
      <w:r>
        <w:rPr>
          <w:rFonts w:ascii="Times New Roman" w:hAnsi="Times New Roman" w:cs="Times New Roman"/>
        </w:rPr>
        <w:t>Total</w:t>
      </w:r>
      <w:r w:rsidR="005225A7">
        <w:rPr>
          <w:rFonts w:ascii="Times New Roman" w:hAnsi="Times New Roman" w:cs="Times New Roman"/>
        </w:rPr>
        <w:t>:</w:t>
      </w:r>
      <w:r w:rsidR="007C7CE4">
        <w:rPr>
          <w:rFonts w:ascii="Times New Roman" w:hAnsi="Times New Roman" w:cs="Times New Roman"/>
        </w:rPr>
        <w:t xml:space="preserve"> 80-105 hours</w:t>
      </w:r>
    </w:p>
    <w:p w14:paraId="23AEFD7D" w14:textId="4DAE1117" w:rsidR="00452774" w:rsidRPr="00D15852" w:rsidRDefault="005225A7" w:rsidP="00D15852">
      <w:pPr>
        <w:rPr>
          <w:rFonts w:ascii="Times New Roman" w:hAnsi="Times New Roman" w:cs="Times New Roman"/>
        </w:rPr>
      </w:pPr>
      <w:r>
        <w:rPr>
          <w:rFonts w:ascii="Times New Roman" w:hAnsi="Times New Roman" w:cs="Times New Roman"/>
        </w:rPr>
        <w:t xml:space="preserve">My goal is to work </w:t>
      </w:r>
      <w:r w:rsidR="00DC6ED4">
        <w:rPr>
          <w:rFonts w:ascii="Times New Roman" w:hAnsi="Times New Roman" w:cs="Times New Roman"/>
        </w:rPr>
        <w:t>20-hour</w:t>
      </w:r>
      <w:r>
        <w:rPr>
          <w:rFonts w:ascii="Times New Roman" w:hAnsi="Times New Roman" w:cs="Times New Roman"/>
        </w:rPr>
        <w:t xml:space="preserve"> weeks </w:t>
      </w:r>
      <w:r w:rsidR="00197300">
        <w:rPr>
          <w:rFonts w:ascii="Times New Roman" w:hAnsi="Times New Roman" w:cs="Times New Roman"/>
        </w:rPr>
        <w:t xml:space="preserve">or more </w:t>
      </w:r>
      <w:r>
        <w:rPr>
          <w:rFonts w:ascii="Times New Roman" w:hAnsi="Times New Roman" w:cs="Times New Roman"/>
        </w:rPr>
        <w:t xml:space="preserve">during my extension quarter with the rest of my time dedicated to job hunting. </w:t>
      </w:r>
      <w:r w:rsidR="00AF29C0">
        <w:rPr>
          <w:rFonts w:ascii="Times New Roman" w:hAnsi="Times New Roman" w:cs="Times New Roman"/>
        </w:rPr>
        <w:t>I plan to complete the above tasks in the order they are listed, but don’t want to set specific deadlines at this moment</w:t>
      </w:r>
      <w:r w:rsidR="00D95420">
        <w:rPr>
          <w:rFonts w:ascii="Times New Roman" w:hAnsi="Times New Roman" w:cs="Times New Roman"/>
        </w:rPr>
        <w:t xml:space="preserve"> to allow flexibility</w:t>
      </w:r>
      <w:r w:rsidR="00AF29C0">
        <w:rPr>
          <w:rFonts w:ascii="Times New Roman" w:hAnsi="Times New Roman" w:cs="Times New Roman"/>
        </w:rPr>
        <w:t>.</w:t>
      </w:r>
      <w:r w:rsidR="00452774">
        <w:rPr>
          <w:rFonts w:ascii="Times New Roman" w:hAnsi="Times New Roman" w:cs="Times New Roman"/>
        </w:rPr>
        <w:t xml:space="preserve"> </w:t>
      </w:r>
      <w:proofErr w:type="gramStart"/>
      <w:r w:rsidR="00452774">
        <w:rPr>
          <w:rFonts w:ascii="Times New Roman" w:hAnsi="Times New Roman" w:cs="Times New Roman"/>
        </w:rPr>
        <w:t>In order to</w:t>
      </w:r>
      <w:proofErr w:type="gramEnd"/>
      <w:r w:rsidR="00452774">
        <w:rPr>
          <w:rFonts w:ascii="Times New Roman" w:hAnsi="Times New Roman" w:cs="Times New Roman"/>
        </w:rPr>
        <w:t xml:space="preserve"> check my progress as I go, I will meet with my thesis reader weekly to check in on progress and get feedback as well as a little bit of motivational encouragement.</w:t>
      </w:r>
      <w:r w:rsidR="00AF29C0">
        <w:rPr>
          <w:rFonts w:ascii="Times New Roman" w:hAnsi="Times New Roman" w:cs="Times New Roman"/>
        </w:rPr>
        <w:t xml:space="preserve"> </w:t>
      </w:r>
      <w:r w:rsidR="003368C9">
        <w:rPr>
          <w:rFonts w:ascii="Times New Roman" w:hAnsi="Times New Roman" w:cs="Times New Roman"/>
        </w:rPr>
        <w:t xml:space="preserve">Kathleen is fantastic for that. </w:t>
      </w:r>
      <w:r w:rsidR="00AF29C0">
        <w:rPr>
          <w:rFonts w:ascii="Times New Roman" w:hAnsi="Times New Roman" w:cs="Times New Roman"/>
        </w:rPr>
        <w:t xml:space="preserve">I </w:t>
      </w:r>
      <w:r w:rsidR="00D95420">
        <w:rPr>
          <w:rFonts w:ascii="Times New Roman" w:hAnsi="Times New Roman" w:cs="Times New Roman"/>
        </w:rPr>
        <w:t>intend</w:t>
      </w:r>
      <w:r w:rsidR="00AF29C0">
        <w:rPr>
          <w:rFonts w:ascii="Times New Roman" w:hAnsi="Times New Roman" w:cs="Times New Roman"/>
        </w:rPr>
        <w:t xml:space="preserve"> to frontload the work and get more done </w:t>
      </w:r>
      <w:r w:rsidR="00F623A7">
        <w:rPr>
          <w:rFonts w:ascii="Times New Roman" w:hAnsi="Times New Roman" w:cs="Times New Roman"/>
        </w:rPr>
        <w:t xml:space="preserve">in the first half of the quarter such that in the event I am hired, I don’t have to juggle a </w:t>
      </w:r>
      <w:r w:rsidR="00DC6ED4">
        <w:rPr>
          <w:rFonts w:ascii="Times New Roman" w:hAnsi="Times New Roman" w:cs="Times New Roman"/>
        </w:rPr>
        <w:t>full-time</w:t>
      </w:r>
      <w:r w:rsidR="00F623A7">
        <w:rPr>
          <w:rFonts w:ascii="Times New Roman" w:hAnsi="Times New Roman" w:cs="Times New Roman"/>
        </w:rPr>
        <w:t xml:space="preserve"> job with thesis completion. </w:t>
      </w:r>
    </w:p>
    <w:sectPr w:rsidR="00452774" w:rsidRPr="00D15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2E5E"/>
    <w:multiLevelType w:val="hybridMultilevel"/>
    <w:tmpl w:val="F49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42553"/>
    <w:multiLevelType w:val="hybridMultilevel"/>
    <w:tmpl w:val="4D5C4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E4AEE"/>
    <w:multiLevelType w:val="multilevel"/>
    <w:tmpl w:val="C5F0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AF6AE0"/>
    <w:multiLevelType w:val="hybridMultilevel"/>
    <w:tmpl w:val="E82EF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41636">
    <w:abstractNumId w:val="2"/>
  </w:num>
  <w:num w:numId="2" w16cid:durableId="1546212975">
    <w:abstractNumId w:val="1"/>
  </w:num>
  <w:num w:numId="3" w16cid:durableId="870651408">
    <w:abstractNumId w:val="0"/>
  </w:num>
  <w:num w:numId="4" w16cid:durableId="1976329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83"/>
    <w:rsid w:val="00031098"/>
    <w:rsid w:val="00050A04"/>
    <w:rsid w:val="000619A5"/>
    <w:rsid w:val="000E676E"/>
    <w:rsid w:val="00160D4C"/>
    <w:rsid w:val="00197300"/>
    <w:rsid w:val="001E6993"/>
    <w:rsid w:val="002435BD"/>
    <w:rsid w:val="002F6E87"/>
    <w:rsid w:val="003001BA"/>
    <w:rsid w:val="003368C9"/>
    <w:rsid w:val="0033762A"/>
    <w:rsid w:val="003F07B7"/>
    <w:rsid w:val="00452774"/>
    <w:rsid w:val="004704AF"/>
    <w:rsid w:val="004E2A99"/>
    <w:rsid w:val="00507A96"/>
    <w:rsid w:val="005225A7"/>
    <w:rsid w:val="00524FB2"/>
    <w:rsid w:val="005553C9"/>
    <w:rsid w:val="00572C83"/>
    <w:rsid w:val="005948CE"/>
    <w:rsid w:val="005C6356"/>
    <w:rsid w:val="00693A1F"/>
    <w:rsid w:val="006D1575"/>
    <w:rsid w:val="007165EC"/>
    <w:rsid w:val="007C7CE4"/>
    <w:rsid w:val="007F1F78"/>
    <w:rsid w:val="008A3FAD"/>
    <w:rsid w:val="008B6B3C"/>
    <w:rsid w:val="009F2D39"/>
    <w:rsid w:val="00A21DAE"/>
    <w:rsid w:val="00AF29C0"/>
    <w:rsid w:val="00B02B6C"/>
    <w:rsid w:val="00B41008"/>
    <w:rsid w:val="00B52317"/>
    <w:rsid w:val="00B677D5"/>
    <w:rsid w:val="00B85254"/>
    <w:rsid w:val="00BB51AE"/>
    <w:rsid w:val="00D10B55"/>
    <w:rsid w:val="00D15852"/>
    <w:rsid w:val="00D95420"/>
    <w:rsid w:val="00DC1ED4"/>
    <w:rsid w:val="00DC6ED4"/>
    <w:rsid w:val="00E60E20"/>
    <w:rsid w:val="00EC2213"/>
    <w:rsid w:val="00ED5642"/>
    <w:rsid w:val="00EE3B6C"/>
    <w:rsid w:val="00F623A7"/>
    <w:rsid w:val="00F6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1BAE"/>
  <w15:chartTrackingRefBased/>
  <w15:docId w15:val="{CCF84D33-990D-4EF5-ACEB-D3B29C6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7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McGoldrick, Olivia</dc:creator>
  <cp:keywords/>
  <dc:description/>
  <cp:lastModifiedBy>Azar, Averi</cp:lastModifiedBy>
  <cp:revision>2</cp:revision>
  <dcterms:created xsi:type="dcterms:W3CDTF">2023-05-05T23:17:00Z</dcterms:created>
  <dcterms:modified xsi:type="dcterms:W3CDTF">2023-05-05T23:17:00Z</dcterms:modified>
</cp:coreProperties>
</file>