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BDE3A1" w14:textId="77777777" w:rsidR="003A16C3" w:rsidRPr="009A20AA" w:rsidRDefault="003A16C3" w:rsidP="003A16C3">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rPr>
          <w:b/>
          <w:szCs w:val="24"/>
        </w:rPr>
      </w:pPr>
    </w:p>
    <w:p w14:paraId="57D295D1" w14:textId="77777777" w:rsidR="003A16C3" w:rsidRPr="009A20AA" w:rsidRDefault="003A16C3" w:rsidP="003A16C3">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rPr>
          <w:b/>
          <w:szCs w:val="24"/>
        </w:rPr>
      </w:pPr>
      <w:r w:rsidRPr="009A20AA">
        <w:rPr>
          <w:b/>
          <w:szCs w:val="24"/>
        </w:rPr>
        <w:t>The Evergreen State College</w:t>
      </w:r>
    </w:p>
    <w:p w14:paraId="44CA5635" w14:textId="77777777" w:rsidR="003A16C3" w:rsidRPr="009A20AA" w:rsidRDefault="003A16C3" w:rsidP="003A16C3">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rPr>
          <w:b/>
          <w:szCs w:val="24"/>
        </w:rPr>
      </w:pPr>
      <w:r w:rsidRPr="009A20AA">
        <w:rPr>
          <w:b/>
          <w:szCs w:val="24"/>
        </w:rPr>
        <w:t>Graduate Program on the Environment</w:t>
      </w:r>
    </w:p>
    <w:p w14:paraId="2159FC95" w14:textId="77777777" w:rsidR="003A16C3" w:rsidRPr="009A20AA" w:rsidRDefault="003A16C3" w:rsidP="003A16C3">
      <w:pPr>
        <w:pStyle w:val="Heading3"/>
        <w:tabs>
          <w:tab w:val="clear" w:pos="4680"/>
          <w:tab w:val="clear" w:pos="4920"/>
          <w:tab w:val="left" w:pos="2700"/>
        </w:tabs>
        <w:rPr>
          <w:sz w:val="24"/>
          <w:szCs w:val="24"/>
        </w:rPr>
      </w:pPr>
      <w:r w:rsidRPr="009A20AA">
        <w:rPr>
          <w:sz w:val="24"/>
          <w:szCs w:val="24"/>
        </w:rPr>
        <w:t>Thesis Prospectus</w:t>
      </w:r>
    </w:p>
    <w:p w14:paraId="143BA4FE" w14:textId="77777777" w:rsidR="003A16C3" w:rsidRPr="009A20AA" w:rsidRDefault="003A16C3" w:rsidP="003A16C3">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szCs w:val="24"/>
        </w:rPr>
      </w:pPr>
    </w:p>
    <w:p w14:paraId="4F3554FA" w14:textId="77777777" w:rsidR="003A16C3" w:rsidRPr="009A20AA" w:rsidRDefault="003A16C3" w:rsidP="003A16C3">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szCs w:val="24"/>
        </w:rPr>
      </w:pPr>
    </w:p>
    <w:tbl>
      <w:tblPr>
        <w:tblW w:w="0" w:type="auto"/>
        <w:tblBorders>
          <w:bottom w:val="single" w:sz="4" w:space="0" w:color="auto"/>
          <w:insideH w:val="single" w:sz="4" w:space="0" w:color="auto"/>
        </w:tblBorders>
        <w:tblLayout w:type="fixed"/>
        <w:tblLook w:val="0000" w:firstRow="0" w:lastRow="0" w:firstColumn="0" w:lastColumn="0" w:noHBand="0" w:noVBand="0"/>
      </w:tblPr>
      <w:tblGrid>
        <w:gridCol w:w="828"/>
        <w:gridCol w:w="540"/>
        <w:gridCol w:w="630"/>
        <w:gridCol w:w="2970"/>
        <w:gridCol w:w="1440"/>
        <w:gridCol w:w="2448"/>
      </w:tblGrid>
      <w:tr w:rsidR="003A16C3" w:rsidRPr="009A20AA" w14:paraId="4BE78637" w14:textId="77777777" w:rsidTr="00EA6EA0">
        <w:tc>
          <w:tcPr>
            <w:tcW w:w="828" w:type="dxa"/>
            <w:tcBorders>
              <w:top w:val="nil"/>
              <w:bottom w:val="nil"/>
            </w:tcBorders>
          </w:tcPr>
          <w:p w14:paraId="4C09D735" w14:textId="77777777" w:rsidR="003A16C3" w:rsidRPr="009A20AA" w:rsidRDefault="003A16C3" w:rsidP="00EA6EA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r w:rsidRPr="009A20AA">
              <w:rPr>
                <w:b/>
                <w:szCs w:val="24"/>
              </w:rPr>
              <w:t>Name</w:t>
            </w:r>
          </w:p>
        </w:tc>
        <w:tc>
          <w:tcPr>
            <w:tcW w:w="4140" w:type="dxa"/>
            <w:gridSpan w:val="3"/>
          </w:tcPr>
          <w:p w14:paraId="3091E4AC" w14:textId="65F24679" w:rsidR="003A16C3" w:rsidRPr="009A20AA" w:rsidRDefault="006210C7" w:rsidP="00EA6EA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r w:rsidRPr="009A20AA">
              <w:rPr>
                <w:b/>
                <w:szCs w:val="24"/>
              </w:rPr>
              <w:t>Melissa Sanchez</w:t>
            </w:r>
          </w:p>
        </w:tc>
        <w:tc>
          <w:tcPr>
            <w:tcW w:w="1440" w:type="dxa"/>
            <w:tcBorders>
              <w:top w:val="nil"/>
              <w:bottom w:val="nil"/>
            </w:tcBorders>
          </w:tcPr>
          <w:p w14:paraId="67FE5AD8" w14:textId="77777777" w:rsidR="003A16C3" w:rsidRPr="009A20AA" w:rsidRDefault="003A16C3" w:rsidP="00EA6EA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r w:rsidRPr="009A20AA">
              <w:rPr>
                <w:b/>
                <w:szCs w:val="24"/>
              </w:rPr>
              <w:t>ID Number</w:t>
            </w:r>
          </w:p>
        </w:tc>
        <w:tc>
          <w:tcPr>
            <w:tcW w:w="2448" w:type="dxa"/>
          </w:tcPr>
          <w:p w14:paraId="23F011CC" w14:textId="16095A19" w:rsidR="003A16C3" w:rsidRPr="009A20AA" w:rsidRDefault="00026625" w:rsidP="00EA6EA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r>
              <w:rPr>
                <w:b/>
                <w:szCs w:val="24"/>
              </w:rPr>
              <w:t>A00420633</w:t>
            </w:r>
          </w:p>
        </w:tc>
      </w:tr>
      <w:tr w:rsidR="003A16C3" w:rsidRPr="009A20AA" w14:paraId="2DBF9FD6" w14:textId="77777777" w:rsidTr="00EA6EA0">
        <w:tblPrEx>
          <w:tblBorders>
            <w:insideV w:val="single" w:sz="4" w:space="0" w:color="auto"/>
          </w:tblBorders>
        </w:tblPrEx>
        <w:tc>
          <w:tcPr>
            <w:tcW w:w="1998" w:type="dxa"/>
            <w:gridSpan w:val="3"/>
            <w:tcBorders>
              <w:top w:val="nil"/>
              <w:bottom w:val="nil"/>
              <w:right w:val="nil"/>
            </w:tcBorders>
          </w:tcPr>
          <w:p w14:paraId="0C14D449" w14:textId="77777777" w:rsidR="003A16C3" w:rsidRPr="009A20AA" w:rsidRDefault="003A16C3" w:rsidP="00EA6EA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p>
          <w:p w14:paraId="1620A201" w14:textId="77777777" w:rsidR="003A16C3" w:rsidRPr="009A20AA" w:rsidRDefault="003A16C3" w:rsidP="00EA6EA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r w:rsidRPr="009A20AA">
              <w:rPr>
                <w:b/>
                <w:szCs w:val="24"/>
              </w:rPr>
              <w:t>Mailing Address</w:t>
            </w:r>
          </w:p>
        </w:tc>
        <w:tc>
          <w:tcPr>
            <w:tcW w:w="6858" w:type="dxa"/>
            <w:gridSpan w:val="3"/>
            <w:tcBorders>
              <w:top w:val="nil"/>
              <w:left w:val="nil"/>
              <w:bottom w:val="single" w:sz="4" w:space="0" w:color="auto"/>
            </w:tcBorders>
          </w:tcPr>
          <w:p w14:paraId="7F311635" w14:textId="2877432C" w:rsidR="003A16C3" w:rsidRDefault="003A16C3" w:rsidP="00EA6EA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p>
          <w:p w14:paraId="7CF3BDA7" w14:textId="6EB5BF7C" w:rsidR="00A72CC8" w:rsidRPr="009A20AA" w:rsidRDefault="00A72CC8" w:rsidP="005F4FB2">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r>
              <w:rPr>
                <w:b/>
                <w:szCs w:val="24"/>
              </w:rPr>
              <w:t>1512 8</w:t>
            </w:r>
            <w:r w:rsidRPr="00A72CC8">
              <w:rPr>
                <w:b/>
                <w:szCs w:val="24"/>
                <w:vertAlign w:val="superscript"/>
              </w:rPr>
              <w:t>th</w:t>
            </w:r>
            <w:r w:rsidR="005F4FB2">
              <w:rPr>
                <w:b/>
                <w:szCs w:val="24"/>
              </w:rPr>
              <w:t xml:space="preserve"> Ave SE</w:t>
            </w:r>
          </w:p>
        </w:tc>
      </w:tr>
      <w:tr w:rsidR="003A16C3" w:rsidRPr="009A20AA" w14:paraId="65CDE3FE" w14:textId="77777777" w:rsidTr="00EA6EA0">
        <w:tblPrEx>
          <w:tblBorders>
            <w:insideV w:val="single" w:sz="4" w:space="0" w:color="auto"/>
          </w:tblBorders>
        </w:tblPrEx>
        <w:tc>
          <w:tcPr>
            <w:tcW w:w="1998" w:type="dxa"/>
            <w:gridSpan w:val="3"/>
            <w:tcBorders>
              <w:top w:val="nil"/>
              <w:bottom w:val="nil"/>
              <w:right w:val="nil"/>
            </w:tcBorders>
          </w:tcPr>
          <w:p w14:paraId="2B63AB70" w14:textId="77777777" w:rsidR="003A16C3" w:rsidRPr="009A20AA" w:rsidRDefault="003A16C3" w:rsidP="00EA6EA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p>
          <w:p w14:paraId="29B4A13C" w14:textId="77777777" w:rsidR="003A16C3" w:rsidRPr="009A20AA" w:rsidRDefault="003A16C3" w:rsidP="00EA6EA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p>
        </w:tc>
        <w:tc>
          <w:tcPr>
            <w:tcW w:w="6858" w:type="dxa"/>
            <w:gridSpan w:val="3"/>
            <w:tcBorders>
              <w:top w:val="nil"/>
              <w:left w:val="nil"/>
              <w:bottom w:val="single" w:sz="4" w:space="0" w:color="auto"/>
            </w:tcBorders>
          </w:tcPr>
          <w:p w14:paraId="7FCCFD68" w14:textId="77777777" w:rsidR="003A16C3" w:rsidRDefault="003A16C3" w:rsidP="00EA6EA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p>
          <w:p w14:paraId="119A4175" w14:textId="3B9340D2" w:rsidR="00A72CC8" w:rsidRPr="009A20AA" w:rsidRDefault="005F4FB2" w:rsidP="00EA6EA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r>
              <w:rPr>
                <w:b/>
                <w:szCs w:val="24"/>
              </w:rPr>
              <w:t>Olympia, WA 98501</w:t>
            </w:r>
          </w:p>
        </w:tc>
      </w:tr>
      <w:tr w:rsidR="003A16C3" w:rsidRPr="009A20AA" w14:paraId="109894A0" w14:textId="77777777" w:rsidTr="00EA6EA0">
        <w:tblPrEx>
          <w:tblBorders>
            <w:top w:val="single" w:sz="4" w:space="0" w:color="auto"/>
            <w:left w:val="single" w:sz="4" w:space="0" w:color="auto"/>
            <w:right w:val="single" w:sz="4" w:space="0" w:color="auto"/>
            <w:insideV w:val="single" w:sz="4" w:space="0" w:color="auto"/>
          </w:tblBorders>
        </w:tblPrEx>
        <w:trPr>
          <w:gridAfter w:val="2"/>
          <w:wAfter w:w="3888" w:type="dxa"/>
        </w:trPr>
        <w:tc>
          <w:tcPr>
            <w:tcW w:w="1368" w:type="dxa"/>
            <w:gridSpan w:val="2"/>
            <w:tcBorders>
              <w:top w:val="nil"/>
              <w:left w:val="nil"/>
              <w:bottom w:val="nil"/>
              <w:right w:val="nil"/>
            </w:tcBorders>
          </w:tcPr>
          <w:p w14:paraId="26B073D9" w14:textId="77777777" w:rsidR="003A16C3" w:rsidRPr="009A20AA" w:rsidRDefault="003A16C3" w:rsidP="00EA6EA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p>
          <w:p w14:paraId="5A5906E0" w14:textId="77777777" w:rsidR="003A16C3" w:rsidRPr="009A20AA" w:rsidRDefault="003A16C3" w:rsidP="00EA6EA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r w:rsidRPr="009A20AA">
              <w:rPr>
                <w:b/>
                <w:szCs w:val="24"/>
              </w:rPr>
              <w:t>Telephone</w:t>
            </w:r>
          </w:p>
        </w:tc>
        <w:tc>
          <w:tcPr>
            <w:tcW w:w="3600" w:type="dxa"/>
            <w:gridSpan w:val="2"/>
            <w:tcBorders>
              <w:top w:val="nil"/>
              <w:left w:val="nil"/>
              <w:right w:val="nil"/>
            </w:tcBorders>
          </w:tcPr>
          <w:p w14:paraId="24699E50" w14:textId="77777777" w:rsidR="003A16C3" w:rsidRPr="009A20AA" w:rsidRDefault="003A16C3" w:rsidP="00EA6EA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p>
          <w:p w14:paraId="02EB1BDD" w14:textId="5F8AEEE6" w:rsidR="003A16C3" w:rsidRPr="009A20AA" w:rsidRDefault="00A72CC8" w:rsidP="00A72CC8">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r>
              <w:rPr>
                <w:b/>
                <w:szCs w:val="24"/>
              </w:rPr>
              <w:t>( 951</w:t>
            </w:r>
            <w:r w:rsidR="003A16C3" w:rsidRPr="009A20AA">
              <w:rPr>
                <w:b/>
                <w:szCs w:val="24"/>
              </w:rPr>
              <w:t xml:space="preserve"> )</w:t>
            </w:r>
            <w:r>
              <w:rPr>
                <w:b/>
                <w:szCs w:val="24"/>
              </w:rPr>
              <w:t xml:space="preserve"> 205 - 2272</w:t>
            </w:r>
          </w:p>
        </w:tc>
      </w:tr>
      <w:tr w:rsidR="003A16C3" w:rsidRPr="009A20AA" w14:paraId="6426B58D" w14:textId="77777777" w:rsidTr="00EA6EA0">
        <w:tblPrEx>
          <w:tblBorders>
            <w:top w:val="single" w:sz="4" w:space="0" w:color="auto"/>
            <w:left w:val="single" w:sz="4" w:space="0" w:color="auto"/>
            <w:right w:val="single" w:sz="4" w:space="0" w:color="auto"/>
            <w:insideV w:val="single" w:sz="4" w:space="0" w:color="auto"/>
          </w:tblBorders>
        </w:tblPrEx>
        <w:trPr>
          <w:gridAfter w:val="2"/>
          <w:wAfter w:w="3888" w:type="dxa"/>
        </w:trPr>
        <w:tc>
          <w:tcPr>
            <w:tcW w:w="1368" w:type="dxa"/>
            <w:gridSpan w:val="2"/>
            <w:tcBorders>
              <w:top w:val="nil"/>
              <w:left w:val="nil"/>
              <w:bottom w:val="nil"/>
              <w:right w:val="nil"/>
            </w:tcBorders>
          </w:tcPr>
          <w:p w14:paraId="488A7F77" w14:textId="77777777" w:rsidR="003A16C3" w:rsidRPr="009A20AA" w:rsidRDefault="003A16C3" w:rsidP="00EA6EA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p>
          <w:p w14:paraId="0448D1B3" w14:textId="77777777" w:rsidR="003A16C3" w:rsidRPr="009A20AA" w:rsidRDefault="003A16C3" w:rsidP="00EA6EA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r w:rsidRPr="009A20AA">
              <w:rPr>
                <w:b/>
                <w:szCs w:val="24"/>
              </w:rPr>
              <w:t>E-mail</w:t>
            </w:r>
          </w:p>
        </w:tc>
        <w:tc>
          <w:tcPr>
            <w:tcW w:w="3600" w:type="dxa"/>
            <w:gridSpan w:val="2"/>
            <w:tcBorders>
              <w:left w:val="nil"/>
              <w:right w:val="nil"/>
            </w:tcBorders>
          </w:tcPr>
          <w:p w14:paraId="5BC4AE22" w14:textId="77777777" w:rsidR="003A16C3" w:rsidRDefault="003A16C3" w:rsidP="00EA6EA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p>
          <w:p w14:paraId="78A16EDB" w14:textId="5892BF33" w:rsidR="00A72CC8" w:rsidRPr="009A20AA" w:rsidRDefault="00A72CC8" w:rsidP="00EA6EA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r>
              <w:rPr>
                <w:b/>
                <w:szCs w:val="24"/>
              </w:rPr>
              <w:t>sanmel08@evergreen.edu</w:t>
            </w:r>
          </w:p>
        </w:tc>
      </w:tr>
    </w:tbl>
    <w:p w14:paraId="3C0FD4F0" w14:textId="77777777" w:rsidR="003A16C3" w:rsidRPr="009A20AA" w:rsidRDefault="003A16C3" w:rsidP="003A16C3">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u w:val="single"/>
        </w:rPr>
      </w:pPr>
      <w:r w:rsidRPr="009A20AA">
        <w:rPr>
          <w:b/>
          <w:szCs w:val="24"/>
        </w:rPr>
        <w:t xml:space="preserve">                            </w:t>
      </w:r>
      <w:r w:rsidRPr="009A20AA">
        <w:rPr>
          <w:b/>
          <w:szCs w:val="24"/>
          <w:u w:val="single"/>
        </w:rPr>
        <w:t xml:space="preserve">           </w:t>
      </w:r>
    </w:p>
    <w:p w14:paraId="4668D88C" w14:textId="77777777" w:rsidR="003A16C3" w:rsidRPr="009A20AA" w:rsidRDefault="003A16C3" w:rsidP="003A16C3">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u w:val="single"/>
        </w:rPr>
      </w:pPr>
      <w:r w:rsidRPr="009A20AA">
        <w:rPr>
          <w:b/>
          <w:szCs w:val="24"/>
          <w:u w:val="single"/>
        </w:rPr>
        <w:t>STUDENT AGREEMENT:</w:t>
      </w:r>
    </w:p>
    <w:p w14:paraId="3F485923" w14:textId="77777777" w:rsidR="003A16C3" w:rsidRPr="009A20AA" w:rsidRDefault="003A16C3" w:rsidP="003A16C3">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u w:val="single"/>
        </w:rPr>
      </w:pPr>
    </w:p>
    <w:p w14:paraId="55906B3B" w14:textId="1BEF7364" w:rsidR="003A16C3" w:rsidRPr="009A20AA" w:rsidRDefault="004B1E22" w:rsidP="003A16C3">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r>
        <w:rPr>
          <w:b/>
          <w:szCs w:val="24"/>
        </w:rPr>
        <w:t>SIGNATURE: _</w:t>
      </w:r>
      <w:r w:rsidR="003A16C3" w:rsidRPr="009A20AA">
        <w:rPr>
          <w:b/>
          <w:szCs w:val="24"/>
        </w:rPr>
        <w:t>_</w:t>
      </w:r>
      <w:r w:rsidRPr="004B1E22">
        <w:rPr>
          <w:szCs w:val="24"/>
          <w:u w:val="single"/>
        </w:rPr>
        <w:t>Melissa Sanchez</w:t>
      </w:r>
      <w:r w:rsidR="003A16C3" w:rsidRPr="004B1E22">
        <w:rPr>
          <w:szCs w:val="24"/>
          <w:u w:val="single"/>
        </w:rPr>
        <w:t>___________</w:t>
      </w:r>
      <w:r>
        <w:rPr>
          <w:szCs w:val="24"/>
          <w:u w:val="single"/>
        </w:rPr>
        <w:t xml:space="preserve">      </w:t>
      </w:r>
      <w:r w:rsidR="003A16C3" w:rsidRPr="004B1E22">
        <w:rPr>
          <w:szCs w:val="24"/>
          <w:u w:val="single"/>
        </w:rPr>
        <w:t>___</w:t>
      </w:r>
      <w:r w:rsidR="003A16C3" w:rsidRPr="009A20AA">
        <w:rPr>
          <w:b/>
          <w:szCs w:val="24"/>
        </w:rPr>
        <w:t xml:space="preserve">   DATE_</w:t>
      </w:r>
      <w:r w:rsidRPr="004B1E22">
        <w:rPr>
          <w:szCs w:val="24"/>
          <w:u w:val="single"/>
        </w:rPr>
        <w:t>12/10/2021</w:t>
      </w:r>
      <w:r>
        <w:rPr>
          <w:b/>
          <w:szCs w:val="24"/>
        </w:rPr>
        <w:t>___</w:t>
      </w:r>
      <w:r w:rsidR="003A16C3" w:rsidRPr="009A20AA">
        <w:rPr>
          <w:b/>
          <w:szCs w:val="24"/>
        </w:rPr>
        <w:t>___</w:t>
      </w:r>
    </w:p>
    <w:p w14:paraId="206E9645" w14:textId="77777777" w:rsidR="003A16C3" w:rsidRPr="009A20AA" w:rsidRDefault="003A16C3" w:rsidP="003A16C3">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u w:val="single"/>
        </w:rPr>
      </w:pPr>
    </w:p>
    <w:p w14:paraId="4D8794C1" w14:textId="77777777" w:rsidR="003A16C3" w:rsidRPr="009A20AA" w:rsidRDefault="003A16C3" w:rsidP="003A16C3">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u w:val="single"/>
        </w:rPr>
      </w:pPr>
      <w:r w:rsidRPr="009A20AA">
        <w:rPr>
          <w:b/>
          <w:szCs w:val="24"/>
          <w:u w:val="single"/>
        </w:rPr>
        <w:t>FACULTY READER APPROVAL:</w:t>
      </w:r>
    </w:p>
    <w:p w14:paraId="65629916" w14:textId="77777777" w:rsidR="003A16C3" w:rsidRPr="009A20AA" w:rsidRDefault="003A16C3" w:rsidP="003A16C3">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p>
    <w:p w14:paraId="1297CD31" w14:textId="77777777" w:rsidR="003A16C3" w:rsidRPr="009A20AA" w:rsidRDefault="003A16C3" w:rsidP="003A16C3">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r w:rsidRPr="009A20AA">
        <w:rPr>
          <w:b/>
          <w:szCs w:val="24"/>
        </w:rPr>
        <w:t>SIGNATURE: __________________________________   DATE________________</w:t>
      </w:r>
    </w:p>
    <w:p w14:paraId="64A78F5D" w14:textId="77777777" w:rsidR="003A16C3" w:rsidRPr="009A20AA" w:rsidRDefault="003A16C3" w:rsidP="003A16C3">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p>
    <w:p w14:paraId="0B33D654" w14:textId="77777777" w:rsidR="003A16C3" w:rsidRPr="009A20AA" w:rsidRDefault="003A16C3" w:rsidP="003A16C3">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r w:rsidRPr="009A20AA">
        <w:rPr>
          <w:b/>
          <w:szCs w:val="24"/>
          <w:u w:val="single"/>
        </w:rPr>
        <w:t>MES DIRECTOR APPROVAL:</w:t>
      </w:r>
      <w:r w:rsidRPr="009A20AA">
        <w:rPr>
          <w:b/>
          <w:szCs w:val="24"/>
        </w:rPr>
        <w:t xml:space="preserve"> </w:t>
      </w:r>
    </w:p>
    <w:p w14:paraId="5EB20B70" w14:textId="77777777" w:rsidR="003A16C3" w:rsidRPr="009A20AA" w:rsidRDefault="003A16C3" w:rsidP="003A16C3">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p>
    <w:p w14:paraId="6F6DA6FE" w14:textId="218DAE08" w:rsidR="003A16C3" w:rsidRPr="009A20AA" w:rsidRDefault="003A16C3" w:rsidP="003A16C3">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r w:rsidRPr="009A20AA">
        <w:rPr>
          <w:b/>
          <w:szCs w:val="24"/>
        </w:rPr>
        <w:t>SIGNATURE:</w:t>
      </w:r>
      <w:r w:rsidR="004B1E22">
        <w:rPr>
          <w:b/>
          <w:szCs w:val="24"/>
        </w:rPr>
        <w:t xml:space="preserve"> </w:t>
      </w:r>
      <w:r w:rsidRPr="009A20AA">
        <w:rPr>
          <w:b/>
          <w:szCs w:val="24"/>
        </w:rPr>
        <w:t>__________________________________    DATE________________</w:t>
      </w:r>
    </w:p>
    <w:p w14:paraId="5CAC6046" w14:textId="77777777" w:rsidR="003A16C3" w:rsidRPr="009A20AA" w:rsidRDefault="003A16C3"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5BF63CF6" w14:textId="77777777" w:rsidR="003A16C3" w:rsidRPr="009A20AA" w:rsidRDefault="003A16C3"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108D99EA" w14:textId="77777777" w:rsidR="003A16C3" w:rsidRPr="001664DE" w:rsidRDefault="003A16C3" w:rsidP="003A16C3">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1664DE">
        <w:rPr>
          <w:rFonts w:ascii="Times New Roman" w:hAnsi="Times New Roman"/>
          <w:b/>
          <w:szCs w:val="24"/>
        </w:rPr>
        <w:t>Provide the working title of your thesis</w:t>
      </w:r>
      <w:r w:rsidRPr="001664DE">
        <w:rPr>
          <w:rStyle w:val="EndnoteReference"/>
          <w:rFonts w:ascii="Times New Roman" w:hAnsi="Times New Roman"/>
          <w:b/>
          <w:szCs w:val="24"/>
        </w:rPr>
        <w:endnoteReference w:id="1"/>
      </w:r>
      <w:r w:rsidRPr="001664DE">
        <w:rPr>
          <w:rFonts w:ascii="Times New Roman" w:hAnsi="Times New Roman"/>
          <w:b/>
          <w:szCs w:val="24"/>
        </w:rPr>
        <w:t xml:space="preserve">.  </w:t>
      </w:r>
    </w:p>
    <w:p w14:paraId="0A7DD4C7" w14:textId="77777777" w:rsidR="00093469" w:rsidRDefault="00093469" w:rsidP="0009346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235652BE" w14:textId="0D315BFD" w:rsidR="003A16C3" w:rsidRPr="009A20AA" w:rsidRDefault="00AC3FDF" w:rsidP="0009346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9A20AA">
        <w:rPr>
          <w:rFonts w:ascii="Times New Roman" w:hAnsi="Times New Roman"/>
          <w:szCs w:val="24"/>
        </w:rPr>
        <w:t>Before and After Sea Star Wastin</w:t>
      </w:r>
      <w:r w:rsidR="0016797D" w:rsidRPr="009A20AA">
        <w:rPr>
          <w:rFonts w:ascii="Times New Roman" w:hAnsi="Times New Roman"/>
          <w:szCs w:val="24"/>
        </w:rPr>
        <w:t>g</w:t>
      </w:r>
      <w:r w:rsidRPr="009A20AA">
        <w:rPr>
          <w:rFonts w:ascii="Times New Roman" w:hAnsi="Times New Roman"/>
          <w:szCs w:val="24"/>
        </w:rPr>
        <w:t xml:space="preserve"> </w:t>
      </w:r>
      <w:r w:rsidR="00FE3F7D" w:rsidRPr="009A20AA">
        <w:rPr>
          <w:rFonts w:ascii="Times New Roman" w:hAnsi="Times New Roman"/>
          <w:szCs w:val="24"/>
        </w:rPr>
        <w:t>Disease</w:t>
      </w:r>
      <w:r w:rsidRPr="009A20AA">
        <w:rPr>
          <w:rFonts w:ascii="Times New Roman" w:hAnsi="Times New Roman"/>
          <w:szCs w:val="24"/>
        </w:rPr>
        <w:t>:</w:t>
      </w:r>
      <w:r w:rsidR="00FE3F7D" w:rsidRPr="009A20AA">
        <w:rPr>
          <w:rFonts w:ascii="Times New Roman" w:hAnsi="Times New Roman"/>
          <w:szCs w:val="24"/>
        </w:rPr>
        <w:t xml:space="preserve"> Sea Star </w:t>
      </w:r>
      <w:r w:rsidR="00887FC4" w:rsidRPr="009A20AA">
        <w:rPr>
          <w:rFonts w:ascii="Times New Roman" w:hAnsi="Times New Roman"/>
          <w:szCs w:val="24"/>
        </w:rPr>
        <w:t>P</w:t>
      </w:r>
      <w:r w:rsidR="00FE3F7D" w:rsidRPr="009A20AA">
        <w:rPr>
          <w:rFonts w:ascii="Times New Roman" w:hAnsi="Times New Roman"/>
          <w:szCs w:val="24"/>
        </w:rPr>
        <w:t xml:space="preserve">opulations in the </w:t>
      </w:r>
      <w:r w:rsidR="00201F16">
        <w:rPr>
          <w:rFonts w:ascii="Times New Roman" w:hAnsi="Times New Roman"/>
          <w:szCs w:val="24"/>
        </w:rPr>
        <w:t>Nearshore Central U.S.</w:t>
      </w:r>
      <w:r w:rsidR="00887FC4" w:rsidRPr="009A20AA">
        <w:rPr>
          <w:rFonts w:ascii="Times New Roman" w:hAnsi="Times New Roman"/>
          <w:szCs w:val="24"/>
        </w:rPr>
        <w:t xml:space="preserve"> </w:t>
      </w:r>
      <w:r w:rsidR="00C509BA" w:rsidRPr="009A20AA">
        <w:rPr>
          <w:rFonts w:ascii="Times New Roman" w:hAnsi="Times New Roman"/>
          <w:szCs w:val="24"/>
        </w:rPr>
        <w:t>Strait of Juan de Fuca</w:t>
      </w:r>
    </w:p>
    <w:p w14:paraId="4DCC4191" w14:textId="77777777" w:rsidR="00C509BA" w:rsidRPr="009A20AA" w:rsidRDefault="00C509BA"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Cs w:val="24"/>
        </w:rPr>
      </w:pPr>
    </w:p>
    <w:p w14:paraId="41B1075C" w14:textId="77777777" w:rsidR="003A16C3" w:rsidRPr="00C45915" w:rsidRDefault="003A16C3" w:rsidP="003A16C3">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1664DE">
        <w:rPr>
          <w:rFonts w:ascii="Times New Roman" w:hAnsi="Times New Roman"/>
          <w:b/>
          <w:szCs w:val="24"/>
        </w:rPr>
        <w:t>In 250 words or less, summarize the key background information needed to understand your research problem and question</w:t>
      </w:r>
      <w:r w:rsidRPr="00C45915">
        <w:rPr>
          <w:rFonts w:ascii="Times New Roman" w:hAnsi="Times New Roman"/>
          <w:szCs w:val="24"/>
        </w:rPr>
        <w:t xml:space="preserve">.  </w:t>
      </w:r>
    </w:p>
    <w:p w14:paraId="6A2785C3" w14:textId="77777777" w:rsidR="00093469" w:rsidRDefault="00093469" w:rsidP="00093469">
      <w:pPr>
        <w:rPr>
          <w:rFonts w:ascii="Times New Roman" w:eastAsia="Times New Roman" w:hAnsi="Times New Roman"/>
          <w:color w:val="000000"/>
          <w:szCs w:val="24"/>
        </w:rPr>
      </w:pPr>
    </w:p>
    <w:p w14:paraId="7973A695" w14:textId="107E369D" w:rsidR="002C5106" w:rsidRPr="009E5616" w:rsidRDefault="002C5106" w:rsidP="00093469">
      <w:pPr>
        <w:rPr>
          <w:rFonts w:ascii="Times New Roman" w:eastAsia="Times New Roman" w:hAnsi="Times New Roman"/>
          <w:color w:val="000000"/>
          <w:szCs w:val="24"/>
        </w:rPr>
      </w:pPr>
      <w:r w:rsidRPr="00093469">
        <w:rPr>
          <w:rFonts w:ascii="Times New Roman" w:eastAsia="Times New Roman" w:hAnsi="Times New Roman"/>
          <w:color w:val="000000"/>
          <w:szCs w:val="24"/>
        </w:rPr>
        <w:t>Sea stars are marine invertebrates that often play an important role in the ecosystems they inhabit. Starting in 2013, a wasting epidemic hit sea star</w:t>
      </w:r>
      <w:r w:rsidR="00D32936" w:rsidRPr="00093469">
        <w:rPr>
          <w:rFonts w:ascii="Times New Roman" w:eastAsia="Times New Roman" w:hAnsi="Times New Roman"/>
          <w:color w:val="000000"/>
          <w:szCs w:val="24"/>
        </w:rPr>
        <w:t>s</w:t>
      </w:r>
      <w:r w:rsidR="00026625">
        <w:rPr>
          <w:rFonts w:ascii="Times New Roman" w:eastAsia="Times New Roman" w:hAnsi="Times New Roman"/>
          <w:color w:val="000000"/>
          <w:szCs w:val="24"/>
        </w:rPr>
        <w:t xml:space="preserve"> from Alaska to Mexico </w:t>
      </w:r>
      <w:r w:rsidR="003C3EB1" w:rsidRPr="00093469">
        <w:rPr>
          <w:rFonts w:ascii="Times New Roman" w:eastAsia="Times New Roman" w:hAnsi="Times New Roman"/>
          <w:color w:val="000000"/>
          <w:szCs w:val="24"/>
        </w:rPr>
        <w:t>at an alarming rate</w:t>
      </w:r>
      <w:r w:rsidR="000D5D10">
        <w:rPr>
          <w:rFonts w:ascii="Times New Roman" w:eastAsia="Times New Roman" w:hAnsi="Times New Roman"/>
          <w:color w:val="000000"/>
          <w:szCs w:val="24"/>
        </w:rPr>
        <w:t>,</w:t>
      </w:r>
      <w:r w:rsidRPr="00093469">
        <w:rPr>
          <w:rFonts w:ascii="Times New Roman" w:eastAsia="Times New Roman" w:hAnsi="Times New Roman"/>
          <w:color w:val="000000"/>
          <w:szCs w:val="24"/>
        </w:rPr>
        <w:t xml:space="preserve"> </w:t>
      </w:r>
      <w:r w:rsidR="00912A1B">
        <w:rPr>
          <w:rFonts w:ascii="Times New Roman" w:eastAsia="Times New Roman" w:hAnsi="Times New Roman"/>
          <w:color w:val="000000"/>
          <w:szCs w:val="24"/>
        </w:rPr>
        <w:t>affecting over</w:t>
      </w:r>
      <w:r w:rsidR="00544A58" w:rsidRPr="00093469">
        <w:rPr>
          <w:rFonts w:ascii="Times New Roman" w:eastAsia="Times New Roman" w:hAnsi="Times New Roman"/>
          <w:color w:val="000000"/>
          <w:szCs w:val="24"/>
        </w:rPr>
        <w:t xml:space="preserve"> </w:t>
      </w:r>
      <w:r w:rsidR="00540BDF" w:rsidRPr="00093469">
        <w:rPr>
          <w:rFonts w:ascii="Times New Roman" w:eastAsia="Times New Roman" w:hAnsi="Times New Roman"/>
          <w:color w:val="000000"/>
          <w:szCs w:val="24"/>
        </w:rPr>
        <w:t>20 different sea star species</w:t>
      </w:r>
      <w:r w:rsidR="00912A1B">
        <w:rPr>
          <w:rFonts w:ascii="Times New Roman" w:eastAsia="Times New Roman" w:hAnsi="Times New Roman"/>
          <w:color w:val="000000"/>
          <w:szCs w:val="24"/>
        </w:rPr>
        <w:t xml:space="preserve"> </w:t>
      </w:r>
      <w:r w:rsidR="008B3511">
        <w:rPr>
          <w:rFonts w:ascii="Times New Roman" w:eastAsia="Times New Roman" w:hAnsi="Times New Roman"/>
          <w:color w:val="000000"/>
          <w:szCs w:val="24"/>
        </w:rPr>
        <w:t>(</w:t>
      </w:r>
      <w:r w:rsidR="00F327F2">
        <w:rPr>
          <w:rFonts w:ascii="Times New Roman" w:eastAsia="Times New Roman" w:hAnsi="Times New Roman"/>
          <w:color w:val="000000"/>
          <w:szCs w:val="24"/>
        </w:rPr>
        <w:t>H</w:t>
      </w:r>
      <w:r w:rsidR="00000618">
        <w:rPr>
          <w:rFonts w:ascii="Times New Roman" w:eastAsia="Times New Roman" w:hAnsi="Times New Roman"/>
          <w:color w:val="000000"/>
          <w:szCs w:val="24"/>
        </w:rPr>
        <w:t>ewson</w:t>
      </w:r>
      <w:r w:rsidR="000D5D10">
        <w:rPr>
          <w:rFonts w:ascii="Times New Roman" w:eastAsia="Times New Roman" w:hAnsi="Times New Roman"/>
          <w:color w:val="000000"/>
          <w:szCs w:val="24"/>
        </w:rPr>
        <w:t xml:space="preserve"> et al.</w:t>
      </w:r>
      <w:r w:rsidR="00000618">
        <w:rPr>
          <w:rFonts w:ascii="Times New Roman" w:eastAsia="Times New Roman" w:hAnsi="Times New Roman"/>
          <w:color w:val="000000"/>
          <w:szCs w:val="24"/>
        </w:rPr>
        <w:t xml:space="preserve"> 2018</w:t>
      </w:r>
      <w:r w:rsidR="003C54CD">
        <w:rPr>
          <w:rFonts w:ascii="Times New Roman" w:eastAsia="Times New Roman" w:hAnsi="Times New Roman"/>
          <w:color w:val="000000"/>
          <w:szCs w:val="24"/>
        </w:rPr>
        <w:t xml:space="preserve">, </w:t>
      </w:r>
      <w:r w:rsidR="000E06A2">
        <w:rPr>
          <w:rFonts w:ascii="Times New Roman" w:eastAsia="Times New Roman" w:hAnsi="Times New Roman"/>
          <w:color w:val="000000"/>
          <w:szCs w:val="24"/>
        </w:rPr>
        <w:t>Harvell</w:t>
      </w:r>
      <w:r w:rsidR="000D5D10">
        <w:rPr>
          <w:rFonts w:ascii="Times New Roman" w:eastAsia="Times New Roman" w:hAnsi="Times New Roman"/>
          <w:color w:val="000000"/>
          <w:szCs w:val="24"/>
        </w:rPr>
        <w:t xml:space="preserve"> et al.</w:t>
      </w:r>
      <w:r w:rsidR="000E06A2">
        <w:rPr>
          <w:rFonts w:ascii="Times New Roman" w:eastAsia="Times New Roman" w:hAnsi="Times New Roman"/>
          <w:color w:val="000000"/>
          <w:szCs w:val="24"/>
        </w:rPr>
        <w:t xml:space="preserve"> 201</w:t>
      </w:r>
      <w:r w:rsidR="003C54CD">
        <w:rPr>
          <w:rFonts w:ascii="Times New Roman" w:eastAsia="Times New Roman" w:hAnsi="Times New Roman"/>
          <w:color w:val="000000"/>
          <w:szCs w:val="24"/>
        </w:rPr>
        <w:t>9</w:t>
      </w:r>
      <w:r w:rsidR="008B3511">
        <w:rPr>
          <w:rFonts w:ascii="Times New Roman" w:eastAsia="Times New Roman" w:hAnsi="Times New Roman"/>
          <w:color w:val="000000"/>
          <w:szCs w:val="24"/>
        </w:rPr>
        <w:t>)</w:t>
      </w:r>
      <w:r w:rsidR="009D11FE" w:rsidRPr="00093469">
        <w:rPr>
          <w:rFonts w:ascii="Times New Roman" w:eastAsia="Times New Roman" w:hAnsi="Times New Roman"/>
          <w:color w:val="000000"/>
          <w:szCs w:val="24"/>
        </w:rPr>
        <w:t xml:space="preserve">. </w:t>
      </w:r>
      <w:r w:rsidR="006442DA">
        <w:rPr>
          <w:rFonts w:ascii="Times New Roman" w:eastAsia="Times New Roman" w:hAnsi="Times New Roman"/>
          <w:color w:val="000000"/>
          <w:szCs w:val="24"/>
        </w:rPr>
        <w:t>I</w:t>
      </w:r>
      <w:r w:rsidR="00D779FF" w:rsidRPr="00093469">
        <w:rPr>
          <w:rFonts w:ascii="Times New Roman" w:eastAsia="Times New Roman" w:hAnsi="Times New Roman"/>
          <w:color w:val="000000"/>
          <w:szCs w:val="24"/>
        </w:rPr>
        <w:t xml:space="preserve">t only took a few days </w:t>
      </w:r>
      <w:r w:rsidR="00D3653E">
        <w:rPr>
          <w:rFonts w:ascii="Times New Roman" w:eastAsia="Times New Roman" w:hAnsi="Times New Roman"/>
          <w:color w:val="000000"/>
          <w:szCs w:val="24"/>
        </w:rPr>
        <w:t xml:space="preserve">after the initial signs of wasting </w:t>
      </w:r>
      <w:r w:rsidR="00D779FF" w:rsidRPr="00093469">
        <w:rPr>
          <w:rFonts w:ascii="Times New Roman" w:eastAsia="Times New Roman" w:hAnsi="Times New Roman"/>
          <w:color w:val="000000"/>
          <w:szCs w:val="24"/>
        </w:rPr>
        <w:t xml:space="preserve">for the </w:t>
      </w:r>
      <w:r w:rsidR="00D3653E">
        <w:rPr>
          <w:rFonts w:ascii="Times New Roman" w:eastAsia="Times New Roman" w:hAnsi="Times New Roman"/>
          <w:color w:val="000000"/>
          <w:szCs w:val="24"/>
        </w:rPr>
        <w:t xml:space="preserve">disease </w:t>
      </w:r>
      <w:r w:rsidR="00D779FF" w:rsidRPr="00093469">
        <w:rPr>
          <w:rFonts w:ascii="Times New Roman" w:eastAsia="Times New Roman" w:hAnsi="Times New Roman"/>
          <w:color w:val="000000"/>
          <w:szCs w:val="24"/>
        </w:rPr>
        <w:t xml:space="preserve">to </w:t>
      </w:r>
      <w:r w:rsidR="0079117A" w:rsidRPr="00093469">
        <w:rPr>
          <w:rFonts w:ascii="Times New Roman" w:eastAsia="Times New Roman" w:hAnsi="Times New Roman"/>
          <w:color w:val="000000"/>
          <w:szCs w:val="24"/>
        </w:rPr>
        <w:t xml:space="preserve">completely </w:t>
      </w:r>
      <w:r w:rsidR="00F64DCD" w:rsidRPr="00093469">
        <w:rPr>
          <w:rFonts w:ascii="Times New Roman" w:eastAsia="Times New Roman" w:hAnsi="Times New Roman"/>
          <w:color w:val="000000"/>
          <w:szCs w:val="24"/>
        </w:rPr>
        <w:t>take over and kill</w:t>
      </w:r>
      <w:r w:rsidR="0079117A" w:rsidRPr="00093469">
        <w:rPr>
          <w:rFonts w:ascii="Times New Roman" w:eastAsia="Times New Roman" w:hAnsi="Times New Roman"/>
          <w:color w:val="000000"/>
          <w:szCs w:val="24"/>
        </w:rPr>
        <w:t xml:space="preserve"> </w:t>
      </w:r>
      <w:r w:rsidR="000D5D10">
        <w:rPr>
          <w:rFonts w:ascii="Times New Roman" w:eastAsia="Times New Roman" w:hAnsi="Times New Roman"/>
          <w:color w:val="000000"/>
          <w:szCs w:val="24"/>
        </w:rPr>
        <w:t>any</w:t>
      </w:r>
      <w:r w:rsidR="0079117A" w:rsidRPr="00093469">
        <w:rPr>
          <w:rFonts w:ascii="Times New Roman" w:eastAsia="Times New Roman" w:hAnsi="Times New Roman"/>
          <w:color w:val="000000"/>
          <w:szCs w:val="24"/>
        </w:rPr>
        <w:t xml:space="preserve"> </w:t>
      </w:r>
      <w:r w:rsidR="003C3EB1" w:rsidRPr="00093469">
        <w:rPr>
          <w:rFonts w:ascii="Times New Roman" w:eastAsia="Times New Roman" w:hAnsi="Times New Roman"/>
          <w:color w:val="000000"/>
          <w:szCs w:val="24"/>
        </w:rPr>
        <w:t xml:space="preserve">affected </w:t>
      </w:r>
      <w:r w:rsidR="0079117A" w:rsidRPr="00093469">
        <w:rPr>
          <w:rFonts w:ascii="Times New Roman" w:eastAsia="Times New Roman" w:hAnsi="Times New Roman"/>
          <w:color w:val="000000"/>
          <w:szCs w:val="24"/>
        </w:rPr>
        <w:t>individua</w:t>
      </w:r>
      <w:r w:rsidR="00C82734" w:rsidRPr="00093469">
        <w:rPr>
          <w:rFonts w:ascii="Times New Roman" w:eastAsia="Times New Roman" w:hAnsi="Times New Roman"/>
          <w:color w:val="000000"/>
          <w:szCs w:val="24"/>
        </w:rPr>
        <w:t>ls</w:t>
      </w:r>
      <w:r w:rsidR="009F3BCF">
        <w:rPr>
          <w:rFonts w:ascii="Times New Roman" w:eastAsia="Times New Roman" w:hAnsi="Times New Roman"/>
          <w:color w:val="000000"/>
          <w:szCs w:val="24"/>
        </w:rPr>
        <w:t xml:space="preserve"> (Miner et al</w:t>
      </w:r>
      <w:r w:rsidR="000D5D10">
        <w:rPr>
          <w:rFonts w:ascii="Times New Roman" w:eastAsia="Times New Roman" w:hAnsi="Times New Roman"/>
          <w:color w:val="000000"/>
          <w:szCs w:val="24"/>
        </w:rPr>
        <w:t>.</w:t>
      </w:r>
      <w:r w:rsidR="009F3BCF">
        <w:rPr>
          <w:rFonts w:ascii="Times New Roman" w:eastAsia="Times New Roman" w:hAnsi="Times New Roman"/>
          <w:color w:val="000000"/>
          <w:szCs w:val="24"/>
        </w:rPr>
        <w:t xml:space="preserve"> 2018)</w:t>
      </w:r>
      <w:r w:rsidR="00C82734" w:rsidRPr="00093469">
        <w:rPr>
          <w:rFonts w:ascii="Times New Roman" w:eastAsia="Times New Roman" w:hAnsi="Times New Roman"/>
          <w:color w:val="000000"/>
          <w:szCs w:val="24"/>
        </w:rPr>
        <w:t xml:space="preserve">. </w:t>
      </w:r>
      <w:r w:rsidR="0050482F">
        <w:rPr>
          <w:rFonts w:ascii="Times New Roman" w:eastAsia="Times New Roman" w:hAnsi="Times New Roman"/>
          <w:color w:val="000000"/>
          <w:szCs w:val="24"/>
        </w:rPr>
        <w:t>The epidemic persisted in the Northeast Pacific region from 2013 to 2015</w:t>
      </w:r>
      <w:r w:rsidR="00E83636">
        <w:rPr>
          <w:rFonts w:ascii="Times New Roman" w:eastAsia="Times New Roman" w:hAnsi="Times New Roman"/>
          <w:color w:val="000000"/>
          <w:szCs w:val="24"/>
        </w:rPr>
        <w:t xml:space="preserve"> </w:t>
      </w:r>
      <w:r w:rsidR="000D5D10">
        <w:rPr>
          <w:rFonts w:ascii="Times New Roman" w:eastAsia="Times New Roman" w:hAnsi="Times New Roman"/>
          <w:color w:val="000000"/>
          <w:szCs w:val="24"/>
        </w:rPr>
        <w:t>(Harvell et al 2019)</w:t>
      </w:r>
      <w:r w:rsidR="00F4186A">
        <w:rPr>
          <w:rFonts w:ascii="Times New Roman" w:eastAsia="Times New Roman" w:hAnsi="Times New Roman"/>
          <w:color w:val="000000"/>
          <w:szCs w:val="24"/>
        </w:rPr>
        <w:t>, however in most areas, l</w:t>
      </w:r>
      <w:r w:rsidR="00E83636">
        <w:rPr>
          <w:rFonts w:ascii="Times New Roman" w:eastAsia="Times New Roman" w:hAnsi="Times New Roman"/>
          <w:color w:val="000000"/>
          <w:szCs w:val="24"/>
        </w:rPr>
        <w:t>ow levels of wasting continue to exist in the post-epidemic years (2016 – present)</w:t>
      </w:r>
      <w:r w:rsidR="00F4186A">
        <w:rPr>
          <w:rFonts w:ascii="Times New Roman" w:eastAsia="Times New Roman" w:hAnsi="Times New Roman"/>
          <w:color w:val="000000"/>
          <w:szCs w:val="24"/>
        </w:rPr>
        <w:t xml:space="preserve"> </w:t>
      </w:r>
      <w:r w:rsidR="00E83636">
        <w:rPr>
          <w:rFonts w:ascii="Times New Roman" w:eastAsia="Times New Roman" w:hAnsi="Times New Roman"/>
          <w:color w:val="000000"/>
          <w:szCs w:val="24"/>
        </w:rPr>
        <w:t xml:space="preserve">(MARINe 2021). </w:t>
      </w:r>
      <w:r w:rsidR="00A75A9C" w:rsidRPr="00093469">
        <w:rPr>
          <w:rFonts w:ascii="Times New Roman" w:eastAsia="Times New Roman" w:hAnsi="Times New Roman"/>
          <w:color w:val="000000"/>
          <w:szCs w:val="24"/>
        </w:rPr>
        <w:t>The geogra</w:t>
      </w:r>
      <w:r w:rsidR="00AD2BCE" w:rsidRPr="00093469">
        <w:rPr>
          <w:rFonts w:ascii="Times New Roman" w:eastAsia="Times New Roman" w:hAnsi="Times New Roman"/>
          <w:color w:val="000000"/>
          <w:szCs w:val="24"/>
        </w:rPr>
        <w:t>phical extent of the epidemic was large</w:t>
      </w:r>
      <w:r w:rsidR="009E5616">
        <w:rPr>
          <w:rFonts w:ascii="Times New Roman" w:eastAsia="Times New Roman" w:hAnsi="Times New Roman"/>
          <w:color w:val="000000"/>
          <w:szCs w:val="24"/>
        </w:rPr>
        <w:t xml:space="preserve"> and affected many species</w:t>
      </w:r>
      <w:r w:rsidR="009E5616" w:rsidRPr="00093469">
        <w:rPr>
          <w:rFonts w:ascii="Times New Roman" w:eastAsia="Times New Roman" w:hAnsi="Times New Roman"/>
          <w:color w:val="000000"/>
          <w:szCs w:val="24"/>
        </w:rPr>
        <w:t>;</w:t>
      </w:r>
      <w:r w:rsidR="00AD2BCE" w:rsidRPr="00093469">
        <w:rPr>
          <w:rFonts w:ascii="Times New Roman" w:eastAsia="Times New Roman" w:hAnsi="Times New Roman"/>
          <w:color w:val="000000"/>
          <w:szCs w:val="24"/>
        </w:rPr>
        <w:t xml:space="preserve"> however </w:t>
      </w:r>
      <w:r w:rsidR="009E5616">
        <w:rPr>
          <w:rFonts w:ascii="Times New Roman" w:eastAsia="Times New Roman" w:hAnsi="Times New Roman"/>
          <w:color w:val="000000"/>
          <w:szCs w:val="24"/>
        </w:rPr>
        <w:t xml:space="preserve">most studies show the impacts of wasting on the </w:t>
      </w:r>
      <w:r w:rsidR="009E5616">
        <w:rPr>
          <w:rFonts w:ascii="Times New Roman" w:eastAsia="Times New Roman" w:hAnsi="Times New Roman"/>
          <w:color w:val="000000"/>
          <w:szCs w:val="24"/>
        </w:rPr>
        <w:lastRenderedPageBreak/>
        <w:t xml:space="preserve">keystone species </w:t>
      </w:r>
      <w:r w:rsidR="009E5616" w:rsidRPr="009E5616">
        <w:rPr>
          <w:rFonts w:ascii="Times New Roman" w:eastAsia="Times New Roman" w:hAnsi="Times New Roman"/>
          <w:i/>
          <w:color w:val="000000"/>
          <w:szCs w:val="24"/>
        </w:rPr>
        <w:t>Pisaster ochraceous</w:t>
      </w:r>
      <w:r w:rsidR="009E5616">
        <w:rPr>
          <w:rFonts w:ascii="Times New Roman" w:eastAsia="Times New Roman" w:hAnsi="Times New Roman"/>
          <w:i/>
          <w:color w:val="000000"/>
          <w:szCs w:val="24"/>
        </w:rPr>
        <w:t xml:space="preserve">, </w:t>
      </w:r>
      <w:r w:rsidR="009E5616">
        <w:rPr>
          <w:rFonts w:ascii="Times New Roman" w:eastAsia="Times New Roman" w:hAnsi="Times New Roman"/>
          <w:color w:val="000000"/>
          <w:szCs w:val="24"/>
        </w:rPr>
        <w:t xml:space="preserve">an intertidal star (Eisenlord et al. 2016, Menge et al. 2016, </w:t>
      </w:r>
      <w:r w:rsidR="00E83636">
        <w:rPr>
          <w:rFonts w:ascii="Times New Roman" w:eastAsia="Times New Roman" w:hAnsi="Times New Roman"/>
          <w:color w:val="000000"/>
          <w:szCs w:val="24"/>
        </w:rPr>
        <w:t>and Miner</w:t>
      </w:r>
      <w:r w:rsidR="009E5616">
        <w:rPr>
          <w:rFonts w:ascii="Times New Roman" w:eastAsia="Times New Roman" w:hAnsi="Times New Roman"/>
          <w:color w:val="000000"/>
          <w:szCs w:val="24"/>
        </w:rPr>
        <w:t xml:space="preserve"> et al. 2018). F</w:t>
      </w:r>
      <w:r w:rsidR="00F4186A">
        <w:rPr>
          <w:rFonts w:ascii="Times New Roman" w:eastAsia="Times New Roman" w:hAnsi="Times New Roman"/>
          <w:color w:val="000000"/>
          <w:szCs w:val="24"/>
        </w:rPr>
        <w:t>ar fewer data exist</w:t>
      </w:r>
      <w:r w:rsidR="009E5616">
        <w:rPr>
          <w:rFonts w:ascii="Times New Roman" w:eastAsia="Times New Roman" w:hAnsi="Times New Roman"/>
          <w:color w:val="000000"/>
          <w:szCs w:val="24"/>
        </w:rPr>
        <w:t xml:space="preserve"> for subtidal species (Harvell et al. 2019) but the studies that do exist focus primarily on </w:t>
      </w:r>
      <w:r w:rsidR="009E5616">
        <w:rPr>
          <w:rFonts w:ascii="Times New Roman" w:eastAsia="Times New Roman" w:hAnsi="Times New Roman"/>
          <w:i/>
          <w:color w:val="000000"/>
          <w:szCs w:val="24"/>
        </w:rPr>
        <w:t xml:space="preserve">Pycnopodia helianthoides, </w:t>
      </w:r>
      <w:r w:rsidR="009E5616">
        <w:rPr>
          <w:rFonts w:ascii="Times New Roman" w:eastAsia="Times New Roman" w:hAnsi="Times New Roman"/>
          <w:color w:val="000000"/>
          <w:szCs w:val="24"/>
        </w:rPr>
        <w:t xml:space="preserve">the sunflower star. </w:t>
      </w:r>
      <w:r w:rsidR="00591197">
        <w:rPr>
          <w:rFonts w:ascii="Times New Roman" w:eastAsia="Times New Roman" w:hAnsi="Times New Roman"/>
          <w:color w:val="000000"/>
          <w:szCs w:val="24"/>
        </w:rPr>
        <w:t>Even fewer studies address changes in sea star assemblages, such as diversity and evenness for species over a large subtidal area. O</w:t>
      </w:r>
      <w:r w:rsidR="008E2E39">
        <w:rPr>
          <w:rFonts w:ascii="Times New Roman" w:eastAsia="Times New Roman" w:hAnsi="Times New Roman"/>
          <w:color w:val="000000"/>
          <w:szCs w:val="24"/>
        </w:rPr>
        <w:t xml:space="preserve">nly with continuous data </w:t>
      </w:r>
      <w:r w:rsidR="00591197">
        <w:rPr>
          <w:rFonts w:ascii="Times New Roman" w:eastAsia="Times New Roman" w:hAnsi="Times New Roman"/>
          <w:color w:val="000000"/>
          <w:szCs w:val="24"/>
        </w:rPr>
        <w:t xml:space="preserve">before and after </w:t>
      </w:r>
      <w:r w:rsidR="00F4186A">
        <w:rPr>
          <w:rFonts w:ascii="Times New Roman" w:eastAsia="Times New Roman" w:hAnsi="Times New Roman"/>
          <w:color w:val="000000"/>
          <w:szCs w:val="24"/>
        </w:rPr>
        <w:t>the sea star wasting disease</w:t>
      </w:r>
      <w:r w:rsidR="008E2E39">
        <w:rPr>
          <w:rFonts w:ascii="Times New Roman" w:eastAsia="Times New Roman" w:hAnsi="Times New Roman"/>
          <w:color w:val="000000"/>
          <w:szCs w:val="24"/>
        </w:rPr>
        <w:t xml:space="preserve"> can we begin to research changes in </w:t>
      </w:r>
      <w:r w:rsidR="007347BA" w:rsidRPr="00093469">
        <w:rPr>
          <w:rFonts w:ascii="Times New Roman" w:eastAsia="Times New Roman" w:hAnsi="Times New Roman"/>
          <w:color w:val="000000"/>
          <w:szCs w:val="24"/>
        </w:rPr>
        <w:t xml:space="preserve">subtidal </w:t>
      </w:r>
      <w:r w:rsidR="002A4945" w:rsidRPr="00093469">
        <w:rPr>
          <w:rFonts w:ascii="Times New Roman" w:eastAsia="Times New Roman" w:hAnsi="Times New Roman"/>
          <w:color w:val="000000"/>
          <w:szCs w:val="24"/>
        </w:rPr>
        <w:t xml:space="preserve">sea star populations. </w:t>
      </w:r>
    </w:p>
    <w:p w14:paraId="1FBDAA22" w14:textId="7FD9B323" w:rsidR="002C5106" w:rsidRPr="00C45915" w:rsidRDefault="002C5106"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6525A8C5" w14:textId="55883452" w:rsidR="003A16C3" w:rsidRPr="001664DE" w:rsidRDefault="003A16C3" w:rsidP="003A16C3">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1664DE">
        <w:rPr>
          <w:rFonts w:ascii="Times New Roman" w:hAnsi="Times New Roman"/>
          <w:b/>
          <w:szCs w:val="24"/>
        </w:rPr>
        <w:t>State your research question(s).</w:t>
      </w:r>
    </w:p>
    <w:p w14:paraId="5E37BEC6" w14:textId="51E85489" w:rsidR="00E0317F" w:rsidRDefault="00E0317F" w:rsidP="00DB3BEC">
      <w:pPr>
        <w:rPr>
          <w:rFonts w:ascii="Times New Roman" w:eastAsia="Times New Roman" w:hAnsi="Times New Roman"/>
          <w:color w:val="000000"/>
          <w:szCs w:val="24"/>
        </w:rPr>
      </w:pPr>
    </w:p>
    <w:p w14:paraId="50BDC726" w14:textId="2202D9AB" w:rsidR="00E0317F" w:rsidRPr="00DB3BEC" w:rsidRDefault="00E0317F" w:rsidP="00E0317F">
      <w:pPr>
        <w:rPr>
          <w:rFonts w:ascii="Times New Roman" w:eastAsia="Times New Roman" w:hAnsi="Times New Roman"/>
          <w:szCs w:val="24"/>
        </w:rPr>
      </w:pPr>
      <w:r w:rsidRPr="004431DE">
        <w:rPr>
          <w:rFonts w:ascii="Times New Roman" w:eastAsia="Times New Roman" w:hAnsi="Times New Roman"/>
          <w:color w:val="000000"/>
          <w:szCs w:val="24"/>
        </w:rPr>
        <w:t>How have the populations of different sea star species in the nearshore central U.S. Strait of Juan de Fuca changed between 2010 and 2020 with the onset of wasting disease? Further, how has community diversity and species density been affected?</w:t>
      </w:r>
    </w:p>
    <w:p w14:paraId="2E1402D7" w14:textId="77777777" w:rsidR="00E0317F" w:rsidRPr="00DB3BEC" w:rsidRDefault="00E0317F" w:rsidP="00DB3BEC">
      <w:pPr>
        <w:rPr>
          <w:rFonts w:ascii="Times New Roman" w:eastAsia="Times New Roman" w:hAnsi="Times New Roman"/>
          <w:szCs w:val="24"/>
        </w:rPr>
      </w:pPr>
    </w:p>
    <w:p w14:paraId="70C889B8" w14:textId="77777777" w:rsidR="003A16C3" w:rsidRPr="00C45915" w:rsidRDefault="003A16C3"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58585738" w14:textId="5F14AD0C" w:rsidR="003A16C3" w:rsidRPr="001664DE" w:rsidRDefault="003A16C3" w:rsidP="003A16C3">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1664DE">
        <w:rPr>
          <w:rFonts w:ascii="Times New Roman" w:hAnsi="Times New Roman"/>
          <w:b/>
          <w:szCs w:val="24"/>
        </w:rPr>
        <w:t>Situate your research problem within the relevant literature. What is the theoretical and/or practical framework of your research problem?</w:t>
      </w:r>
    </w:p>
    <w:p w14:paraId="037811A7" w14:textId="119B8D36" w:rsidR="00130306" w:rsidRPr="00E46E40" w:rsidRDefault="00ED38D1" w:rsidP="00ED38D1">
      <w:pPr>
        <w:widowControl w:val="0"/>
        <w:tabs>
          <w:tab w:val="left" w:pos="1080"/>
        </w:tabs>
        <w:rPr>
          <w:rFonts w:ascii="Times New Roman" w:hAnsi="Times New Roman"/>
          <w:szCs w:val="24"/>
        </w:rPr>
      </w:pPr>
      <w:r>
        <w:rPr>
          <w:rFonts w:ascii="Times New Roman" w:hAnsi="Times New Roman"/>
          <w:szCs w:val="24"/>
        </w:rPr>
        <w:tab/>
      </w:r>
    </w:p>
    <w:p w14:paraId="1BA5E59A" w14:textId="2EC059C4" w:rsidR="00130306" w:rsidRDefault="002F0454" w:rsidP="002F0454">
      <w:pPr>
        <w:widowControl w:val="0"/>
        <w:tabs>
          <w:tab w:val="left" w:pos="1080"/>
        </w:tabs>
        <w:rPr>
          <w:rFonts w:ascii="Times New Roman" w:eastAsia="Times New Roman" w:hAnsi="Times New Roman"/>
          <w:color w:val="000000"/>
          <w:szCs w:val="24"/>
        </w:rPr>
      </w:pPr>
      <w:r>
        <w:rPr>
          <w:rFonts w:ascii="Times New Roman" w:eastAsia="Times New Roman" w:hAnsi="Times New Roman"/>
          <w:color w:val="000000"/>
          <w:szCs w:val="24"/>
        </w:rPr>
        <w:t xml:space="preserve">       </w:t>
      </w:r>
      <w:r w:rsidR="005125E5">
        <w:rPr>
          <w:rFonts w:ascii="Times New Roman" w:eastAsia="Times New Roman" w:hAnsi="Times New Roman"/>
          <w:color w:val="000000"/>
          <w:szCs w:val="24"/>
        </w:rPr>
        <w:t xml:space="preserve">The theoretical framework for </w:t>
      </w:r>
      <w:r w:rsidR="002800E7">
        <w:rPr>
          <w:rFonts w:ascii="Times New Roman" w:eastAsia="Times New Roman" w:hAnsi="Times New Roman"/>
          <w:color w:val="000000"/>
          <w:szCs w:val="24"/>
        </w:rPr>
        <w:t>my re</w:t>
      </w:r>
      <w:r w:rsidR="000217BE">
        <w:rPr>
          <w:rFonts w:ascii="Times New Roman" w:eastAsia="Times New Roman" w:hAnsi="Times New Roman"/>
          <w:color w:val="000000"/>
          <w:szCs w:val="24"/>
        </w:rPr>
        <w:t xml:space="preserve">search is </w:t>
      </w:r>
      <w:r w:rsidR="00D3637F">
        <w:rPr>
          <w:rFonts w:ascii="Times New Roman" w:eastAsia="Times New Roman" w:hAnsi="Times New Roman"/>
          <w:color w:val="000000"/>
          <w:szCs w:val="24"/>
        </w:rPr>
        <w:t>based on population ecology and</w:t>
      </w:r>
      <w:r w:rsidR="00E46E40">
        <w:rPr>
          <w:rFonts w:ascii="Times New Roman" w:eastAsia="Times New Roman" w:hAnsi="Times New Roman"/>
          <w:color w:val="000000"/>
          <w:szCs w:val="24"/>
        </w:rPr>
        <w:t xml:space="preserve"> </w:t>
      </w:r>
      <w:r w:rsidR="00A84F48">
        <w:rPr>
          <w:rFonts w:ascii="Times New Roman" w:eastAsia="Times New Roman" w:hAnsi="Times New Roman"/>
          <w:color w:val="000000"/>
          <w:szCs w:val="24"/>
        </w:rPr>
        <w:t>marine</w:t>
      </w:r>
      <w:r w:rsidR="00E46E40">
        <w:rPr>
          <w:rFonts w:ascii="Times New Roman" w:eastAsia="Times New Roman" w:hAnsi="Times New Roman"/>
          <w:color w:val="000000"/>
          <w:szCs w:val="24"/>
        </w:rPr>
        <w:t xml:space="preserve"> epidemiology. </w:t>
      </w:r>
      <w:r w:rsidR="005C3E16">
        <w:rPr>
          <w:rFonts w:ascii="Times New Roman" w:eastAsia="Times New Roman" w:hAnsi="Times New Roman"/>
          <w:color w:val="000000"/>
          <w:szCs w:val="24"/>
        </w:rPr>
        <w:t>In population ecology, research is done to assess</w:t>
      </w:r>
      <w:r w:rsidR="00AA5967">
        <w:rPr>
          <w:rFonts w:ascii="Times New Roman" w:eastAsia="Times New Roman" w:hAnsi="Times New Roman"/>
          <w:color w:val="000000"/>
          <w:szCs w:val="24"/>
        </w:rPr>
        <w:t xml:space="preserve"> the dynamics of populations of species</w:t>
      </w:r>
      <w:r w:rsidR="00EC52BE">
        <w:rPr>
          <w:rFonts w:ascii="Times New Roman" w:eastAsia="Times New Roman" w:hAnsi="Times New Roman"/>
          <w:color w:val="000000"/>
          <w:szCs w:val="24"/>
        </w:rPr>
        <w:t xml:space="preserve"> based on ecological factors</w:t>
      </w:r>
      <w:r w:rsidR="00D95F0C">
        <w:rPr>
          <w:rFonts w:ascii="Times New Roman" w:eastAsia="Times New Roman" w:hAnsi="Times New Roman"/>
          <w:color w:val="000000"/>
          <w:szCs w:val="24"/>
        </w:rPr>
        <w:t xml:space="preserve">. </w:t>
      </w:r>
      <w:r w:rsidR="009761F5">
        <w:rPr>
          <w:rFonts w:ascii="Times New Roman" w:eastAsia="Times New Roman" w:hAnsi="Times New Roman"/>
          <w:color w:val="000000"/>
          <w:szCs w:val="24"/>
        </w:rPr>
        <w:t>This research is also based around a disease that affected different marine species populations</w:t>
      </w:r>
      <w:r w:rsidR="00EF6C0A">
        <w:rPr>
          <w:rFonts w:ascii="Times New Roman" w:eastAsia="Times New Roman" w:hAnsi="Times New Roman"/>
          <w:color w:val="000000"/>
          <w:szCs w:val="24"/>
        </w:rPr>
        <w:t xml:space="preserve"> and </w:t>
      </w:r>
      <w:r>
        <w:rPr>
          <w:rFonts w:ascii="Times New Roman" w:eastAsia="Times New Roman" w:hAnsi="Times New Roman"/>
          <w:color w:val="000000"/>
          <w:szCs w:val="24"/>
        </w:rPr>
        <w:t>trying to capture</w:t>
      </w:r>
      <w:r w:rsidR="00EF6C0A">
        <w:rPr>
          <w:rFonts w:ascii="Times New Roman" w:eastAsia="Times New Roman" w:hAnsi="Times New Roman"/>
          <w:color w:val="000000"/>
          <w:szCs w:val="24"/>
        </w:rPr>
        <w:t xml:space="preserve"> </w:t>
      </w:r>
      <w:r w:rsidR="005457D2">
        <w:rPr>
          <w:rFonts w:ascii="Times New Roman" w:eastAsia="Times New Roman" w:hAnsi="Times New Roman"/>
          <w:color w:val="000000"/>
          <w:szCs w:val="24"/>
        </w:rPr>
        <w:t xml:space="preserve">the patterns </w:t>
      </w:r>
      <w:r w:rsidR="008263CC">
        <w:rPr>
          <w:rFonts w:ascii="Times New Roman" w:eastAsia="Times New Roman" w:hAnsi="Times New Roman"/>
          <w:color w:val="000000"/>
          <w:szCs w:val="24"/>
        </w:rPr>
        <w:t xml:space="preserve">in timing and distribution of wasting disease in </w:t>
      </w:r>
      <w:r w:rsidR="007960AB">
        <w:rPr>
          <w:rFonts w:ascii="Times New Roman" w:eastAsia="Times New Roman" w:hAnsi="Times New Roman"/>
          <w:color w:val="000000"/>
          <w:szCs w:val="24"/>
        </w:rPr>
        <w:t>sea stars</w:t>
      </w:r>
      <w:r>
        <w:rPr>
          <w:rFonts w:ascii="Times New Roman" w:eastAsia="Times New Roman" w:hAnsi="Times New Roman"/>
          <w:color w:val="000000"/>
          <w:szCs w:val="24"/>
        </w:rPr>
        <w:t xml:space="preserve">. </w:t>
      </w:r>
    </w:p>
    <w:p w14:paraId="373F833F" w14:textId="7FA7DC52" w:rsidR="00B5111B" w:rsidRPr="007E6BF4" w:rsidRDefault="002E5311" w:rsidP="00ED38D1">
      <w:pPr>
        <w:widowControl w:val="0"/>
        <w:tabs>
          <w:tab w:val="left" w:pos="1080"/>
        </w:tabs>
        <w:rPr>
          <w:rFonts w:ascii="Times New Roman" w:eastAsia="Times New Roman" w:hAnsi="Times New Roman"/>
          <w:color w:val="000000"/>
          <w:szCs w:val="24"/>
        </w:rPr>
      </w:pPr>
      <w:r>
        <w:rPr>
          <w:rFonts w:ascii="Times New Roman" w:eastAsia="Times New Roman" w:hAnsi="Times New Roman"/>
          <w:color w:val="000000"/>
          <w:szCs w:val="24"/>
        </w:rPr>
        <w:t xml:space="preserve">       </w:t>
      </w:r>
      <w:r w:rsidR="00474A5A">
        <w:rPr>
          <w:rFonts w:ascii="Times New Roman" w:eastAsia="Times New Roman" w:hAnsi="Times New Roman"/>
          <w:color w:val="000000"/>
          <w:szCs w:val="24"/>
        </w:rPr>
        <w:t>The practical framework of this study is survey-based assessment using annual transect videography</w:t>
      </w:r>
      <w:r w:rsidR="00A3019E">
        <w:rPr>
          <w:rFonts w:ascii="Times New Roman" w:eastAsia="Times New Roman" w:hAnsi="Times New Roman"/>
          <w:color w:val="000000"/>
          <w:szCs w:val="24"/>
        </w:rPr>
        <w:t xml:space="preserve"> </w:t>
      </w:r>
      <w:r w:rsidR="00637882">
        <w:rPr>
          <w:rFonts w:ascii="Times New Roman" w:eastAsia="Times New Roman" w:hAnsi="Times New Roman"/>
          <w:color w:val="000000"/>
          <w:szCs w:val="24"/>
        </w:rPr>
        <w:t>as a time series</w:t>
      </w:r>
      <w:r w:rsidR="00474A5A">
        <w:rPr>
          <w:rFonts w:ascii="Times New Roman" w:eastAsia="Times New Roman" w:hAnsi="Times New Roman"/>
          <w:color w:val="000000"/>
          <w:szCs w:val="24"/>
        </w:rPr>
        <w:t xml:space="preserve">. </w:t>
      </w:r>
      <w:r w:rsidR="00E8697C" w:rsidRPr="00955135">
        <w:rPr>
          <w:rFonts w:ascii="Times New Roman" w:eastAsia="Times New Roman" w:hAnsi="Times New Roman"/>
          <w:color w:val="000000"/>
          <w:szCs w:val="24"/>
        </w:rPr>
        <w:t>Efforts by many organizations and citizen scientists were started to track sighting of wasting in sea stars, but most of these efforts were limite</w:t>
      </w:r>
      <w:r w:rsidR="00352FFC">
        <w:rPr>
          <w:rFonts w:ascii="Times New Roman" w:eastAsia="Times New Roman" w:hAnsi="Times New Roman"/>
          <w:color w:val="000000"/>
          <w:szCs w:val="24"/>
        </w:rPr>
        <w:t>d to intertidal surveys on foot</w:t>
      </w:r>
      <w:r w:rsidR="00E8697C" w:rsidRPr="00955135">
        <w:rPr>
          <w:rFonts w:ascii="Times New Roman" w:eastAsia="Times New Roman" w:hAnsi="Times New Roman"/>
          <w:color w:val="000000"/>
          <w:szCs w:val="24"/>
        </w:rPr>
        <w:t xml:space="preserve"> and dive surveys done at individual sites.</w:t>
      </w:r>
      <w:r w:rsidR="00E8697C">
        <w:rPr>
          <w:rFonts w:ascii="Times New Roman" w:eastAsia="Times New Roman" w:hAnsi="Times New Roman"/>
          <w:color w:val="000000"/>
          <w:szCs w:val="24"/>
        </w:rPr>
        <w:t xml:space="preserve"> Only a few of the published studies contain baseline data to compare with post-epidemic observations</w:t>
      </w:r>
      <w:r w:rsidR="008F17BD">
        <w:rPr>
          <w:rFonts w:ascii="Times New Roman" w:eastAsia="Times New Roman" w:hAnsi="Times New Roman"/>
          <w:color w:val="000000"/>
          <w:szCs w:val="24"/>
        </w:rPr>
        <w:t>, and fewer with subtidal</w:t>
      </w:r>
      <w:r w:rsidR="003013B7">
        <w:rPr>
          <w:rFonts w:ascii="Times New Roman" w:eastAsia="Times New Roman" w:hAnsi="Times New Roman"/>
          <w:color w:val="000000"/>
          <w:szCs w:val="24"/>
        </w:rPr>
        <w:t xml:space="preserve"> analyses</w:t>
      </w:r>
      <w:r w:rsidR="008F17BD">
        <w:rPr>
          <w:rFonts w:ascii="Times New Roman" w:eastAsia="Times New Roman" w:hAnsi="Times New Roman"/>
          <w:color w:val="000000"/>
          <w:szCs w:val="24"/>
        </w:rPr>
        <w:t>.</w:t>
      </w:r>
      <w:r w:rsidR="00144F18">
        <w:rPr>
          <w:rFonts w:ascii="Times New Roman" w:eastAsia="Times New Roman" w:hAnsi="Times New Roman"/>
          <w:color w:val="000000"/>
          <w:szCs w:val="24"/>
        </w:rPr>
        <w:t xml:space="preserve"> </w:t>
      </w:r>
      <w:r w:rsidR="006F4E4D">
        <w:rPr>
          <w:rFonts w:ascii="Times New Roman" w:eastAsia="Times New Roman" w:hAnsi="Times New Roman"/>
          <w:color w:val="000000"/>
          <w:szCs w:val="24"/>
        </w:rPr>
        <w:t xml:space="preserve">I will assess changes in population using data gathered from </w:t>
      </w:r>
      <w:r w:rsidR="00954B9E">
        <w:rPr>
          <w:rFonts w:ascii="Times New Roman" w:eastAsia="Times New Roman" w:hAnsi="Times New Roman"/>
          <w:color w:val="000000"/>
          <w:szCs w:val="24"/>
        </w:rPr>
        <w:t>repe</w:t>
      </w:r>
      <w:r w:rsidR="001F04AB">
        <w:rPr>
          <w:rFonts w:ascii="Times New Roman" w:eastAsia="Times New Roman" w:hAnsi="Times New Roman"/>
          <w:color w:val="000000"/>
          <w:szCs w:val="24"/>
        </w:rPr>
        <w:t xml:space="preserve">ated </w:t>
      </w:r>
      <w:r w:rsidR="004431DE">
        <w:rPr>
          <w:rFonts w:ascii="Times New Roman" w:eastAsia="Times New Roman" w:hAnsi="Times New Roman"/>
          <w:color w:val="000000"/>
          <w:szCs w:val="24"/>
        </w:rPr>
        <w:t>long-term</w:t>
      </w:r>
      <w:r w:rsidR="001F04AB">
        <w:rPr>
          <w:rFonts w:ascii="Times New Roman" w:eastAsia="Times New Roman" w:hAnsi="Times New Roman"/>
          <w:color w:val="000000"/>
          <w:szCs w:val="24"/>
        </w:rPr>
        <w:t xml:space="preserve"> video surveys that </w:t>
      </w:r>
      <w:r w:rsidR="0006588E">
        <w:rPr>
          <w:rFonts w:ascii="Times New Roman" w:eastAsia="Times New Roman" w:hAnsi="Times New Roman"/>
          <w:color w:val="000000"/>
          <w:szCs w:val="24"/>
        </w:rPr>
        <w:t xml:space="preserve">happened to capture pre and post sea star wasting </w:t>
      </w:r>
      <w:r w:rsidR="0071019B">
        <w:rPr>
          <w:rFonts w:ascii="Times New Roman" w:eastAsia="Times New Roman" w:hAnsi="Times New Roman"/>
          <w:color w:val="000000"/>
          <w:szCs w:val="24"/>
        </w:rPr>
        <w:t xml:space="preserve">years in the </w:t>
      </w:r>
      <w:r w:rsidR="005940A4">
        <w:rPr>
          <w:rFonts w:ascii="Times New Roman" w:eastAsia="Times New Roman" w:hAnsi="Times New Roman"/>
          <w:color w:val="000000"/>
          <w:szCs w:val="24"/>
        </w:rPr>
        <w:t>subtidal habitat</w:t>
      </w:r>
      <w:r w:rsidR="007E672F">
        <w:rPr>
          <w:rFonts w:ascii="Times New Roman" w:eastAsia="Times New Roman" w:hAnsi="Times New Roman"/>
          <w:color w:val="000000"/>
          <w:szCs w:val="24"/>
        </w:rPr>
        <w:t xml:space="preserve"> where sea stars can be found.</w:t>
      </w:r>
      <w:r w:rsidR="0071019B">
        <w:rPr>
          <w:rFonts w:ascii="Times New Roman" w:eastAsia="Times New Roman" w:hAnsi="Times New Roman"/>
          <w:color w:val="000000"/>
          <w:szCs w:val="24"/>
        </w:rPr>
        <w:t xml:space="preserve"> </w:t>
      </w:r>
      <w:r w:rsidR="00845193">
        <w:rPr>
          <w:rFonts w:ascii="Times New Roman" w:eastAsia="Times New Roman" w:hAnsi="Times New Roman"/>
          <w:color w:val="000000"/>
          <w:szCs w:val="24"/>
        </w:rPr>
        <w:t xml:space="preserve">The same transects were sampled, year after year, and </w:t>
      </w:r>
      <w:r w:rsidR="003E7A35">
        <w:rPr>
          <w:rFonts w:ascii="Times New Roman" w:eastAsia="Times New Roman" w:hAnsi="Times New Roman"/>
          <w:color w:val="000000"/>
          <w:szCs w:val="24"/>
        </w:rPr>
        <w:t>capture</w:t>
      </w:r>
      <w:r w:rsidR="007E6BF4">
        <w:rPr>
          <w:rFonts w:ascii="Times New Roman" w:eastAsia="Times New Roman" w:hAnsi="Times New Roman"/>
          <w:color w:val="000000"/>
          <w:szCs w:val="24"/>
        </w:rPr>
        <w:t>d</w:t>
      </w:r>
      <w:r w:rsidR="003E7A35">
        <w:rPr>
          <w:rFonts w:ascii="Times New Roman" w:eastAsia="Times New Roman" w:hAnsi="Times New Roman"/>
          <w:color w:val="000000"/>
          <w:szCs w:val="24"/>
        </w:rPr>
        <w:t xml:space="preserve"> </w:t>
      </w:r>
      <w:r w:rsidR="002C0B36">
        <w:rPr>
          <w:rFonts w:ascii="Times New Roman" w:eastAsia="Times New Roman" w:hAnsi="Times New Roman"/>
          <w:color w:val="000000"/>
          <w:szCs w:val="24"/>
        </w:rPr>
        <w:t xml:space="preserve">how the sea star populations changed. </w:t>
      </w:r>
    </w:p>
    <w:p w14:paraId="5016F774" w14:textId="77777777" w:rsidR="003A16C3" w:rsidRPr="001664DE" w:rsidRDefault="003A16C3"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1BF52B16" w14:textId="77777777" w:rsidR="00955135" w:rsidRPr="001664DE" w:rsidRDefault="003A16C3" w:rsidP="00EE6235">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1664DE">
        <w:rPr>
          <w:rFonts w:ascii="Times New Roman" w:hAnsi="Times New Roman"/>
          <w:b/>
          <w:szCs w:val="24"/>
        </w:rPr>
        <w:t>Explain the significance of this research problem. Why is this research important? What are the potential contributions of your work? How might your work advance scholarship?</w:t>
      </w:r>
    </w:p>
    <w:p w14:paraId="2782BE04" w14:textId="77777777" w:rsidR="00955135" w:rsidRDefault="00955135" w:rsidP="00955135">
      <w:pPr>
        <w:pStyle w:val="ListParagraph"/>
        <w:rPr>
          <w:rFonts w:ascii="Times New Roman" w:eastAsia="Times New Roman" w:hAnsi="Times New Roman"/>
          <w:color w:val="000000"/>
          <w:szCs w:val="24"/>
        </w:rPr>
      </w:pPr>
    </w:p>
    <w:p w14:paraId="03A579CA" w14:textId="63E1053A" w:rsidR="00BF4750" w:rsidRDefault="00557CF8" w:rsidP="00DB3BE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eastAsia="Times New Roman" w:hAnsi="Times New Roman"/>
          <w:color w:val="000000"/>
          <w:szCs w:val="24"/>
        </w:rPr>
      </w:pPr>
      <w:r w:rsidRPr="00955135">
        <w:rPr>
          <w:rFonts w:ascii="Times New Roman" w:eastAsia="Times New Roman" w:hAnsi="Times New Roman"/>
          <w:color w:val="000000"/>
          <w:szCs w:val="24"/>
        </w:rPr>
        <w:t xml:space="preserve">The data from this study could </w:t>
      </w:r>
      <w:r w:rsidR="00377EE8" w:rsidRPr="00955135">
        <w:rPr>
          <w:rFonts w:ascii="Times New Roman" w:eastAsia="Times New Roman" w:hAnsi="Times New Roman"/>
          <w:color w:val="000000"/>
          <w:szCs w:val="24"/>
        </w:rPr>
        <w:t xml:space="preserve">provide a clearer picture on the </w:t>
      </w:r>
      <w:r w:rsidR="00240E3D" w:rsidRPr="00955135">
        <w:rPr>
          <w:rFonts w:ascii="Times New Roman" w:eastAsia="Times New Roman" w:hAnsi="Times New Roman"/>
          <w:color w:val="000000"/>
          <w:szCs w:val="24"/>
        </w:rPr>
        <w:t xml:space="preserve">effects of </w:t>
      </w:r>
      <w:r w:rsidR="0066742D">
        <w:rPr>
          <w:rFonts w:ascii="Times New Roman" w:eastAsia="Times New Roman" w:hAnsi="Times New Roman"/>
          <w:color w:val="000000"/>
          <w:szCs w:val="24"/>
        </w:rPr>
        <w:t xml:space="preserve">sea star wasting disease (SSWD) </w:t>
      </w:r>
      <w:r w:rsidR="00240E3D" w:rsidRPr="00955135">
        <w:rPr>
          <w:rFonts w:ascii="Times New Roman" w:eastAsia="Times New Roman" w:hAnsi="Times New Roman"/>
          <w:color w:val="000000"/>
          <w:szCs w:val="24"/>
        </w:rPr>
        <w:t>on different sea star populations and their dynamics on a larger scale</w:t>
      </w:r>
      <w:r w:rsidR="0020245F" w:rsidRPr="00955135">
        <w:rPr>
          <w:rFonts w:ascii="Times New Roman" w:eastAsia="Times New Roman" w:hAnsi="Times New Roman"/>
          <w:color w:val="000000"/>
          <w:szCs w:val="24"/>
        </w:rPr>
        <w:t xml:space="preserve"> than previously known</w:t>
      </w:r>
      <w:r w:rsidR="00240E3D" w:rsidRPr="00955135">
        <w:rPr>
          <w:rFonts w:ascii="Times New Roman" w:eastAsia="Times New Roman" w:hAnsi="Times New Roman"/>
          <w:color w:val="000000"/>
          <w:szCs w:val="24"/>
        </w:rPr>
        <w:t>.</w:t>
      </w:r>
      <w:r w:rsidR="00F4186A">
        <w:rPr>
          <w:rFonts w:ascii="Times New Roman" w:eastAsia="Times New Roman" w:hAnsi="Times New Roman"/>
          <w:color w:val="000000"/>
          <w:szCs w:val="24"/>
        </w:rPr>
        <w:t xml:space="preserve"> Almost all of the studies that have analyzed </w:t>
      </w:r>
      <w:r w:rsidR="0066742D">
        <w:rPr>
          <w:rFonts w:ascii="Times New Roman" w:eastAsia="Times New Roman" w:hAnsi="Times New Roman"/>
          <w:color w:val="000000"/>
          <w:szCs w:val="24"/>
        </w:rPr>
        <w:t xml:space="preserve">changes in populations of sea stars in Washington State before and after the 2013-2015 SSWD epidemic address one of two species: </w:t>
      </w:r>
      <w:r w:rsidR="0066742D">
        <w:rPr>
          <w:rFonts w:ascii="Times New Roman" w:eastAsia="Times New Roman" w:hAnsi="Times New Roman"/>
          <w:i/>
          <w:iCs/>
          <w:color w:val="000000"/>
          <w:szCs w:val="24"/>
        </w:rPr>
        <w:t>P</w:t>
      </w:r>
      <w:r w:rsidR="0066742D" w:rsidRPr="00955135">
        <w:rPr>
          <w:rFonts w:ascii="Times New Roman" w:eastAsia="Times New Roman" w:hAnsi="Times New Roman"/>
          <w:i/>
          <w:iCs/>
          <w:color w:val="000000"/>
          <w:szCs w:val="24"/>
        </w:rPr>
        <w:t>ycnopodia helianthodes</w:t>
      </w:r>
      <w:r w:rsidR="0066742D">
        <w:rPr>
          <w:rFonts w:ascii="Times New Roman" w:eastAsia="Times New Roman" w:hAnsi="Times New Roman"/>
          <w:color w:val="000000"/>
          <w:szCs w:val="24"/>
        </w:rPr>
        <w:t xml:space="preserve"> or </w:t>
      </w:r>
      <w:r w:rsidR="0066742D">
        <w:rPr>
          <w:rFonts w:ascii="Times New Roman" w:eastAsia="Times New Roman" w:hAnsi="Times New Roman"/>
          <w:i/>
          <w:iCs/>
          <w:color w:val="000000"/>
          <w:szCs w:val="24"/>
        </w:rPr>
        <w:t xml:space="preserve">Pisaster </w:t>
      </w:r>
      <w:r w:rsidR="0066742D" w:rsidRPr="009E5616">
        <w:rPr>
          <w:rFonts w:ascii="Times New Roman" w:eastAsia="Times New Roman" w:hAnsi="Times New Roman"/>
          <w:i/>
          <w:color w:val="000000"/>
          <w:szCs w:val="24"/>
        </w:rPr>
        <w:t>ochraceous</w:t>
      </w:r>
      <w:r w:rsidR="0066742D">
        <w:rPr>
          <w:rFonts w:ascii="Times New Roman" w:eastAsia="Times New Roman" w:hAnsi="Times New Roman"/>
          <w:i/>
          <w:iCs/>
          <w:color w:val="000000"/>
          <w:szCs w:val="24"/>
        </w:rPr>
        <w:t xml:space="preserve">. </w:t>
      </w:r>
      <w:r w:rsidR="00F440E7">
        <w:rPr>
          <w:rFonts w:ascii="Times New Roman" w:eastAsia="Times New Roman" w:hAnsi="Times New Roman"/>
          <w:iCs/>
          <w:color w:val="000000"/>
          <w:szCs w:val="24"/>
        </w:rPr>
        <w:t xml:space="preserve">All of those studies have documented the dramatic declines in these species since SSWD. </w:t>
      </w:r>
      <w:r w:rsidR="00AD3849">
        <w:rPr>
          <w:rFonts w:ascii="Times New Roman" w:eastAsia="Times New Roman" w:hAnsi="Times New Roman"/>
          <w:iCs/>
          <w:color w:val="000000"/>
          <w:szCs w:val="24"/>
        </w:rPr>
        <w:t xml:space="preserve">It is not surprising that studies focused on those two species, as they are important keystone predators in their own habitats and </w:t>
      </w:r>
      <w:r w:rsidR="00AD3849">
        <w:rPr>
          <w:rFonts w:ascii="Times New Roman" w:eastAsia="Times New Roman" w:hAnsi="Times New Roman"/>
          <w:color w:val="000000"/>
          <w:szCs w:val="24"/>
        </w:rPr>
        <w:t>their absence</w:t>
      </w:r>
      <w:r w:rsidR="00BF4750" w:rsidRPr="00955135">
        <w:rPr>
          <w:rFonts w:ascii="Times New Roman" w:eastAsia="Times New Roman" w:hAnsi="Times New Roman"/>
          <w:color w:val="000000"/>
          <w:szCs w:val="24"/>
        </w:rPr>
        <w:t xml:space="preserve"> can </w:t>
      </w:r>
      <w:r w:rsidR="00AD3849">
        <w:rPr>
          <w:rFonts w:ascii="Times New Roman" w:eastAsia="Times New Roman" w:hAnsi="Times New Roman"/>
          <w:color w:val="000000"/>
          <w:szCs w:val="24"/>
        </w:rPr>
        <w:t xml:space="preserve">severely </w:t>
      </w:r>
      <w:r w:rsidR="00BF4750" w:rsidRPr="00955135">
        <w:rPr>
          <w:rFonts w:ascii="Times New Roman" w:eastAsia="Times New Roman" w:hAnsi="Times New Roman"/>
          <w:color w:val="000000"/>
          <w:szCs w:val="24"/>
        </w:rPr>
        <w:t xml:space="preserve">disrupt important ecosystems. </w:t>
      </w:r>
      <w:r w:rsidR="006B7998" w:rsidRPr="00955135">
        <w:rPr>
          <w:rFonts w:ascii="Times New Roman" w:eastAsia="Times New Roman" w:hAnsi="Times New Roman"/>
          <w:color w:val="000000"/>
          <w:szCs w:val="24"/>
        </w:rPr>
        <w:t xml:space="preserve">Furthermore, </w:t>
      </w:r>
      <w:r w:rsidR="001D1853">
        <w:rPr>
          <w:rFonts w:ascii="Times New Roman" w:eastAsia="Times New Roman" w:hAnsi="Times New Roman"/>
          <w:i/>
          <w:color w:val="000000"/>
          <w:szCs w:val="24"/>
        </w:rPr>
        <w:t>P. h</w:t>
      </w:r>
      <w:r w:rsidR="00AD3849">
        <w:rPr>
          <w:rFonts w:ascii="Times New Roman" w:eastAsia="Times New Roman" w:hAnsi="Times New Roman"/>
          <w:i/>
          <w:color w:val="000000"/>
          <w:szCs w:val="24"/>
        </w:rPr>
        <w:t>elianthoides</w:t>
      </w:r>
      <w:r w:rsidR="006B7998" w:rsidRPr="00955135">
        <w:rPr>
          <w:rFonts w:ascii="Times New Roman" w:eastAsia="Times New Roman" w:hAnsi="Times New Roman"/>
          <w:color w:val="000000"/>
          <w:szCs w:val="24"/>
        </w:rPr>
        <w:t xml:space="preserve"> was recently </w:t>
      </w:r>
      <w:r w:rsidR="00D12985" w:rsidRPr="00955135">
        <w:rPr>
          <w:rFonts w:ascii="Times New Roman" w:eastAsia="Times New Roman" w:hAnsi="Times New Roman"/>
          <w:color w:val="000000"/>
          <w:szCs w:val="24"/>
        </w:rPr>
        <w:t xml:space="preserve">listed </w:t>
      </w:r>
      <w:r w:rsidR="006B7998" w:rsidRPr="00955135">
        <w:rPr>
          <w:rFonts w:ascii="Times New Roman" w:eastAsia="Times New Roman" w:hAnsi="Times New Roman"/>
          <w:color w:val="000000"/>
          <w:szCs w:val="24"/>
        </w:rPr>
        <w:t>as</w:t>
      </w:r>
      <w:r w:rsidR="00D12985" w:rsidRPr="00955135">
        <w:rPr>
          <w:rFonts w:ascii="Times New Roman" w:eastAsia="Times New Roman" w:hAnsi="Times New Roman"/>
          <w:color w:val="000000"/>
          <w:szCs w:val="24"/>
        </w:rPr>
        <w:t xml:space="preserve"> a</w:t>
      </w:r>
      <w:r w:rsidR="006B7998" w:rsidRPr="00955135">
        <w:rPr>
          <w:rFonts w:ascii="Times New Roman" w:eastAsia="Times New Roman" w:hAnsi="Times New Roman"/>
          <w:color w:val="000000"/>
          <w:szCs w:val="24"/>
        </w:rPr>
        <w:t xml:space="preserve"> critically endangered sp</w:t>
      </w:r>
      <w:r w:rsidR="00D12985" w:rsidRPr="00955135">
        <w:rPr>
          <w:rFonts w:ascii="Times New Roman" w:eastAsia="Times New Roman" w:hAnsi="Times New Roman"/>
          <w:color w:val="000000"/>
          <w:szCs w:val="24"/>
        </w:rPr>
        <w:t>e</w:t>
      </w:r>
      <w:r w:rsidR="006B7998" w:rsidRPr="00955135">
        <w:rPr>
          <w:rFonts w:ascii="Times New Roman" w:eastAsia="Times New Roman" w:hAnsi="Times New Roman"/>
          <w:color w:val="000000"/>
          <w:szCs w:val="24"/>
        </w:rPr>
        <w:t>cies</w:t>
      </w:r>
      <w:r w:rsidR="00C9782F" w:rsidRPr="00955135">
        <w:rPr>
          <w:rFonts w:ascii="Times New Roman" w:eastAsia="Times New Roman" w:hAnsi="Times New Roman"/>
          <w:color w:val="000000"/>
          <w:szCs w:val="24"/>
        </w:rPr>
        <w:t xml:space="preserve">. </w:t>
      </w:r>
      <w:r w:rsidR="00AD3849">
        <w:rPr>
          <w:rFonts w:ascii="Times New Roman" w:eastAsia="Times New Roman" w:hAnsi="Times New Roman"/>
          <w:color w:val="000000"/>
          <w:szCs w:val="24"/>
        </w:rPr>
        <w:t xml:space="preserve">I have not found any studies from areas in Washington that address </w:t>
      </w:r>
      <w:r w:rsidR="00DE2DD9">
        <w:rPr>
          <w:rFonts w:ascii="Times New Roman" w:eastAsia="Times New Roman" w:hAnsi="Times New Roman"/>
          <w:color w:val="000000"/>
          <w:szCs w:val="24"/>
        </w:rPr>
        <w:t xml:space="preserve">changes in </w:t>
      </w:r>
      <w:r w:rsidR="00AD3849">
        <w:rPr>
          <w:rFonts w:ascii="Times New Roman" w:eastAsia="Times New Roman" w:hAnsi="Times New Roman"/>
          <w:color w:val="000000"/>
          <w:szCs w:val="24"/>
        </w:rPr>
        <w:lastRenderedPageBreak/>
        <w:t xml:space="preserve">the dynamics among multiple species of sea stars. </w:t>
      </w:r>
      <w:r w:rsidR="00DE2DD9">
        <w:rPr>
          <w:rFonts w:ascii="Times New Roman" w:eastAsia="Times New Roman" w:hAnsi="Times New Roman"/>
          <w:color w:val="000000"/>
          <w:szCs w:val="24"/>
        </w:rPr>
        <w:t xml:space="preserve">Results from this study have the potential to show new information such as relief in predation pressure for stars with the absence of </w:t>
      </w:r>
      <w:r w:rsidR="001D1853">
        <w:rPr>
          <w:rFonts w:ascii="Times New Roman" w:eastAsia="Times New Roman" w:hAnsi="Times New Roman"/>
          <w:i/>
          <w:color w:val="000000"/>
          <w:szCs w:val="24"/>
        </w:rPr>
        <w:t>P. h</w:t>
      </w:r>
      <w:r w:rsidR="00DE2DD9">
        <w:rPr>
          <w:rFonts w:ascii="Times New Roman" w:eastAsia="Times New Roman" w:hAnsi="Times New Roman"/>
          <w:i/>
          <w:color w:val="000000"/>
          <w:szCs w:val="24"/>
        </w:rPr>
        <w:t>elianthoides</w:t>
      </w:r>
      <w:r w:rsidR="00DE2DD9" w:rsidRPr="00955135">
        <w:rPr>
          <w:rFonts w:ascii="Times New Roman" w:eastAsia="Times New Roman" w:hAnsi="Times New Roman"/>
          <w:color w:val="000000"/>
          <w:szCs w:val="24"/>
        </w:rPr>
        <w:t xml:space="preserve"> </w:t>
      </w:r>
      <w:r w:rsidR="00DE2DD9">
        <w:rPr>
          <w:rFonts w:ascii="Times New Roman" w:eastAsia="Times New Roman" w:hAnsi="Times New Roman"/>
          <w:color w:val="000000"/>
          <w:szCs w:val="24"/>
        </w:rPr>
        <w:t xml:space="preserve">or a fast recovery of another affected species. </w:t>
      </w:r>
      <w:r w:rsidR="00AD3849" w:rsidRPr="00955135">
        <w:rPr>
          <w:rFonts w:ascii="Times New Roman" w:eastAsia="Times New Roman" w:hAnsi="Times New Roman"/>
          <w:color w:val="000000"/>
          <w:szCs w:val="24"/>
        </w:rPr>
        <w:t>Knowing where populations stood before the onset of wasting disease, how they were affected after the outbreak and any signs of recovery or continued distress would be immensely useful.</w:t>
      </w:r>
      <w:r w:rsidR="00AD3849">
        <w:rPr>
          <w:rFonts w:ascii="Times New Roman" w:eastAsia="Times New Roman" w:hAnsi="Times New Roman"/>
          <w:color w:val="000000"/>
          <w:szCs w:val="24"/>
        </w:rPr>
        <w:t xml:space="preserve"> </w:t>
      </w:r>
      <w:r w:rsidR="00BF4750" w:rsidRPr="00955135">
        <w:rPr>
          <w:rFonts w:ascii="Times New Roman" w:eastAsia="Times New Roman" w:hAnsi="Times New Roman"/>
          <w:color w:val="000000"/>
          <w:szCs w:val="24"/>
        </w:rPr>
        <w:t xml:space="preserve">By helping to describe the status of these populations, we can advocate for further funding of recovery efforts like </w:t>
      </w:r>
      <w:r w:rsidR="00E01A1C" w:rsidRPr="00955135">
        <w:rPr>
          <w:rFonts w:ascii="Times New Roman" w:eastAsia="Times New Roman" w:hAnsi="Times New Roman"/>
          <w:color w:val="000000"/>
          <w:szCs w:val="24"/>
        </w:rPr>
        <w:t xml:space="preserve">the one at </w:t>
      </w:r>
      <w:r w:rsidR="00BF4750" w:rsidRPr="00955135">
        <w:rPr>
          <w:rFonts w:ascii="Times New Roman" w:eastAsia="Times New Roman" w:hAnsi="Times New Roman"/>
          <w:color w:val="000000"/>
          <w:szCs w:val="24"/>
        </w:rPr>
        <w:t xml:space="preserve">Friday </w:t>
      </w:r>
      <w:r w:rsidR="00E01A1C" w:rsidRPr="00955135">
        <w:rPr>
          <w:rFonts w:ascii="Times New Roman" w:eastAsia="Times New Roman" w:hAnsi="Times New Roman"/>
          <w:color w:val="000000"/>
          <w:szCs w:val="24"/>
        </w:rPr>
        <w:t>H</w:t>
      </w:r>
      <w:r w:rsidR="00BF4750" w:rsidRPr="00955135">
        <w:rPr>
          <w:rFonts w:ascii="Times New Roman" w:eastAsia="Times New Roman" w:hAnsi="Times New Roman"/>
          <w:color w:val="000000"/>
          <w:szCs w:val="24"/>
        </w:rPr>
        <w:t xml:space="preserve">arbor </w:t>
      </w:r>
      <w:r w:rsidR="00E01A1C" w:rsidRPr="00955135">
        <w:rPr>
          <w:rFonts w:ascii="Times New Roman" w:eastAsia="Times New Roman" w:hAnsi="Times New Roman"/>
          <w:color w:val="000000"/>
          <w:szCs w:val="24"/>
        </w:rPr>
        <w:t>L</w:t>
      </w:r>
      <w:r w:rsidR="00BF4750" w:rsidRPr="00955135">
        <w:rPr>
          <w:rFonts w:ascii="Times New Roman" w:eastAsia="Times New Roman" w:hAnsi="Times New Roman"/>
          <w:color w:val="000000"/>
          <w:szCs w:val="24"/>
        </w:rPr>
        <w:t>abs, wh</w:t>
      </w:r>
      <w:r w:rsidR="003021C4" w:rsidRPr="00955135">
        <w:rPr>
          <w:rFonts w:ascii="Times New Roman" w:eastAsia="Times New Roman" w:hAnsi="Times New Roman"/>
          <w:color w:val="000000"/>
          <w:szCs w:val="24"/>
        </w:rPr>
        <w:t xml:space="preserve">ere they </w:t>
      </w:r>
      <w:r w:rsidR="00BF4750" w:rsidRPr="00955135">
        <w:rPr>
          <w:rFonts w:ascii="Times New Roman" w:eastAsia="Times New Roman" w:hAnsi="Times New Roman"/>
          <w:color w:val="000000"/>
          <w:szCs w:val="24"/>
        </w:rPr>
        <w:t xml:space="preserve">are currently </w:t>
      </w:r>
      <w:r w:rsidR="003021C4" w:rsidRPr="00955135">
        <w:rPr>
          <w:rFonts w:ascii="Times New Roman" w:eastAsia="Times New Roman" w:hAnsi="Times New Roman"/>
          <w:color w:val="000000"/>
          <w:szCs w:val="24"/>
        </w:rPr>
        <w:t xml:space="preserve">raising sunflower stars to help the population recover. </w:t>
      </w:r>
      <w:r w:rsidR="007E29FE" w:rsidRPr="00955135">
        <w:rPr>
          <w:rFonts w:ascii="Times New Roman" w:eastAsia="Times New Roman" w:hAnsi="Times New Roman"/>
          <w:color w:val="000000"/>
          <w:szCs w:val="24"/>
        </w:rPr>
        <w:t xml:space="preserve">In addition, the absence of sunflower stars can mean an increase in urchin populations, a favorite prey of the keystone species. </w:t>
      </w:r>
      <w:r w:rsidR="009E3B44" w:rsidRPr="00955135">
        <w:rPr>
          <w:rFonts w:ascii="Times New Roman" w:eastAsia="Times New Roman" w:hAnsi="Times New Roman"/>
          <w:color w:val="000000"/>
          <w:szCs w:val="24"/>
        </w:rPr>
        <w:t>Having the information from this research question c</w:t>
      </w:r>
      <w:r w:rsidR="001F7DAF" w:rsidRPr="00955135">
        <w:rPr>
          <w:rFonts w:ascii="Times New Roman" w:eastAsia="Times New Roman" w:hAnsi="Times New Roman"/>
          <w:color w:val="000000"/>
          <w:szCs w:val="24"/>
        </w:rPr>
        <w:t>ould also</w:t>
      </w:r>
      <w:r w:rsidR="009E3B44" w:rsidRPr="00955135">
        <w:rPr>
          <w:rFonts w:ascii="Times New Roman" w:eastAsia="Times New Roman" w:hAnsi="Times New Roman"/>
          <w:color w:val="000000"/>
          <w:szCs w:val="24"/>
        </w:rPr>
        <w:t xml:space="preserve"> help inform choosing to open or expand the urchin fisheries </w:t>
      </w:r>
      <w:r w:rsidR="00BF4750" w:rsidRPr="00955135">
        <w:rPr>
          <w:rFonts w:ascii="Times New Roman" w:eastAsia="Times New Roman" w:hAnsi="Times New Roman"/>
          <w:color w:val="000000"/>
          <w:szCs w:val="24"/>
        </w:rPr>
        <w:t>to control any rampant urchin populations that have thrived in the absence of these predators.</w:t>
      </w:r>
    </w:p>
    <w:p w14:paraId="23DD2D8A" w14:textId="5C791DAF" w:rsidR="00AD3849" w:rsidRDefault="00AD3849" w:rsidP="00DB3BE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eastAsia="Times New Roman" w:hAnsi="Times New Roman"/>
          <w:color w:val="000000"/>
          <w:szCs w:val="24"/>
        </w:rPr>
      </w:pPr>
    </w:p>
    <w:p w14:paraId="124CE19B" w14:textId="77777777" w:rsidR="003A16C3" w:rsidRPr="009A20AA" w:rsidRDefault="003A16C3"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2A77C370" w14:textId="59AFADAC" w:rsidR="003A16C3" w:rsidRPr="001664DE" w:rsidRDefault="003A16C3" w:rsidP="003A16C3">
      <w:pPr>
        <w:pStyle w:val="ListParagraph"/>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1664DE">
        <w:rPr>
          <w:rFonts w:ascii="Times New Roman" w:hAnsi="Times New Roman"/>
          <w:b/>
          <w:szCs w:val="24"/>
        </w:rPr>
        <w:t>Summarize your study design</w:t>
      </w:r>
      <w:r w:rsidRPr="001664DE">
        <w:rPr>
          <w:rStyle w:val="EndnoteReference"/>
          <w:rFonts w:ascii="Times New Roman" w:hAnsi="Times New Roman"/>
          <w:b/>
          <w:szCs w:val="24"/>
        </w:rPr>
        <w:endnoteReference w:id="2"/>
      </w:r>
      <w:r w:rsidRPr="001664DE">
        <w:rPr>
          <w:rFonts w:ascii="Times New Roman" w:hAnsi="Times New Roman"/>
          <w:b/>
          <w:szCs w:val="24"/>
        </w:rPr>
        <w:t>. If applicable, identify the key variables in your study. What is their relationship to each other? For example, which variables are you considering as independent (explanatory) and dependent (response)?</w:t>
      </w:r>
    </w:p>
    <w:p w14:paraId="3C20E636" w14:textId="76D61E1B" w:rsidR="00B8104E" w:rsidRPr="00835C64" w:rsidRDefault="00246EE7" w:rsidP="00B8104E">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Cs w:val="24"/>
        </w:rPr>
      </w:pPr>
      <w:r>
        <w:rPr>
          <w:rFonts w:ascii="Times New Roman" w:hAnsi="Times New Roman"/>
          <w:noProof/>
          <w:szCs w:val="24"/>
        </w:rPr>
        <w:drawing>
          <wp:anchor distT="0" distB="0" distL="114300" distR="114300" simplePos="0" relativeHeight="251665408" behindDoc="0" locked="0" layoutInCell="1" allowOverlap="1" wp14:anchorId="30924462" wp14:editId="6AB0539F">
            <wp:simplePos x="0" y="0"/>
            <wp:positionH relativeFrom="column">
              <wp:posOffset>4603507</wp:posOffset>
            </wp:positionH>
            <wp:positionV relativeFrom="paragraph">
              <wp:posOffset>1880235</wp:posOffset>
            </wp:positionV>
            <wp:extent cx="1119114" cy="619085"/>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gend.PNG"/>
                    <pic:cNvPicPr/>
                  </pic:nvPicPr>
                  <pic:blipFill>
                    <a:blip r:embed="rId7">
                      <a:extLst>
                        <a:ext uri="{28A0092B-C50C-407E-A947-70E740481C1C}">
                          <a14:useLocalDpi xmlns:a14="http://schemas.microsoft.com/office/drawing/2010/main" val="0"/>
                        </a:ext>
                      </a:extLst>
                    </a:blip>
                    <a:stretch>
                      <a:fillRect/>
                    </a:stretch>
                  </pic:blipFill>
                  <pic:spPr>
                    <a:xfrm>
                      <a:off x="0" y="0"/>
                      <a:ext cx="1136691" cy="62880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Cs w:val="24"/>
        </w:rPr>
        <w:drawing>
          <wp:anchor distT="0" distB="0" distL="114300" distR="114300" simplePos="0" relativeHeight="251664384" behindDoc="0" locked="0" layoutInCell="1" allowOverlap="1" wp14:anchorId="2C6384A0" wp14:editId="4339A9C9">
            <wp:simplePos x="0" y="0"/>
            <wp:positionH relativeFrom="margin">
              <wp:align>left</wp:align>
            </wp:positionH>
            <wp:positionV relativeFrom="paragraph">
              <wp:posOffset>175260</wp:posOffset>
            </wp:positionV>
            <wp:extent cx="5800725" cy="238506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wha study area.png"/>
                    <pic:cNvPicPr/>
                  </pic:nvPicPr>
                  <pic:blipFill>
                    <a:blip r:embed="rId8">
                      <a:extLst>
                        <a:ext uri="{28A0092B-C50C-407E-A947-70E740481C1C}">
                          <a14:useLocalDpi xmlns:a14="http://schemas.microsoft.com/office/drawing/2010/main" val="0"/>
                        </a:ext>
                      </a:extLst>
                    </a:blip>
                    <a:stretch>
                      <a:fillRect/>
                    </a:stretch>
                  </pic:blipFill>
                  <pic:spPr>
                    <a:xfrm>
                      <a:off x="0" y="0"/>
                      <a:ext cx="5800725" cy="2385060"/>
                    </a:xfrm>
                    <a:prstGeom prst="rect">
                      <a:avLst/>
                    </a:prstGeom>
                  </pic:spPr>
                </pic:pic>
              </a:graphicData>
            </a:graphic>
            <wp14:sizeRelH relativeFrom="margin">
              <wp14:pctWidth>0</wp14:pctWidth>
            </wp14:sizeRelH>
            <wp14:sizeRelV relativeFrom="margin">
              <wp14:pctHeight>0</wp14:pctHeight>
            </wp14:sizeRelV>
          </wp:anchor>
        </w:drawing>
      </w:r>
    </w:p>
    <w:p w14:paraId="0A02D938" w14:textId="788DE6A4" w:rsidR="00352FFC" w:rsidRDefault="00352FFC" w:rsidP="00352FFC">
      <w:pPr>
        <w:keepNext/>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pPr>
    </w:p>
    <w:p w14:paraId="76E5B0CE" w14:textId="15B8E2CE" w:rsidR="00CE1455" w:rsidRDefault="00352FFC" w:rsidP="00352FFC">
      <w:pPr>
        <w:pStyle w:val="Caption"/>
        <w:rPr>
          <w:rFonts w:ascii="Times New Roman" w:hAnsi="Times New Roman"/>
          <w:szCs w:val="24"/>
          <w:highlight w:val="cyan"/>
        </w:rPr>
      </w:pPr>
      <w:r>
        <w:t xml:space="preserve">Figure </w:t>
      </w:r>
      <w:fldSimple w:instr=" SEQ Figure \* ARABIC ">
        <w:r w:rsidR="00B96FB6">
          <w:rPr>
            <w:noProof/>
          </w:rPr>
          <w:t>1</w:t>
        </w:r>
      </w:fldSimple>
      <w:r w:rsidR="007D210D">
        <w:t>:</w:t>
      </w:r>
      <w:r>
        <w:t xml:space="preserve"> Map of the study area, including six sites from Crescent Bay to Dungeness </w:t>
      </w:r>
      <w:r w:rsidR="00384401">
        <w:t>Spit, and</w:t>
      </w:r>
      <w:r>
        <w:t xml:space="preserve"> target transect line</w:t>
      </w:r>
      <w:r w:rsidR="00356D88">
        <w:t>s</w:t>
      </w:r>
      <w:r w:rsidR="00384401">
        <w:t xml:space="preserve">. </w:t>
      </w:r>
    </w:p>
    <w:p w14:paraId="57F0315E" w14:textId="77777777" w:rsidR="00B8104E" w:rsidRDefault="00B8104E" w:rsidP="00CE145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4B609E67" w14:textId="2A6D479D" w:rsidR="00A26CAB" w:rsidRDefault="007D210D"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 xml:space="preserve">The original study design created </w:t>
      </w:r>
      <w:r w:rsidR="00350C35">
        <w:rPr>
          <w:rFonts w:ascii="Times New Roman" w:hAnsi="Times New Roman"/>
          <w:szCs w:val="24"/>
        </w:rPr>
        <w:t>to collect</w:t>
      </w:r>
      <w:r>
        <w:rPr>
          <w:rFonts w:ascii="Times New Roman" w:hAnsi="Times New Roman"/>
          <w:szCs w:val="24"/>
        </w:rPr>
        <w:t xml:space="preserve"> videography near the Elwha River mouth includes six sites with transects extending from shallow subtidal to -15</w:t>
      </w:r>
      <w:r w:rsidR="00B63A27">
        <w:rPr>
          <w:rFonts w:ascii="Times New Roman" w:hAnsi="Times New Roman"/>
          <w:szCs w:val="24"/>
        </w:rPr>
        <w:t xml:space="preserve"> </w:t>
      </w:r>
      <w:r>
        <w:rPr>
          <w:rFonts w:ascii="Times New Roman" w:hAnsi="Times New Roman"/>
          <w:szCs w:val="24"/>
        </w:rPr>
        <w:t xml:space="preserve">m </w:t>
      </w:r>
      <w:r w:rsidR="00B63A27">
        <w:rPr>
          <w:rFonts w:ascii="Times New Roman" w:hAnsi="Times New Roman"/>
          <w:szCs w:val="24"/>
        </w:rPr>
        <w:t>(</w:t>
      </w:r>
      <w:r>
        <w:rPr>
          <w:rFonts w:ascii="Times New Roman" w:hAnsi="Times New Roman"/>
          <w:szCs w:val="24"/>
        </w:rPr>
        <w:t>Mean Lower Low W</w:t>
      </w:r>
      <w:r w:rsidR="00B63A27">
        <w:rPr>
          <w:rFonts w:ascii="Times New Roman" w:hAnsi="Times New Roman"/>
          <w:szCs w:val="24"/>
        </w:rPr>
        <w:t>ater)</w:t>
      </w:r>
      <w:r w:rsidR="00A26CAB">
        <w:rPr>
          <w:rFonts w:ascii="Times New Roman" w:hAnsi="Times New Roman"/>
          <w:szCs w:val="24"/>
        </w:rPr>
        <w:t xml:space="preserve"> </w:t>
      </w:r>
      <w:r w:rsidR="00B63A27">
        <w:rPr>
          <w:rFonts w:ascii="Times New Roman" w:hAnsi="Times New Roman"/>
          <w:szCs w:val="24"/>
        </w:rPr>
        <w:t>(figure 1)</w:t>
      </w:r>
      <w:r>
        <w:rPr>
          <w:rFonts w:ascii="Times New Roman" w:hAnsi="Times New Roman"/>
          <w:szCs w:val="24"/>
        </w:rPr>
        <w:t>.</w:t>
      </w:r>
      <w:r w:rsidR="00350C35">
        <w:rPr>
          <w:rFonts w:ascii="Times New Roman" w:hAnsi="Times New Roman"/>
          <w:szCs w:val="24"/>
        </w:rPr>
        <w:t xml:space="preserve"> At each site, underwater videography was collected at either 5 or 10 transects across several years between 2010 and 2020.</w:t>
      </w:r>
      <w:r>
        <w:rPr>
          <w:rFonts w:ascii="Times New Roman" w:hAnsi="Times New Roman"/>
          <w:szCs w:val="24"/>
        </w:rPr>
        <w:t xml:space="preserve"> </w:t>
      </w:r>
      <w:r w:rsidR="00B63A27">
        <w:rPr>
          <w:rFonts w:ascii="Times New Roman" w:hAnsi="Times New Roman"/>
          <w:szCs w:val="24"/>
        </w:rPr>
        <w:t xml:space="preserve">In </w:t>
      </w:r>
      <w:r w:rsidR="00CE1455">
        <w:rPr>
          <w:rFonts w:ascii="Times New Roman" w:hAnsi="Times New Roman"/>
          <w:szCs w:val="24"/>
        </w:rPr>
        <w:t xml:space="preserve">this </w:t>
      </w:r>
      <w:r w:rsidR="00350C35">
        <w:rPr>
          <w:rFonts w:ascii="Times New Roman" w:hAnsi="Times New Roman"/>
          <w:szCs w:val="24"/>
        </w:rPr>
        <w:t>study,</w:t>
      </w:r>
      <w:r w:rsidR="009333E2">
        <w:rPr>
          <w:rFonts w:ascii="Times New Roman" w:hAnsi="Times New Roman"/>
          <w:szCs w:val="24"/>
        </w:rPr>
        <w:t xml:space="preserve"> </w:t>
      </w:r>
      <w:r w:rsidR="00A26CAB">
        <w:rPr>
          <w:rFonts w:ascii="Times New Roman" w:hAnsi="Times New Roman"/>
          <w:szCs w:val="24"/>
        </w:rPr>
        <w:t>several variables will be part of answering</w:t>
      </w:r>
      <w:r w:rsidR="00350C35">
        <w:rPr>
          <w:rFonts w:ascii="Times New Roman" w:hAnsi="Times New Roman"/>
          <w:szCs w:val="24"/>
        </w:rPr>
        <w:t xml:space="preserve"> my research </w:t>
      </w:r>
      <w:r w:rsidR="00B52654">
        <w:rPr>
          <w:rFonts w:ascii="Times New Roman" w:hAnsi="Times New Roman"/>
          <w:szCs w:val="24"/>
        </w:rPr>
        <w:t>question</w:t>
      </w:r>
      <w:r w:rsidR="00A26CAB">
        <w:rPr>
          <w:rFonts w:ascii="Times New Roman" w:hAnsi="Times New Roman"/>
          <w:szCs w:val="24"/>
        </w:rPr>
        <w:t xml:space="preserve">. Each variable and the questions they will address are summarized in figure 2. </w:t>
      </w:r>
    </w:p>
    <w:p w14:paraId="16D61148" w14:textId="2FEB3223" w:rsidR="00A26CAB" w:rsidRDefault="00A26CAB" w:rsidP="00A26CAB">
      <w:pPr>
        <w:pStyle w:val="Caption"/>
        <w:keepNext/>
      </w:pPr>
      <w:r>
        <w:lastRenderedPageBreak/>
        <w:t xml:space="preserve">Table </w:t>
      </w:r>
      <w:fldSimple w:instr=" SEQ Table \* ARABIC ">
        <w:r w:rsidR="00FD6BE3">
          <w:rPr>
            <w:noProof/>
          </w:rPr>
          <w:t>1</w:t>
        </w:r>
      </w:fldSimple>
      <w:r>
        <w:t xml:space="preserve"> Types of variables in this study</w:t>
      </w:r>
    </w:p>
    <w:p w14:paraId="4F54D2C4" w14:textId="21526D2D" w:rsidR="00A26CAB" w:rsidRDefault="00A26CAB"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noProof/>
          <w:szCs w:val="24"/>
        </w:rPr>
        <w:drawing>
          <wp:inline distT="0" distB="0" distL="0" distR="0" wp14:anchorId="72331576" wp14:editId="2F2A3BC8">
            <wp:extent cx="5918375" cy="412432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r variables.PNG"/>
                    <pic:cNvPicPr/>
                  </pic:nvPicPr>
                  <pic:blipFill>
                    <a:blip r:embed="rId9">
                      <a:extLst>
                        <a:ext uri="{28A0092B-C50C-407E-A947-70E740481C1C}">
                          <a14:useLocalDpi xmlns:a14="http://schemas.microsoft.com/office/drawing/2010/main" val="0"/>
                        </a:ext>
                      </a:extLst>
                    </a:blip>
                    <a:stretch>
                      <a:fillRect/>
                    </a:stretch>
                  </pic:blipFill>
                  <pic:spPr>
                    <a:xfrm>
                      <a:off x="0" y="0"/>
                      <a:ext cx="5939862" cy="4139298"/>
                    </a:xfrm>
                    <a:prstGeom prst="rect">
                      <a:avLst/>
                    </a:prstGeom>
                  </pic:spPr>
                </pic:pic>
              </a:graphicData>
            </a:graphic>
          </wp:inline>
        </w:drawing>
      </w:r>
    </w:p>
    <w:p w14:paraId="3F00ED6A" w14:textId="77777777" w:rsidR="00A26CAB" w:rsidRDefault="00A26CAB"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4F916824" w14:textId="4D653722" w:rsidR="003A16C3" w:rsidRDefault="002B54C6"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Depending</w:t>
      </w:r>
      <w:r w:rsidR="00CD52E6">
        <w:rPr>
          <w:rFonts w:ascii="Times New Roman" w:hAnsi="Times New Roman"/>
          <w:szCs w:val="24"/>
        </w:rPr>
        <w:t xml:space="preserve"> on which year the sea stars were observed</w:t>
      </w:r>
      <w:r w:rsidR="00B63A27">
        <w:rPr>
          <w:rFonts w:ascii="Times New Roman" w:hAnsi="Times New Roman"/>
          <w:szCs w:val="24"/>
        </w:rPr>
        <w:t>, sea</w:t>
      </w:r>
      <w:r w:rsidR="00BB1F05">
        <w:rPr>
          <w:rFonts w:ascii="Times New Roman" w:hAnsi="Times New Roman"/>
          <w:szCs w:val="24"/>
        </w:rPr>
        <w:t xml:space="preserve"> star </w:t>
      </w:r>
      <w:r w:rsidR="00A26CAB">
        <w:rPr>
          <w:rFonts w:ascii="Times New Roman" w:hAnsi="Times New Roman"/>
          <w:szCs w:val="24"/>
        </w:rPr>
        <w:t>numbers, richness, diversity and density</w:t>
      </w:r>
      <w:r w:rsidR="005522AA">
        <w:rPr>
          <w:rFonts w:ascii="Times New Roman" w:hAnsi="Times New Roman"/>
          <w:szCs w:val="24"/>
        </w:rPr>
        <w:t xml:space="preserve"> have the potential to be </w:t>
      </w:r>
      <w:r w:rsidR="00BB1F05">
        <w:rPr>
          <w:rFonts w:ascii="Times New Roman" w:hAnsi="Times New Roman"/>
          <w:szCs w:val="24"/>
        </w:rPr>
        <w:t>affected differently because of the onset of wasting disease</w:t>
      </w:r>
      <w:r w:rsidR="00A25241">
        <w:rPr>
          <w:rFonts w:ascii="Times New Roman" w:hAnsi="Times New Roman"/>
          <w:szCs w:val="24"/>
        </w:rPr>
        <w:t xml:space="preserve"> that began in 2013. Further</w:t>
      </w:r>
      <w:r w:rsidR="00A26CAB">
        <w:rPr>
          <w:rFonts w:ascii="Times New Roman" w:hAnsi="Times New Roman"/>
          <w:szCs w:val="24"/>
        </w:rPr>
        <w:t>more,</w:t>
      </w:r>
      <w:r w:rsidR="00FC1683">
        <w:rPr>
          <w:rFonts w:ascii="Times New Roman" w:hAnsi="Times New Roman"/>
          <w:szCs w:val="24"/>
        </w:rPr>
        <w:t xml:space="preserve"> </w:t>
      </w:r>
      <w:r w:rsidR="00A26CAB">
        <w:rPr>
          <w:rFonts w:ascii="Times New Roman" w:hAnsi="Times New Roman"/>
          <w:szCs w:val="24"/>
        </w:rPr>
        <w:t>the same changes can differ among site and depth.</w:t>
      </w:r>
    </w:p>
    <w:p w14:paraId="5C4F226A" w14:textId="77777777" w:rsidR="00A26CAB" w:rsidRPr="002D0475" w:rsidRDefault="00A26CAB"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highlight w:val="cyan"/>
        </w:rPr>
      </w:pPr>
    </w:p>
    <w:p w14:paraId="18551FB9" w14:textId="473C6875" w:rsidR="003A16C3" w:rsidRPr="00B61992" w:rsidRDefault="00D10FCC" w:rsidP="003A16C3">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1664DE">
        <w:rPr>
          <w:b/>
          <w:noProof/>
        </w:rPr>
        <mc:AlternateContent>
          <mc:Choice Requires="wps">
            <w:drawing>
              <wp:anchor distT="0" distB="0" distL="114300" distR="114300" simplePos="0" relativeHeight="251660288" behindDoc="0" locked="0" layoutInCell="1" allowOverlap="1" wp14:anchorId="3866CC32" wp14:editId="7E69B4D4">
                <wp:simplePos x="0" y="0"/>
                <wp:positionH relativeFrom="margin">
                  <wp:posOffset>219075</wp:posOffset>
                </wp:positionH>
                <wp:positionV relativeFrom="paragraph">
                  <wp:posOffset>1739900</wp:posOffset>
                </wp:positionV>
                <wp:extent cx="548640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005B6F1D" w14:textId="679E0E78" w:rsidR="00527FA7" w:rsidRPr="00E73A2E" w:rsidRDefault="00527FA7" w:rsidP="00527FA7">
                            <w:pPr>
                              <w:pStyle w:val="Caption"/>
                              <w:rPr>
                                <w:rFonts w:ascii="Times New Roman" w:hAnsi="Times New Roman"/>
                                <w:noProof/>
                                <w:sz w:val="24"/>
                                <w:szCs w:val="24"/>
                              </w:rPr>
                            </w:pPr>
                            <w:r>
                              <w:t xml:space="preserve">Figure </w:t>
                            </w:r>
                            <w:r w:rsidR="0064057D">
                              <w:t>2</w:t>
                            </w:r>
                            <w:r w:rsidR="007D210D">
                              <w:t>:</w:t>
                            </w:r>
                            <w:r>
                              <w:t xml:space="preserve"> Partial </w:t>
                            </w:r>
                            <w:r w:rsidR="007D210D">
                              <w:t>screenshot</w:t>
                            </w:r>
                            <w:r>
                              <w:rPr>
                                <w:noProof/>
                              </w:rPr>
                              <w:t xml:space="preserve"> of data spreadsheet generated at time of video survey</w:t>
                            </w:r>
                            <w:r w:rsidR="007D210D">
                              <w:rPr>
                                <w:noProof/>
                              </w:rPr>
                              <w:t>s</w:t>
                            </w:r>
                            <w:r>
                              <w:rPr>
                                <w:noProof/>
                              </w:rPr>
                              <w:t xml:space="preserve">. The last 10 colomns </w:t>
                            </w:r>
                            <w:r w:rsidR="007D210D">
                              <w:rPr>
                                <w:noProof/>
                              </w:rPr>
                              <w:t>on the right show the categories</w:t>
                            </w:r>
                            <w:r>
                              <w:rPr>
                                <w:noProof/>
                              </w:rPr>
                              <w:t xml:space="preserve"> of each sea star </w:t>
                            </w:r>
                            <w:r w:rsidR="007D210D">
                              <w:rPr>
                                <w:noProof/>
                              </w:rPr>
                              <w:t>taxa</w:t>
                            </w:r>
                            <w:r>
                              <w:rPr>
                                <w:noProof/>
                              </w:rPr>
                              <w:t xml:space="preserve"> plus the undifferentiated </w:t>
                            </w:r>
                            <w:r w:rsidR="007D210D">
                              <w:rPr>
                                <w:noProof/>
                              </w:rPr>
                              <w:t xml:space="preserve">star </w:t>
                            </w:r>
                            <w:r>
                              <w:rPr>
                                <w:noProof/>
                              </w:rPr>
                              <w:t>category.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w:pict>
              <v:shapetype w14:anchorId="3866CC32" id="_x0000_t202" coordsize="21600,21600" o:spt="202" path="m,l,21600r21600,l21600,xe">
                <v:stroke joinstyle="miter"/>
                <v:path gradientshapeok="t" o:connecttype="rect"/>
              </v:shapetype>
              <v:shape id="Text Box 3" o:spid="_x0000_s1026" type="#_x0000_t202" style="position:absolute;left:0;text-align:left;margin-left:17.25pt;margin-top:137pt;width:6in;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fNKwIAAF0EAAAOAAAAZHJzL2Uyb0RvYy54bWysVFFv2jAQfp+0/2D5fQRKiypEqBgV0yTU&#10;VoKpz8ZxSCTb550NCfv1OzsJ3bo9TXsx57vz53zfd2bx0BrNzgp9DTbnk9GYM2UlFLU95vzbfvPp&#10;njMfhC2EBqtyflGePyw/flg0bq5uoAJdKGQEYv28cTmvQnDzLPOyUkb4EThlqVgCGhFoi8esQNEQ&#10;utHZzXg8yxrAwiFI5T1lH7siXyb8slQyPJelV4HpnNO3hbRiWg9xzZYLMT+icFUt+88Q//AVRtSW&#10;Lr1CPYog2AnrP6BMLRE8lGEkwWRQlrVUiQOxmYzfsdlVwqnEhcTx7iqT/3+w8un8gqwucj7lzApD&#10;Fu1VG9hnaNk0qtM4P6emnaO20FKaXB7ynpKRdFuiib9Eh1GddL5ctY1gkpJ3t/ez2zGVJNVm07uI&#10;kb0ddejDFwWGxSDnSMYlPcV560PXOrTEmzzoutjUWsdNLKw1srMgk5uqDqoH/61L29hrIZ7qAGMm&#10;i/w6HjEK7aHtSR+guBBnhG5mvJObmi7aCh9eBNKQEBca/PBMS6mhyTn0EWcV4I+/5WM/eUdVzhoa&#10;upz77yeBijP91ZKrcUKHAIfgMAT2ZNZAFCf0pJxMIR3AoIewRDCv9B5W8RYqCSvprpyHIVyHbvTp&#10;PUm1WqUmmkMnwtbunIzQg6D79lWg6+0I5OITDOMo5u9c6XqTL251CiRxsiwK2qnY60wznEzv31t8&#10;JL/uU9fbv8LyJwAAAP//AwBQSwMEFAAGAAgAAAAhAFSOjFjgAAAACgEAAA8AAABkcnMvZG93bnJl&#10;di54bWxMjz1PwzAQhnck/oN1SCyoddqGEkKcqqpgoEtF2oXNja9xILYj22nDv+dggfHee/R+FKvR&#10;dOyMPrTOCphNE2Boa6da2wg47F8mGbAQpVWycxYFfGGAVXl9VchcuYt9w3MVG0YmNuRSgI6xzzkP&#10;tUYjw9T1aOl3ct7ISKdvuPLyQuam4/MkWXIjW0sJWva40Vh/VoMRsEvfd/puOD1v1+nCvx6GzfKj&#10;qYS4vRnXT8AijvEPhp/6VB1K6nR0g1WBdQIW6T2RAuYPKW0iIHvMSDn+KjPgZcH/Tyi/AQAA//8D&#10;AFBLAQItABQABgAIAAAAIQC2gziS/gAAAOEBAAATAAAAAAAAAAAAAAAAAAAAAABbQ29udGVudF9U&#10;eXBlc10ueG1sUEsBAi0AFAAGAAgAAAAhADj9If/WAAAAlAEAAAsAAAAAAAAAAAAAAAAALwEAAF9y&#10;ZWxzLy5yZWxzUEsBAi0AFAAGAAgAAAAhADjGN80rAgAAXQQAAA4AAAAAAAAAAAAAAAAALgIAAGRy&#10;cy9lMm9Eb2MueG1sUEsBAi0AFAAGAAgAAAAhAFSOjFjgAAAACgEAAA8AAAAAAAAAAAAAAAAAhQQA&#10;AGRycy9kb3ducmV2LnhtbFBLBQYAAAAABAAEAPMAAACSBQAAAAA=&#10;" stroked="f">
                <v:textbox style="mso-fit-shape-to-text:t" inset="0,0,0,0">
                  <w:txbxContent>
                    <w:p w14:paraId="005B6F1D" w14:textId="679E0E78" w:rsidR="00527FA7" w:rsidRPr="00E73A2E" w:rsidRDefault="00527FA7" w:rsidP="00527FA7">
                      <w:pPr>
                        <w:pStyle w:val="Caption"/>
                        <w:rPr>
                          <w:rFonts w:ascii="Times New Roman" w:hAnsi="Times New Roman"/>
                          <w:noProof/>
                          <w:sz w:val="24"/>
                          <w:szCs w:val="24"/>
                        </w:rPr>
                      </w:pPr>
                      <w:r>
                        <w:t xml:space="preserve">Figure </w:t>
                      </w:r>
                      <w:r w:rsidR="0064057D">
                        <w:t>2</w:t>
                      </w:r>
                      <w:r w:rsidR="007D210D">
                        <w:t>:</w:t>
                      </w:r>
                      <w:r>
                        <w:t xml:space="preserve"> Partial </w:t>
                      </w:r>
                      <w:r w:rsidR="007D210D">
                        <w:t>screenshot</w:t>
                      </w:r>
                      <w:r>
                        <w:rPr>
                          <w:noProof/>
                        </w:rPr>
                        <w:t xml:space="preserve"> of data spreadsheet generated at time of video survey</w:t>
                      </w:r>
                      <w:r w:rsidR="007D210D">
                        <w:rPr>
                          <w:noProof/>
                        </w:rPr>
                        <w:t>s</w:t>
                      </w:r>
                      <w:r>
                        <w:rPr>
                          <w:noProof/>
                        </w:rPr>
                        <w:t xml:space="preserve">. The last 10 colomns </w:t>
                      </w:r>
                      <w:r w:rsidR="007D210D">
                        <w:rPr>
                          <w:noProof/>
                        </w:rPr>
                        <w:t>on the right show the categories</w:t>
                      </w:r>
                      <w:r>
                        <w:rPr>
                          <w:noProof/>
                        </w:rPr>
                        <w:t xml:space="preserve"> of each sea star </w:t>
                      </w:r>
                      <w:r w:rsidR="007D210D">
                        <w:rPr>
                          <w:noProof/>
                        </w:rPr>
                        <w:t>taxa</w:t>
                      </w:r>
                      <w:r>
                        <w:rPr>
                          <w:noProof/>
                        </w:rPr>
                        <w:t xml:space="preserve"> plus the undifferentiated </w:t>
                      </w:r>
                      <w:r w:rsidR="007D210D">
                        <w:rPr>
                          <w:noProof/>
                        </w:rPr>
                        <w:t xml:space="preserve">star </w:t>
                      </w:r>
                      <w:r>
                        <w:rPr>
                          <w:noProof/>
                        </w:rPr>
                        <w:t>category.</w:t>
                      </w:r>
                    </w:p>
                  </w:txbxContent>
                </v:textbox>
                <w10:wrap type="topAndBottom" anchorx="margin"/>
              </v:shape>
            </w:pict>
          </mc:Fallback>
        </mc:AlternateContent>
      </w:r>
      <w:r w:rsidR="003A16C3" w:rsidRPr="001664DE">
        <w:rPr>
          <w:rFonts w:ascii="Times New Roman" w:hAnsi="Times New Roman"/>
          <w:b/>
          <w:szCs w:val="24"/>
        </w:rPr>
        <w:t>Describe the data that will be the foundation of your thesis. Will you use existing data, or gather new data (or both)? Describe the process of acquiring or collecting data</w:t>
      </w:r>
      <w:r w:rsidR="003A16C3" w:rsidRPr="001664DE">
        <w:rPr>
          <w:rStyle w:val="EndnoteReference"/>
          <w:rFonts w:ascii="Times New Roman" w:hAnsi="Times New Roman"/>
          <w:b/>
          <w:szCs w:val="24"/>
        </w:rPr>
        <w:endnoteReference w:id="3"/>
      </w:r>
      <w:r w:rsidR="003A16C3" w:rsidRPr="001664DE">
        <w:rPr>
          <w:rFonts w:ascii="Times New Roman" w:hAnsi="Times New Roman"/>
          <w:b/>
          <w:szCs w:val="24"/>
        </w:rPr>
        <w:t>.</w:t>
      </w:r>
      <w:r w:rsidR="003A16C3" w:rsidRPr="00B61992">
        <w:rPr>
          <w:rFonts w:ascii="Times New Roman" w:hAnsi="Times New Roman"/>
          <w:szCs w:val="24"/>
        </w:rPr>
        <w:t xml:space="preserve"> </w:t>
      </w:r>
      <w:r w:rsidR="00B63A27">
        <w:rPr>
          <w:rFonts w:ascii="Times New Roman" w:hAnsi="Times New Roman"/>
          <w:noProof/>
          <w:szCs w:val="24"/>
        </w:rPr>
        <w:drawing>
          <wp:inline distT="0" distB="0" distL="0" distR="0" wp14:anchorId="31E3C80F" wp14:editId="0F35E95A">
            <wp:extent cx="5486400" cy="11674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rspreadsheet.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1167406"/>
                    </a:xfrm>
                    <a:prstGeom prst="rect">
                      <a:avLst/>
                    </a:prstGeom>
                  </pic:spPr>
                </pic:pic>
              </a:graphicData>
            </a:graphic>
          </wp:inline>
        </w:drawing>
      </w:r>
    </w:p>
    <w:p w14:paraId="24D50B87" w14:textId="4CC1F0B7" w:rsidR="002D0475" w:rsidRPr="002D0475" w:rsidRDefault="002D0475" w:rsidP="00527FA7">
      <w:pPr>
        <w:pStyle w:val="ListParagraph"/>
        <w:jc w:val="center"/>
        <w:rPr>
          <w:rFonts w:ascii="Times New Roman" w:hAnsi="Times New Roman"/>
          <w:szCs w:val="24"/>
          <w:highlight w:val="cyan"/>
        </w:rPr>
      </w:pPr>
    </w:p>
    <w:p w14:paraId="0919260A" w14:textId="022616FC" w:rsidR="002D0475" w:rsidRPr="002D0475" w:rsidRDefault="002D0475" w:rsidP="00DB3BE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2D0475">
        <w:rPr>
          <w:rFonts w:ascii="Times New Roman" w:hAnsi="Times New Roman"/>
          <w:szCs w:val="24"/>
        </w:rPr>
        <w:t xml:space="preserve">I am </w:t>
      </w:r>
      <w:r>
        <w:rPr>
          <w:rFonts w:ascii="Times New Roman" w:hAnsi="Times New Roman"/>
          <w:szCs w:val="24"/>
        </w:rPr>
        <w:t xml:space="preserve">repurposing a set of underwater transect videography that was originally collected by DNR </w:t>
      </w:r>
      <w:r w:rsidR="001229AD">
        <w:rPr>
          <w:rFonts w:ascii="Times New Roman" w:hAnsi="Times New Roman"/>
          <w:szCs w:val="24"/>
        </w:rPr>
        <w:t xml:space="preserve">in response to the Elwha </w:t>
      </w:r>
      <w:r w:rsidR="00DF7AB0">
        <w:rPr>
          <w:rFonts w:ascii="Times New Roman" w:hAnsi="Times New Roman"/>
          <w:szCs w:val="24"/>
        </w:rPr>
        <w:t xml:space="preserve">River </w:t>
      </w:r>
      <w:r w:rsidR="001229AD">
        <w:rPr>
          <w:rFonts w:ascii="Times New Roman" w:hAnsi="Times New Roman"/>
          <w:szCs w:val="24"/>
        </w:rPr>
        <w:t xml:space="preserve">dam removal. </w:t>
      </w:r>
      <w:r w:rsidR="00183678">
        <w:rPr>
          <w:rFonts w:ascii="Times New Roman" w:hAnsi="Times New Roman"/>
          <w:szCs w:val="24"/>
        </w:rPr>
        <w:t xml:space="preserve">I have Hi8 </w:t>
      </w:r>
      <w:r w:rsidR="00E100A9">
        <w:rPr>
          <w:rFonts w:ascii="Times New Roman" w:hAnsi="Times New Roman"/>
          <w:szCs w:val="24"/>
        </w:rPr>
        <w:t>video</w:t>
      </w:r>
      <w:r w:rsidR="00183678">
        <w:rPr>
          <w:rFonts w:ascii="Times New Roman" w:hAnsi="Times New Roman"/>
          <w:szCs w:val="24"/>
        </w:rPr>
        <w:t xml:space="preserve">tapes for the </w:t>
      </w:r>
      <w:r w:rsidR="00E100A9">
        <w:rPr>
          <w:rFonts w:ascii="Times New Roman" w:hAnsi="Times New Roman"/>
          <w:szCs w:val="24"/>
        </w:rPr>
        <w:t>surveys complete</w:t>
      </w:r>
      <w:r w:rsidR="004D61AA">
        <w:rPr>
          <w:rFonts w:ascii="Times New Roman" w:hAnsi="Times New Roman"/>
          <w:szCs w:val="24"/>
        </w:rPr>
        <w:t>d between 2010 and 2015,</w:t>
      </w:r>
      <w:r w:rsidR="00183678">
        <w:rPr>
          <w:rFonts w:ascii="Times New Roman" w:hAnsi="Times New Roman"/>
          <w:szCs w:val="24"/>
        </w:rPr>
        <w:t xml:space="preserve"> and digital files for 201</w:t>
      </w:r>
      <w:r w:rsidR="004D61AA">
        <w:rPr>
          <w:rFonts w:ascii="Times New Roman" w:hAnsi="Times New Roman"/>
          <w:szCs w:val="24"/>
        </w:rPr>
        <w:t>6</w:t>
      </w:r>
      <w:r w:rsidR="00183678">
        <w:rPr>
          <w:rFonts w:ascii="Times New Roman" w:hAnsi="Times New Roman"/>
          <w:szCs w:val="24"/>
        </w:rPr>
        <w:t xml:space="preserve"> through 2020.  In addition to video, a spreadsheet </w:t>
      </w:r>
      <w:r w:rsidR="007D210D">
        <w:rPr>
          <w:rFonts w:ascii="Times New Roman" w:hAnsi="Times New Roman"/>
          <w:szCs w:val="24"/>
        </w:rPr>
        <w:t xml:space="preserve">(figure </w:t>
      </w:r>
      <w:r w:rsidR="0064057D">
        <w:rPr>
          <w:rFonts w:ascii="Times New Roman" w:hAnsi="Times New Roman"/>
          <w:szCs w:val="24"/>
        </w:rPr>
        <w:t>2</w:t>
      </w:r>
      <w:r w:rsidR="007D210D">
        <w:rPr>
          <w:rFonts w:ascii="Times New Roman" w:hAnsi="Times New Roman"/>
          <w:szCs w:val="24"/>
        </w:rPr>
        <w:t xml:space="preserve">) </w:t>
      </w:r>
      <w:r w:rsidR="00183678">
        <w:rPr>
          <w:rFonts w:ascii="Times New Roman" w:hAnsi="Times New Roman"/>
          <w:szCs w:val="24"/>
        </w:rPr>
        <w:t xml:space="preserve">with the corresponding time, position and </w:t>
      </w:r>
      <w:r w:rsidR="00183678">
        <w:rPr>
          <w:rFonts w:ascii="Times New Roman" w:hAnsi="Times New Roman"/>
          <w:szCs w:val="24"/>
        </w:rPr>
        <w:lastRenderedPageBreak/>
        <w:t xml:space="preserve">depth was generated at the time of the video </w:t>
      </w:r>
      <w:r w:rsidR="007D210D">
        <w:rPr>
          <w:rFonts w:ascii="Times New Roman" w:hAnsi="Times New Roman"/>
          <w:szCs w:val="24"/>
        </w:rPr>
        <w:t>survey</w:t>
      </w:r>
      <w:r w:rsidR="00183678">
        <w:rPr>
          <w:rFonts w:ascii="Times New Roman" w:hAnsi="Times New Roman"/>
          <w:szCs w:val="24"/>
        </w:rPr>
        <w:t xml:space="preserve"> for each site. </w:t>
      </w:r>
      <w:r w:rsidR="001229AD">
        <w:rPr>
          <w:rFonts w:ascii="Times New Roman" w:hAnsi="Times New Roman"/>
          <w:szCs w:val="24"/>
        </w:rPr>
        <w:t>The process of collecting the data is to watch all the footage</w:t>
      </w:r>
      <w:r w:rsidR="00183678">
        <w:rPr>
          <w:rFonts w:ascii="Times New Roman" w:hAnsi="Times New Roman"/>
          <w:szCs w:val="24"/>
        </w:rPr>
        <w:t xml:space="preserve"> and mark the presence of each sea star individual to its corresponding species category and </w:t>
      </w:r>
      <w:r w:rsidR="00B61992">
        <w:rPr>
          <w:rFonts w:ascii="Times New Roman" w:hAnsi="Times New Roman"/>
          <w:szCs w:val="24"/>
        </w:rPr>
        <w:t xml:space="preserve">video </w:t>
      </w:r>
      <w:r w:rsidR="00183678">
        <w:rPr>
          <w:rFonts w:ascii="Times New Roman" w:hAnsi="Times New Roman"/>
          <w:szCs w:val="24"/>
        </w:rPr>
        <w:t xml:space="preserve">timestamp.  </w:t>
      </w:r>
    </w:p>
    <w:p w14:paraId="681CA62A" w14:textId="77777777" w:rsidR="002D0475" w:rsidRPr="002D0475" w:rsidRDefault="002D0475" w:rsidP="003A16C3">
      <w:pPr>
        <w:pStyle w:val="ListParagraph"/>
        <w:rPr>
          <w:rFonts w:ascii="Times New Roman" w:hAnsi="Times New Roman"/>
          <w:szCs w:val="24"/>
          <w:highlight w:val="cyan"/>
        </w:rPr>
      </w:pPr>
    </w:p>
    <w:p w14:paraId="0C126433" w14:textId="5BCFCE6F" w:rsidR="003A16C3" w:rsidRDefault="003A16C3" w:rsidP="003A16C3">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1664DE">
        <w:rPr>
          <w:rFonts w:ascii="Times New Roman" w:hAnsi="Times New Roman"/>
          <w:b/>
          <w:szCs w:val="24"/>
        </w:rPr>
        <w:t>Summarize your methods of data analysis. If applicable, discuss specific techniques that you will use to understand the relationships between variables (e.g., interview coding, cost-benefit analysis, specific statistical analyses, spatial analysis) and the steps and tools (e.g., lab equipment, software) that you will take to complete your analyses.</w:t>
      </w:r>
    </w:p>
    <w:p w14:paraId="4E2F65DE" w14:textId="77777777" w:rsidR="00FD6BE3" w:rsidRPr="001664DE" w:rsidRDefault="00FD6BE3" w:rsidP="00FD6BE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szCs w:val="24"/>
        </w:rPr>
      </w:pPr>
    </w:p>
    <w:p w14:paraId="7354DD18" w14:textId="35D84DAF" w:rsidR="00FD6BE3" w:rsidRDefault="00FD6BE3" w:rsidP="00FD6BE3">
      <w:pPr>
        <w:pStyle w:val="Caption"/>
        <w:keepNext/>
      </w:pPr>
      <w:r>
        <w:t xml:space="preserve">Table </w:t>
      </w:r>
      <w:fldSimple w:instr=" SEQ Table \* ARABIC ">
        <w:r>
          <w:rPr>
            <w:noProof/>
          </w:rPr>
          <w:t>2</w:t>
        </w:r>
      </w:fldSimple>
      <w:r>
        <w:t xml:space="preserve"> Summary of method of data analysis</w:t>
      </w:r>
    </w:p>
    <w:p w14:paraId="115D9025" w14:textId="27AB94D7" w:rsidR="00E10F48" w:rsidRDefault="00FD6BE3" w:rsidP="00E10F48">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highlight w:val="cyan"/>
        </w:rPr>
      </w:pPr>
      <w:r>
        <w:rPr>
          <w:rFonts w:ascii="Times New Roman" w:hAnsi="Times New Roman"/>
          <w:noProof/>
          <w:szCs w:val="24"/>
        </w:rPr>
        <w:drawing>
          <wp:inline distT="0" distB="0" distL="0" distR="0" wp14:anchorId="7C79D3FE" wp14:editId="1CF45626">
            <wp:extent cx="4368583" cy="234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rmethods.PNG"/>
                    <pic:cNvPicPr/>
                  </pic:nvPicPr>
                  <pic:blipFill>
                    <a:blip r:embed="rId11">
                      <a:extLst>
                        <a:ext uri="{28A0092B-C50C-407E-A947-70E740481C1C}">
                          <a14:useLocalDpi xmlns:a14="http://schemas.microsoft.com/office/drawing/2010/main" val="0"/>
                        </a:ext>
                      </a:extLst>
                    </a:blip>
                    <a:stretch>
                      <a:fillRect/>
                    </a:stretch>
                  </pic:blipFill>
                  <pic:spPr>
                    <a:xfrm>
                      <a:off x="0" y="0"/>
                      <a:ext cx="4391457" cy="2355419"/>
                    </a:xfrm>
                    <a:prstGeom prst="rect">
                      <a:avLst/>
                    </a:prstGeom>
                  </pic:spPr>
                </pic:pic>
              </a:graphicData>
            </a:graphic>
          </wp:inline>
        </w:drawing>
      </w:r>
    </w:p>
    <w:p w14:paraId="0E8D7B7A" w14:textId="77777777" w:rsidR="00FD6BE3" w:rsidRDefault="00FD6BE3" w:rsidP="00E10F48">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6BEFB069" w14:textId="07455B71" w:rsidR="00A80883" w:rsidRDefault="00C1534E" w:rsidP="00E10F48">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F</w:t>
      </w:r>
      <w:r w:rsidR="0055225A">
        <w:rPr>
          <w:rFonts w:ascii="Times New Roman" w:hAnsi="Times New Roman"/>
          <w:szCs w:val="24"/>
        </w:rPr>
        <w:t>irst</w:t>
      </w:r>
      <w:r>
        <w:rPr>
          <w:rFonts w:ascii="Times New Roman" w:hAnsi="Times New Roman"/>
          <w:szCs w:val="24"/>
        </w:rPr>
        <w:t xml:space="preserve">, </w:t>
      </w:r>
      <w:r w:rsidR="008832A5">
        <w:rPr>
          <w:rFonts w:ascii="Times New Roman" w:hAnsi="Times New Roman"/>
          <w:szCs w:val="24"/>
        </w:rPr>
        <w:t xml:space="preserve">I will </w:t>
      </w:r>
      <w:r w:rsidR="00C06E84">
        <w:rPr>
          <w:rFonts w:ascii="Times New Roman" w:hAnsi="Times New Roman"/>
          <w:szCs w:val="24"/>
        </w:rPr>
        <w:t xml:space="preserve">spatially </w:t>
      </w:r>
      <w:r w:rsidR="0055225A">
        <w:rPr>
          <w:rFonts w:ascii="Times New Roman" w:hAnsi="Times New Roman"/>
          <w:szCs w:val="24"/>
        </w:rPr>
        <w:t xml:space="preserve">visualize the sea star observations across </w:t>
      </w:r>
      <w:r w:rsidR="005408F3">
        <w:rPr>
          <w:rFonts w:ascii="Times New Roman" w:hAnsi="Times New Roman"/>
          <w:szCs w:val="24"/>
        </w:rPr>
        <w:t>study area</w:t>
      </w:r>
      <w:r w:rsidR="007F1627">
        <w:rPr>
          <w:rFonts w:ascii="Times New Roman" w:hAnsi="Times New Roman"/>
          <w:szCs w:val="24"/>
        </w:rPr>
        <w:t xml:space="preserve">, year by year. In order to do this, I will </w:t>
      </w:r>
      <w:r w:rsidR="00E7710B">
        <w:rPr>
          <w:rFonts w:ascii="Times New Roman" w:hAnsi="Times New Roman"/>
          <w:szCs w:val="24"/>
        </w:rPr>
        <w:t>need the ArcGIS Pro software</w:t>
      </w:r>
      <w:r w:rsidR="003B24CF">
        <w:rPr>
          <w:rFonts w:ascii="Times New Roman" w:hAnsi="Times New Roman"/>
          <w:szCs w:val="24"/>
        </w:rPr>
        <w:t xml:space="preserve"> to create maps of</w:t>
      </w:r>
      <w:r w:rsidR="00672543">
        <w:rPr>
          <w:rFonts w:ascii="Times New Roman" w:hAnsi="Times New Roman"/>
          <w:szCs w:val="24"/>
        </w:rPr>
        <w:t xml:space="preserve"> the transects and</w:t>
      </w:r>
      <w:r w:rsidR="003B24CF">
        <w:rPr>
          <w:rFonts w:ascii="Times New Roman" w:hAnsi="Times New Roman"/>
          <w:szCs w:val="24"/>
        </w:rPr>
        <w:t xml:space="preserve"> observations for each species. </w:t>
      </w:r>
      <w:r w:rsidR="004179AD">
        <w:rPr>
          <w:rFonts w:ascii="Times New Roman" w:hAnsi="Times New Roman"/>
          <w:szCs w:val="24"/>
        </w:rPr>
        <w:t xml:space="preserve">Second, I want to do calculations of species richness and species diversity </w:t>
      </w:r>
      <w:r w:rsidR="00B87358">
        <w:rPr>
          <w:rFonts w:ascii="Times New Roman" w:hAnsi="Times New Roman"/>
          <w:szCs w:val="24"/>
        </w:rPr>
        <w:t>for the sea stars observed in the video</w:t>
      </w:r>
      <w:r w:rsidR="004E2D0E">
        <w:rPr>
          <w:rFonts w:ascii="Times New Roman" w:hAnsi="Times New Roman"/>
          <w:szCs w:val="24"/>
        </w:rPr>
        <w:t xml:space="preserve"> using </w:t>
      </w:r>
      <w:r w:rsidR="002C509C">
        <w:rPr>
          <w:rFonts w:ascii="Times New Roman" w:hAnsi="Times New Roman"/>
          <w:szCs w:val="24"/>
        </w:rPr>
        <w:t>Shannon diversity index formulas.</w:t>
      </w:r>
      <w:r w:rsidR="005408F3">
        <w:rPr>
          <w:rFonts w:ascii="Times New Roman" w:hAnsi="Times New Roman"/>
          <w:szCs w:val="24"/>
        </w:rPr>
        <w:t xml:space="preserve"> </w:t>
      </w:r>
      <w:r w:rsidR="00B41322" w:rsidRPr="004431DE">
        <w:rPr>
          <w:rFonts w:ascii="Times New Roman" w:hAnsi="Times New Roman"/>
          <w:szCs w:val="24"/>
        </w:rPr>
        <w:t>Using a one-way ANOVA, I will test</w:t>
      </w:r>
      <w:r w:rsidR="008125B8" w:rsidRPr="004431DE">
        <w:rPr>
          <w:rFonts w:ascii="Times New Roman" w:hAnsi="Times New Roman"/>
          <w:szCs w:val="24"/>
        </w:rPr>
        <w:t xml:space="preserve"> if diversity changes significantly between pre-epidemic, epidemic and post-epidemic years. Third,</w:t>
      </w:r>
      <w:r w:rsidR="005408F3" w:rsidRPr="004431DE">
        <w:rPr>
          <w:rFonts w:ascii="Times New Roman" w:hAnsi="Times New Roman"/>
          <w:szCs w:val="24"/>
        </w:rPr>
        <w:t xml:space="preserve"> I want to</w:t>
      </w:r>
      <w:r w:rsidR="00FD6BE3" w:rsidRPr="004431DE">
        <w:rPr>
          <w:rFonts w:ascii="Times New Roman" w:hAnsi="Times New Roman"/>
          <w:szCs w:val="24"/>
        </w:rPr>
        <w:t xml:space="preserve"> see how sea star abundance in eac</w:t>
      </w:r>
      <w:r w:rsidR="00F3088F" w:rsidRPr="004431DE">
        <w:rPr>
          <w:rFonts w:ascii="Times New Roman" w:hAnsi="Times New Roman"/>
          <w:szCs w:val="24"/>
        </w:rPr>
        <w:t>h species changes across time and</w:t>
      </w:r>
      <w:r w:rsidR="00FD6BE3" w:rsidRPr="004431DE">
        <w:rPr>
          <w:rFonts w:ascii="Times New Roman" w:hAnsi="Times New Roman"/>
          <w:szCs w:val="24"/>
        </w:rPr>
        <w:t xml:space="preserve"> across the study area as a whole, as well as by site and depth bin. </w:t>
      </w:r>
      <w:r w:rsidR="005D320F" w:rsidRPr="004431DE">
        <w:rPr>
          <w:rFonts w:ascii="Times New Roman" w:hAnsi="Times New Roman"/>
          <w:szCs w:val="24"/>
        </w:rPr>
        <w:t>I will use R software</w:t>
      </w:r>
      <w:r w:rsidR="00FD6BE3" w:rsidRPr="004431DE">
        <w:rPr>
          <w:rFonts w:ascii="Times New Roman" w:hAnsi="Times New Roman"/>
          <w:szCs w:val="24"/>
        </w:rPr>
        <w:t xml:space="preserve"> to visualize those differences. </w:t>
      </w:r>
      <w:r w:rsidR="00B41322" w:rsidRPr="004431DE">
        <w:rPr>
          <w:rFonts w:ascii="Times New Roman" w:hAnsi="Times New Roman"/>
          <w:szCs w:val="24"/>
        </w:rPr>
        <w:t>Finally</w:t>
      </w:r>
      <w:r w:rsidR="00367888" w:rsidRPr="004431DE">
        <w:rPr>
          <w:rFonts w:ascii="Times New Roman" w:hAnsi="Times New Roman"/>
          <w:szCs w:val="24"/>
        </w:rPr>
        <w:t xml:space="preserve">, I want to </w:t>
      </w:r>
      <w:r w:rsidR="00BE62E4" w:rsidRPr="004431DE">
        <w:rPr>
          <w:rFonts w:ascii="Times New Roman" w:hAnsi="Times New Roman"/>
          <w:szCs w:val="24"/>
        </w:rPr>
        <w:t xml:space="preserve">use GIS to obtain an approximate </w:t>
      </w:r>
      <w:r w:rsidR="00566676" w:rsidRPr="004431DE">
        <w:rPr>
          <w:rFonts w:ascii="Times New Roman" w:hAnsi="Times New Roman"/>
          <w:szCs w:val="24"/>
        </w:rPr>
        <w:t xml:space="preserve">length per transect and calculate a star density for each </w:t>
      </w:r>
      <w:r w:rsidR="005270A5" w:rsidRPr="004431DE">
        <w:rPr>
          <w:rFonts w:ascii="Times New Roman" w:hAnsi="Times New Roman"/>
          <w:szCs w:val="24"/>
        </w:rPr>
        <w:t>species</w:t>
      </w:r>
      <w:r w:rsidR="00FD6BE3" w:rsidRPr="004431DE">
        <w:rPr>
          <w:rFonts w:ascii="Times New Roman" w:hAnsi="Times New Roman"/>
          <w:szCs w:val="24"/>
        </w:rPr>
        <w:t xml:space="preserve"> across the entire study area, by site and by depth bin. </w:t>
      </w:r>
      <w:r w:rsidR="004B1E22" w:rsidRPr="004431DE">
        <w:rPr>
          <w:rFonts w:ascii="Times New Roman" w:hAnsi="Times New Roman"/>
          <w:szCs w:val="24"/>
        </w:rPr>
        <w:t>I will use a two-way ANOVA to test significant changes in sea star density (dependent) across year (independent) and depth (independent).</w:t>
      </w:r>
      <w:r w:rsidR="004B1E22">
        <w:rPr>
          <w:rFonts w:ascii="Times New Roman" w:hAnsi="Times New Roman"/>
          <w:szCs w:val="24"/>
        </w:rPr>
        <w:t xml:space="preserve"> Additionally, </w:t>
      </w:r>
      <w:r w:rsidR="00DF1D71">
        <w:rPr>
          <w:rFonts w:ascii="Times New Roman" w:hAnsi="Times New Roman"/>
          <w:szCs w:val="24"/>
        </w:rPr>
        <w:t xml:space="preserve">I </w:t>
      </w:r>
      <w:r w:rsidR="003A55DB">
        <w:rPr>
          <w:rFonts w:ascii="Times New Roman" w:hAnsi="Times New Roman"/>
          <w:szCs w:val="24"/>
        </w:rPr>
        <w:t>will have densities to compare</w:t>
      </w:r>
      <w:r w:rsidR="00FD6BE3">
        <w:rPr>
          <w:rFonts w:ascii="Times New Roman" w:hAnsi="Times New Roman"/>
          <w:szCs w:val="24"/>
        </w:rPr>
        <w:t xml:space="preserve"> with a handful of studies that also calculated density for </w:t>
      </w:r>
      <w:r w:rsidR="00FD6BE3">
        <w:rPr>
          <w:rFonts w:ascii="Times New Roman" w:hAnsi="Times New Roman"/>
          <w:i/>
          <w:szCs w:val="24"/>
        </w:rPr>
        <w:t>P</w:t>
      </w:r>
      <w:r w:rsidR="002E5100">
        <w:rPr>
          <w:rFonts w:ascii="Times New Roman" w:hAnsi="Times New Roman"/>
          <w:i/>
          <w:szCs w:val="24"/>
        </w:rPr>
        <w:t>.</w:t>
      </w:r>
      <w:r w:rsidR="00FD6BE3">
        <w:rPr>
          <w:rFonts w:ascii="Times New Roman" w:hAnsi="Times New Roman"/>
          <w:i/>
          <w:szCs w:val="24"/>
        </w:rPr>
        <w:t xml:space="preserve"> helianthoides</w:t>
      </w:r>
      <w:r w:rsidR="007C447C">
        <w:rPr>
          <w:rFonts w:ascii="Times New Roman" w:hAnsi="Times New Roman"/>
          <w:i/>
          <w:szCs w:val="24"/>
        </w:rPr>
        <w:t xml:space="preserve">, </w:t>
      </w:r>
      <w:r w:rsidR="007C447C">
        <w:rPr>
          <w:rFonts w:ascii="Times New Roman" w:hAnsi="Times New Roman"/>
          <w:szCs w:val="24"/>
        </w:rPr>
        <w:t xml:space="preserve">and </w:t>
      </w:r>
      <w:r w:rsidR="00B35AFA">
        <w:rPr>
          <w:rFonts w:ascii="Times New Roman" w:hAnsi="Times New Roman"/>
          <w:szCs w:val="24"/>
        </w:rPr>
        <w:t>I will</w:t>
      </w:r>
      <w:r w:rsidR="007C447C">
        <w:rPr>
          <w:rFonts w:ascii="Times New Roman" w:hAnsi="Times New Roman"/>
          <w:szCs w:val="24"/>
        </w:rPr>
        <w:t xml:space="preserve"> be able to see how </w:t>
      </w:r>
      <w:r w:rsidR="008125B8">
        <w:rPr>
          <w:rFonts w:ascii="Times New Roman" w:hAnsi="Times New Roman"/>
          <w:szCs w:val="24"/>
        </w:rPr>
        <w:t>star</w:t>
      </w:r>
      <w:r w:rsidR="00B35AFA">
        <w:rPr>
          <w:rFonts w:ascii="Times New Roman" w:hAnsi="Times New Roman"/>
          <w:szCs w:val="24"/>
        </w:rPr>
        <w:t xml:space="preserve"> </w:t>
      </w:r>
      <w:r w:rsidR="00B41322">
        <w:rPr>
          <w:rFonts w:ascii="Times New Roman" w:hAnsi="Times New Roman"/>
          <w:szCs w:val="24"/>
        </w:rPr>
        <w:t xml:space="preserve">density </w:t>
      </w:r>
      <w:r w:rsidR="008125B8">
        <w:rPr>
          <w:rFonts w:ascii="Times New Roman" w:hAnsi="Times New Roman"/>
          <w:szCs w:val="24"/>
        </w:rPr>
        <w:t>differ</w:t>
      </w:r>
      <w:r w:rsidR="004B1E22">
        <w:rPr>
          <w:rFonts w:ascii="Times New Roman" w:hAnsi="Times New Roman"/>
          <w:szCs w:val="24"/>
        </w:rPr>
        <w:t>s</w:t>
      </w:r>
      <w:r w:rsidR="008125B8">
        <w:rPr>
          <w:rFonts w:ascii="Times New Roman" w:hAnsi="Times New Roman"/>
          <w:szCs w:val="24"/>
        </w:rPr>
        <w:t xml:space="preserve"> with other areas</w:t>
      </w:r>
      <w:r w:rsidR="004B1E22">
        <w:rPr>
          <w:rFonts w:ascii="Times New Roman" w:hAnsi="Times New Roman"/>
          <w:szCs w:val="24"/>
        </w:rPr>
        <w:t xml:space="preserve"> along the Northeast Pacific coast. </w:t>
      </w:r>
    </w:p>
    <w:p w14:paraId="389AA94E" w14:textId="195FAB7B" w:rsidR="003A16C3" w:rsidRPr="004B1E22" w:rsidRDefault="003A16C3" w:rsidP="004B1E22">
      <w:pPr>
        <w:rPr>
          <w:rFonts w:ascii="Times New Roman" w:hAnsi="Times New Roman"/>
          <w:szCs w:val="24"/>
        </w:rPr>
      </w:pPr>
    </w:p>
    <w:p w14:paraId="205DF8B1" w14:textId="77777777" w:rsidR="003A16C3" w:rsidRPr="001664DE" w:rsidRDefault="003A16C3" w:rsidP="003A16C3">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1664DE">
        <w:rPr>
          <w:rFonts w:ascii="Times New Roman" w:hAnsi="Times New Roman"/>
          <w:b/>
          <w:szCs w:val="24"/>
        </w:rPr>
        <w:t>Address the ethical issues</w:t>
      </w:r>
      <w:r w:rsidRPr="001664DE">
        <w:rPr>
          <w:rStyle w:val="EndnoteReference"/>
          <w:rFonts w:ascii="Times New Roman" w:hAnsi="Times New Roman"/>
          <w:b/>
          <w:szCs w:val="24"/>
        </w:rPr>
        <w:endnoteReference w:id="4"/>
      </w:r>
      <w:r w:rsidRPr="001664DE">
        <w:rPr>
          <w:rFonts w:ascii="Times New Roman" w:hAnsi="Times New Roman"/>
          <w:b/>
          <w:szCs w:val="24"/>
        </w:rPr>
        <w:t xml:space="preserve"> raised by your thesis work. Include issues such as risks to anyone involved in the research, as well as specific people or groups that might benefit from or be harmed by your thesis work, perhaps depending on your results. List any specific reviews you must complete first (e.g., Human Subjects Review or Animal Use Protocol Form).</w:t>
      </w:r>
    </w:p>
    <w:p w14:paraId="501A7298" w14:textId="6CA7F1A9" w:rsidR="003A16C3" w:rsidRPr="002D0475" w:rsidRDefault="003A16C3"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01EED417" w14:textId="13E4BBA6" w:rsidR="00915301" w:rsidRPr="002D0475" w:rsidRDefault="00201F16"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2D0475">
        <w:rPr>
          <w:rFonts w:ascii="Times New Roman" w:hAnsi="Times New Roman"/>
          <w:szCs w:val="24"/>
        </w:rPr>
        <w:tab/>
        <w:t xml:space="preserve">Groups like DNR and Washington Department of Fish and Wildlife (WDFW) who </w:t>
      </w:r>
      <w:r w:rsidRPr="002D0475">
        <w:rPr>
          <w:rFonts w:ascii="Times New Roman" w:hAnsi="Times New Roman"/>
          <w:szCs w:val="24"/>
        </w:rPr>
        <w:lastRenderedPageBreak/>
        <w:t>dedicate their time and money to study marine habitats and the organisms they support can benefit from this thesis work. Depending on the results, the changes</w:t>
      </w:r>
      <w:r w:rsidR="00D71114" w:rsidRPr="002D0475">
        <w:rPr>
          <w:rFonts w:ascii="Times New Roman" w:hAnsi="Times New Roman"/>
          <w:szCs w:val="24"/>
        </w:rPr>
        <w:t xml:space="preserve"> and current status</w:t>
      </w:r>
      <w:r w:rsidRPr="002D0475">
        <w:rPr>
          <w:rFonts w:ascii="Times New Roman" w:hAnsi="Times New Roman"/>
          <w:szCs w:val="24"/>
        </w:rPr>
        <w:t xml:space="preserve"> </w:t>
      </w:r>
      <w:r w:rsidR="00D71114" w:rsidRPr="002D0475">
        <w:rPr>
          <w:rFonts w:ascii="Times New Roman" w:hAnsi="Times New Roman"/>
          <w:szCs w:val="24"/>
        </w:rPr>
        <w:t>of</w:t>
      </w:r>
      <w:r w:rsidRPr="002D0475">
        <w:rPr>
          <w:rFonts w:ascii="Times New Roman" w:hAnsi="Times New Roman"/>
          <w:szCs w:val="24"/>
        </w:rPr>
        <w:t xml:space="preserve"> sea star populations can </w:t>
      </w:r>
      <w:r w:rsidR="00D71114" w:rsidRPr="002D0475">
        <w:rPr>
          <w:rFonts w:ascii="Times New Roman" w:hAnsi="Times New Roman"/>
          <w:szCs w:val="24"/>
        </w:rPr>
        <w:t xml:space="preserve">motivate these agencies to focus their efforts in helping restore the sea star communities </w:t>
      </w:r>
      <w:r w:rsidR="0067211F" w:rsidRPr="002D0475">
        <w:rPr>
          <w:rFonts w:ascii="Times New Roman" w:hAnsi="Times New Roman"/>
          <w:szCs w:val="24"/>
        </w:rPr>
        <w:t xml:space="preserve">by monitoring kelp and urchins for example. </w:t>
      </w:r>
    </w:p>
    <w:p w14:paraId="479CDB2D" w14:textId="77777777" w:rsidR="00915301" w:rsidRPr="002D0475" w:rsidRDefault="00915301"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21AB1852" w14:textId="67912EE7" w:rsidR="003A16C3" w:rsidRPr="001664DE" w:rsidRDefault="003A16C3" w:rsidP="003A16C3">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1664DE">
        <w:rPr>
          <w:rFonts w:ascii="Times New Roman" w:hAnsi="Times New Roman"/>
          <w:b/>
          <w:szCs w:val="24"/>
        </w:rPr>
        <w:t>List specific research permits</w:t>
      </w:r>
      <w:r w:rsidRPr="001664DE">
        <w:rPr>
          <w:rStyle w:val="EndnoteReference"/>
          <w:rFonts w:ascii="Times New Roman" w:hAnsi="Times New Roman"/>
          <w:b/>
          <w:szCs w:val="24"/>
        </w:rPr>
        <w:endnoteReference w:id="5"/>
      </w:r>
      <w:r w:rsidRPr="001664DE">
        <w:rPr>
          <w:rFonts w:ascii="Times New Roman" w:hAnsi="Times New Roman"/>
          <w:b/>
          <w:szCs w:val="24"/>
        </w:rPr>
        <w:t xml:space="preserve"> or permissions you need to obtain before you begin collecting data (e.g. landowner permissions, agency permits). </w:t>
      </w:r>
    </w:p>
    <w:p w14:paraId="47C140CA" w14:textId="5BDF5C4C" w:rsidR="00915301" w:rsidRDefault="00915301" w:rsidP="0091530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Cs w:val="24"/>
          <w:highlight w:val="yellow"/>
        </w:rPr>
      </w:pPr>
    </w:p>
    <w:p w14:paraId="22E4C46D" w14:textId="0BD63504" w:rsidR="00915301" w:rsidRPr="00915301" w:rsidRDefault="00915301" w:rsidP="0091530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915301">
        <w:rPr>
          <w:rFonts w:ascii="Times New Roman" w:hAnsi="Times New Roman"/>
          <w:szCs w:val="24"/>
        </w:rPr>
        <w:t>I w</w:t>
      </w:r>
      <w:r>
        <w:rPr>
          <w:rFonts w:ascii="Times New Roman" w:hAnsi="Times New Roman"/>
          <w:szCs w:val="24"/>
        </w:rPr>
        <w:t>ill be collecting data from an existing set of videography gathered by DNR</w:t>
      </w:r>
      <w:r w:rsidR="009671C7">
        <w:rPr>
          <w:rFonts w:ascii="Times New Roman" w:hAnsi="Times New Roman"/>
          <w:szCs w:val="24"/>
        </w:rPr>
        <w:t>.</w:t>
      </w:r>
      <w:r>
        <w:rPr>
          <w:rFonts w:ascii="Times New Roman" w:hAnsi="Times New Roman"/>
          <w:szCs w:val="24"/>
        </w:rPr>
        <w:t xml:space="preserve"> I have access and permission </w:t>
      </w:r>
      <w:r w:rsidR="00435C2D">
        <w:rPr>
          <w:rFonts w:ascii="Times New Roman" w:hAnsi="Times New Roman"/>
          <w:szCs w:val="24"/>
        </w:rPr>
        <w:t xml:space="preserve">from Helen Berry </w:t>
      </w:r>
      <w:r>
        <w:rPr>
          <w:rFonts w:ascii="Times New Roman" w:hAnsi="Times New Roman"/>
          <w:szCs w:val="24"/>
        </w:rPr>
        <w:t xml:space="preserve">to use the entire video collection for this project. </w:t>
      </w:r>
      <w:r w:rsidR="00B214E4">
        <w:rPr>
          <w:rFonts w:ascii="Times New Roman" w:hAnsi="Times New Roman"/>
          <w:szCs w:val="24"/>
        </w:rPr>
        <w:t>Helen led the data collection from the video</w:t>
      </w:r>
      <w:r w:rsidR="00522B4C">
        <w:rPr>
          <w:rFonts w:ascii="Times New Roman" w:hAnsi="Times New Roman"/>
          <w:szCs w:val="24"/>
        </w:rPr>
        <w:t xml:space="preserve"> and analyses</w:t>
      </w:r>
      <w:r w:rsidR="00073137">
        <w:rPr>
          <w:rFonts w:ascii="Times New Roman" w:hAnsi="Times New Roman"/>
          <w:szCs w:val="24"/>
        </w:rPr>
        <w:t xml:space="preserve"> from the original project. </w:t>
      </w:r>
    </w:p>
    <w:p w14:paraId="3BD0D93B" w14:textId="43D95B66" w:rsidR="003A16C3" w:rsidRPr="009A20AA" w:rsidRDefault="003A16C3" w:rsidP="003A16C3">
      <w:pPr>
        <w:pStyle w:val="ListParagraph"/>
        <w:rPr>
          <w:rFonts w:ascii="Times New Roman" w:hAnsi="Times New Roman"/>
          <w:szCs w:val="24"/>
        </w:rPr>
      </w:pPr>
    </w:p>
    <w:p w14:paraId="562A854C" w14:textId="5161C53A" w:rsidR="003A16C3" w:rsidRPr="001664DE" w:rsidRDefault="003A16C3" w:rsidP="003A16C3">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1664DE">
        <w:rPr>
          <w:rFonts w:ascii="Times New Roman" w:hAnsi="Times New Roman"/>
          <w:b/>
          <w:szCs w:val="24"/>
        </w:rPr>
        <w:t>Reflect on how your positionality as a researcher could affect your results and how you will account for this in the research process</w:t>
      </w:r>
      <w:r w:rsidRPr="001664DE">
        <w:rPr>
          <w:rStyle w:val="EndnoteReference"/>
          <w:rFonts w:ascii="Times New Roman" w:hAnsi="Times New Roman"/>
          <w:b/>
          <w:szCs w:val="24"/>
        </w:rPr>
        <w:endnoteReference w:id="6"/>
      </w:r>
      <w:r w:rsidRPr="001664DE">
        <w:rPr>
          <w:rFonts w:ascii="Times New Roman" w:hAnsi="Times New Roman"/>
          <w:b/>
          <w:szCs w:val="24"/>
        </w:rPr>
        <w:t>.</w:t>
      </w:r>
    </w:p>
    <w:p w14:paraId="2011426B" w14:textId="77777777" w:rsidR="00737F72" w:rsidRDefault="00737F72" w:rsidP="0073456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2ED8305E" w14:textId="0C84B87B" w:rsidR="00734560" w:rsidRPr="009A20AA" w:rsidRDefault="00737F72" w:rsidP="0073456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 xml:space="preserve">I will complete this research project as an employee of the Washington Department of Natural Resources, an environmentalist and a data gatherer. </w:t>
      </w:r>
      <w:r w:rsidR="00B47938">
        <w:rPr>
          <w:rFonts w:ascii="Times New Roman" w:hAnsi="Times New Roman"/>
          <w:szCs w:val="24"/>
        </w:rPr>
        <w:t xml:space="preserve">The topic of sea star wasting has been prevalent in the organizations I work with and my job centers around monitoring, conserving and restoring marine nearshore habitats. With these positionalities I acknowledge that I have expectations to see the data show certain results. </w:t>
      </w:r>
      <w:r>
        <w:rPr>
          <w:rFonts w:ascii="Times New Roman" w:hAnsi="Times New Roman"/>
          <w:szCs w:val="24"/>
        </w:rPr>
        <w:t>For example, I expect to see a decline in sea star sightings after wasting has occurred</w:t>
      </w:r>
      <w:r w:rsidR="00071754">
        <w:rPr>
          <w:rFonts w:ascii="Times New Roman" w:hAnsi="Times New Roman"/>
          <w:szCs w:val="24"/>
        </w:rPr>
        <w:t xml:space="preserve">. </w:t>
      </w:r>
      <w:r>
        <w:rPr>
          <w:rFonts w:ascii="Times New Roman" w:hAnsi="Times New Roman"/>
          <w:szCs w:val="24"/>
        </w:rPr>
        <w:t xml:space="preserve">On the other hand, I hope to see some sort of recovery following that decline. </w:t>
      </w:r>
      <w:r w:rsidR="000F3531">
        <w:rPr>
          <w:rFonts w:ascii="Times New Roman" w:hAnsi="Times New Roman"/>
          <w:szCs w:val="24"/>
        </w:rPr>
        <w:t xml:space="preserve">In order to account for these </w:t>
      </w:r>
      <w:r w:rsidR="0066003D">
        <w:rPr>
          <w:rFonts w:ascii="Times New Roman" w:hAnsi="Times New Roman"/>
          <w:szCs w:val="24"/>
        </w:rPr>
        <w:t xml:space="preserve">this, I will stay true to the </w:t>
      </w:r>
      <w:r w:rsidR="000F2B51">
        <w:rPr>
          <w:rFonts w:ascii="Times New Roman" w:hAnsi="Times New Roman"/>
          <w:szCs w:val="24"/>
        </w:rPr>
        <w:t xml:space="preserve">sea star observations I see </w:t>
      </w:r>
      <w:r w:rsidR="003E6741">
        <w:rPr>
          <w:rFonts w:ascii="Times New Roman" w:hAnsi="Times New Roman"/>
          <w:szCs w:val="24"/>
        </w:rPr>
        <w:t>in the video. I will count</w:t>
      </w:r>
      <w:r w:rsidR="00A55A51">
        <w:rPr>
          <w:rFonts w:ascii="Times New Roman" w:hAnsi="Times New Roman"/>
          <w:szCs w:val="24"/>
        </w:rPr>
        <w:t xml:space="preserve"> all sea stars that I see, including the ones I cannot identify and put those in a separate </w:t>
      </w:r>
      <w:r w:rsidR="009361A1">
        <w:rPr>
          <w:rFonts w:ascii="Times New Roman" w:hAnsi="Times New Roman"/>
          <w:szCs w:val="24"/>
        </w:rPr>
        <w:t>‘un</w:t>
      </w:r>
      <w:r w:rsidR="00977894">
        <w:rPr>
          <w:rFonts w:ascii="Times New Roman" w:hAnsi="Times New Roman"/>
          <w:szCs w:val="24"/>
        </w:rPr>
        <w:t>differentiated</w:t>
      </w:r>
      <w:r w:rsidR="009361A1">
        <w:rPr>
          <w:rFonts w:ascii="Times New Roman" w:hAnsi="Times New Roman"/>
          <w:szCs w:val="24"/>
        </w:rPr>
        <w:t xml:space="preserve">’ category. </w:t>
      </w:r>
    </w:p>
    <w:p w14:paraId="38489EC9" w14:textId="77777777" w:rsidR="003A16C3" w:rsidRPr="009A20AA" w:rsidRDefault="003A16C3"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55004741" w14:textId="69983430" w:rsidR="003A16C3" w:rsidRPr="001664DE" w:rsidRDefault="003A16C3" w:rsidP="003A16C3">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1664DE">
        <w:rPr>
          <w:rFonts w:ascii="Times New Roman" w:hAnsi="Times New Roman"/>
          <w:b/>
          <w:szCs w:val="24"/>
        </w:rPr>
        <w:t>Provide at least a rough estimate of the costs associated with conducting your research.  Provide details about each budget item so that the breakdown of the final cost is clear.</w:t>
      </w:r>
    </w:p>
    <w:p w14:paraId="0F16FA5F" w14:textId="09172AF6" w:rsidR="00E52888" w:rsidRDefault="00E52888" w:rsidP="00E52888">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Cs w:val="24"/>
        </w:rPr>
      </w:pPr>
    </w:p>
    <w:p w14:paraId="58D7C9C7" w14:textId="6CC654E1" w:rsidR="00E52888" w:rsidRPr="009A20AA" w:rsidRDefault="00E52888" w:rsidP="00E52888">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 xml:space="preserve">There are no financial costs associated with completing this research. </w:t>
      </w:r>
    </w:p>
    <w:p w14:paraId="5CF8C0EA" w14:textId="04968847" w:rsidR="00B8104E" w:rsidRPr="009A20AA" w:rsidRDefault="00B8104E"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4283D094" w14:textId="77777777" w:rsidR="000100A5" w:rsidRPr="001664DE" w:rsidRDefault="003A16C3" w:rsidP="003A16C3">
      <w:pPr>
        <w:pStyle w:val="ListParagraph"/>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1664DE">
        <w:rPr>
          <w:rFonts w:ascii="Times New Roman" w:hAnsi="Times New Roman"/>
          <w:b/>
          <w:szCs w:val="24"/>
        </w:rPr>
        <w:t xml:space="preserve">Provide a detailed working outline of your thesis. </w:t>
      </w:r>
    </w:p>
    <w:p w14:paraId="25B47269" w14:textId="77777777" w:rsidR="009A3B48" w:rsidRDefault="009A3B48" w:rsidP="000100A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504866EF" w14:textId="3680AF69" w:rsidR="004A5DCB" w:rsidRPr="00DB3BEC" w:rsidRDefault="00DB3BEC" w:rsidP="00DB3BE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Pr>
          <w:rFonts w:ascii="Times New Roman" w:hAnsi="Times New Roman"/>
          <w:b/>
          <w:bCs/>
          <w:szCs w:val="24"/>
        </w:rPr>
        <w:t xml:space="preserve">      </w:t>
      </w:r>
      <w:r w:rsidR="004A5DCB" w:rsidRPr="00DB3BEC">
        <w:rPr>
          <w:rFonts w:ascii="Times New Roman" w:hAnsi="Times New Roman"/>
          <w:b/>
          <w:bCs/>
          <w:szCs w:val="24"/>
        </w:rPr>
        <w:t>Intro</w:t>
      </w:r>
      <w:r w:rsidR="00353BCA" w:rsidRPr="00DB3BEC">
        <w:rPr>
          <w:rFonts w:ascii="Times New Roman" w:hAnsi="Times New Roman"/>
          <w:b/>
          <w:bCs/>
          <w:szCs w:val="24"/>
        </w:rPr>
        <w:t>duction</w:t>
      </w:r>
    </w:p>
    <w:p w14:paraId="3F4141F3" w14:textId="60E2F468" w:rsidR="004351AE" w:rsidRPr="004351AE" w:rsidRDefault="004A5DCB" w:rsidP="004351AE">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r w:rsidRPr="004351AE">
        <w:rPr>
          <w:rFonts w:ascii="Times New Roman" w:hAnsi="Times New Roman"/>
          <w:b/>
          <w:bCs/>
          <w:szCs w:val="24"/>
        </w:rPr>
        <w:t>Lit</w:t>
      </w:r>
      <w:r w:rsidR="00353BCA" w:rsidRPr="004351AE">
        <w:rPr>
          <w:rFonts w:ascii="Times New Roman" w:hAnsi="Times New Roman"/>
          <w:b/>
          <w:bCs/>
          <w:szCs w:val="24"/>
        </w:rPr>
        <w:t>erature</w:t>
      </w:r>
      <w:r w:rsidRPr="004351AE">
        <w:rPr>
          <w:rFonts w:ascii="Times New Roman" w:hAnsi="Times New Roman"/>
          <w:b/>
          <w:bCs/>
          <w:szCs w:val="24"/>
        </w:rPr>
        <w:t xml:space="preserve"> Revie</w:t>
      </w:r>
      <w:r w:rsidR="002115D9" w:rsidRPr="004351AE">
        <w:rPr>
          <w:rFonts w:ascii="Times New Roman" w:hAnsi="Times New Roman"/>
          <w:b/>
          <w:bCs/>
          <w:szCs w:val="24"/>
        </w:rPr>
        <w:t>w</w:t>
      </w:r>
    </w:p>
    <w:p w14:paraId="6BD21F8D" w14:textId="57420981" w:rsidR="00353BCA" w:rsidRPr="00023454" w:rsidRDefault="002115D9" w:rsidP="002115D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i/>
          <w:iCs/>
          <w:szCs w:val="24"/>
        </w:rPr>
      </w:pPr>
      <w:r>
        <w:rPr>
          <w:rFonts w:ascii="Times New Roman" w:hAnsi="Times New Roman"/>
          <w:szCs w:val="24"/>
        </w:rPr>
        <w:tab/>
        <w:t xml:space="preserve">      </w:t>
      </w:r>
      <w:r w:rsidRPr="00023454">
        <w:rPr>
          <w:rFonts w:ascii="Times New Roman" w:hAnsi="Times New Roman"/>
          <w:i/>
          <w:iCs/>
          <w:szCs w:val="24"/>
        </w:rPr>
        <w:t>Sea Stars in PNW</w:t>
      </w:r>
    </w:p>
    <w:p w14:paraId="1B737235" w14:textId="1B93A058" w:rsidR="002115D9" w:rsidRDefault="002115D9" w:rsidP="002115D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i/>
          <w:iCs/>
          <w:szCs w:val="24"/>
        </w:rPr>
      </w:pPr>
      <w:r w:rsidRPr="00023454">
        <w:rPr>
          <w:rFonts w:ascii="Times New Roman" w:hAnsi="Times New Roman"/>
          <w:i/>
          <w:iCs/>
          <w:szCs w:val="24"/>
        </w:rPr>
        <w:t xml:space="preserve">      Sea Star Wasting Disease</w:t>
      </w:r>
    </w:p>
    <w:p w14:paraId="097B0F23" w14:textId="34026049" w:rsidR="00046907" w:rsidRPr="00023454" w:rsidRDefault="00046907" w:rsidP="002115D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i/>
          <w:iCs/>
          <w:szCs w:val="24"/>
        </w:rPr>
      </w:pPr>
      <w:r>
        <w:rPr>
          <w:rFonts w:ascii="Times New Roman" w:hAnsi="Times New Roman"/>
          <w:i/>
          <w:iCs/>
          <w:szCs w:val="24"/>
        </w:rPr>
        <w:t xml:space="preserve">     Population estimates</w:t>
      </w:r>
    </w:p>
    <w:p w14:paraId="262F9686" w14:textId="6EEFE4CF" w:rsidR="00224239" w:rsidRPr="00046907" w:rsidRDefault="002115D9" w:rsidP="00046907">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i/>
          <w:iCs/>
          <w:szCs w:val="24"/>
        </w:rPr>
      </w:pPr>
      <w:r w:rsidRPr="00023454">
        <w:rPr>
          <w:rFonts w:ascii="Times New Roman" w:hAnsi="Times New Roman"/>
          <w:i/>
          <w:iCs/>
          <w:szCs w:val="24"/>
        </w:rPr>
        <w:t xml:space="preserve">      </w:t>
      </w:r>
      <w:r w:rsidR="005B3857" w:rsidRPr="00023454">
        <w:rPr>
          <w:rFonts w:ascii="Times New Roman" w:hAnsi="Times New Roman"/>
          <w:i/>
          <w:iCs/>
          <w:szCs w:val="24"/>
        </w:rPr>
        <w:t>U.S. Central Strait of Juan de Fuca</w:t>
      </w:r>
      <w:r w:rsidR="00046907">
        <w:rPr>
          <w:rFonts w:ascii="Times New Roman" w:hAnsi="Times New Roman"/>
          <w:i/>
          <w:iCs/>
          <w:szCs w:val="24"/>
        </w:rPr>
        <w:t xml:space="preserve"> and Elwha Study</w:t>
      </w:r>
    </w:p>
    <w:p w14:paraId="6947D224" w14:textId="07DCC7FA" w:rsidR="004A5DCB" w:rsidRPr="004351AE" w:rsidRDefault="004A5DCB" w:rsidP="000100A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r w:rsidRPr="004351AE">
        <w:rPr>
          <w:rFonts w:ascii="Times New Roman" w:hAnsi="Times New Roman"/>
          <w:b/>
          <w:bCs/>
          <w:szCs w:val="24"/>
        </w:rPr>
        <w:t>Methods</w:t>
      </w:r>
    </w:p>
    <w:p w14:paraId="17F39B39" w14:textId="6D4C0371" w:rsidR="00867DDF" w:rsidRPr="005F79AB" w:rsidRDefault="00D97104" w:rsidP="005F79AB">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i/>
          <w:iCs/>
          <w:szCs w:val="24"/>
        </w:rPr>
      </w:pPr>
      <w:r>
        <w:rPr>
          <w:rFonts w:ascii="Times New Roman" w:hAnsi="Times New Roman"/>
          <w:szCs w:val="24"/>
        </w:rPr>
        <w:t xml:space="preserve">      </w:t>
      </w:r>
      <w:r w:rsidR="008513DD">
        <w:rPr>
          <w:rFonts w:ascii="Times New Roman" w:hAnsi="Times New Roman"/>
          <w:i/>
          <w:iCs/>
          <w:szCs w:val="24"/>
        </w:rPr>
        <w:t>Study area</w:t>
      </w:r>
      <w:r w:rsidR="00486CE5">
        <w:rPr>
          <w:rFonts w:ascii="Times New Roman" w:hAnsi="Times New Roman"/>
          <w:i/>
          <w:iCs/>
          <w:szCs w:val="24"/>
        </w:rPr>
        <w:t>, sites, transects</w:t>
      </w:r>
    </w:p>
    <w:p w14:paraId="1E0F2AAC" w14:textId="35A519B1" w:rsidR="00B97981" w:rsidRDefault="00B97981" w:rsidP="000100A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i/>
          <w:iCs/>
          <w:szCs w:val="24"/>
        </w:rPr>
      </w:pPr>
      <w:r>
        <w:rPr>
          <w:rFonts w:ascii="Times New Roman" w:hAnsi="Times New Roman"/>
          <w:i/>
          <w:iCs/>
          <w:szCs w:val="24"/>
        </w:rPr>
        <w:t xml:space="preserve">   </w:t>
      </w:r>
      <w:r w:rsidR="0048516B">
        <w:rPr>
          <w:rFonts w:ascii="Times New Roman" w:hAnsi="Times New Roman"/>
          <w:i/>
          <w:iCs/>
          <w:szCs w:val="24"/>
        </w:rPr>
        <w:t xml:space="preserve"> </w:t>
      </w:r>
      <w:r>
        <w:rPr>
          <w:rFonts w:ascii="Times New Roman" w:hAnsi="Times New Roman"/>
          <w:i/>
          <w:iCs/>
          <w:szCs w:val="24"/>
        </w:rPr>
        <w:t xml:space="preserve">  </w:t>
      </w:r>
      <w:r w:rsidR="00195370">
        <w:rPr>
          <w:rFonts w:ascii="Times New Roman" w:hAnsi="Times New Roman"/>
          <w:i/>
          <w:iCs/>
          <w:szCs w:val="24"/>
        </w:rPr>
        <w:t>Video collection</w:t>
      </w:r>
      <w:r w:rsidR="005F79AB">
        <w:rPr>
          <w:rFonts w:ascii="Times New Roman" w:hAnsi="Times New Roman"/>
          <w:i/>
          <w:iCs/>
          <w:szCs w:val="24"/>
        </w:rPr>
        <w:t xml:space="preserve"> (equipment, boat</w:t>
      </w:r>
      <w:r w:rsidR="00A66C16">
        <w:rPr>
          <w:rFonts w:ascii="Times New Roman" w:hAnsi="Times New Roman"/>
          <w:i/>
          <w:iCs/>
          <w:szCs w:val="24"/>
        </w:rPr>
        <w:t xml:space="preserve">, </w:t>
      </w:r>
      <w:r w:rsidR="00195370">
        <w:rPr>
          <w:rFonts w:ascii="Times New Roman" w:hAnsi="Times New Roman"/>
          <w:i/>
          <w:iCs/>
          <w:szCs w:val="24"/>
        </w:rPr>
        <w:t>original Elwha study)</w:t>
      </w:r>
    </w:p>
    <w:p w14:paraId="4960427B" w14:textId="60F1ADA6" w:rsidR="007024DF" w:rsidRDefault="00195370" w:rsidP="0019537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i/>
          <w:iCs/>
          <w:szCs w:val="24"/>
        </w:rPr>
      </w:pPr>
      <w:r>
        <w:rPr>
          <w:rFonts w:ascii="Times New Roman" w:hAnsi="Times New Roman"/>
          <w:i/>
          <w:iCs/>
          <w:szCs w:val="24"/>
        </w:rPr>
        <w:t xml:space="preserve">       </w:t>
      </w:r>
      <w:r w:rsidR="0048516B">
        <w:rPr>
          <w:rFonts w:ascii="Times New Roman" w:hAnsi="Times New Roman"/>
          <w:i/>
          <w:iCs/>
          <w:szCs w:val="24"/>
        </w:rPr>
        <w:t xml:space="preserve"> </w:t>
      </w:r>
      <w:r>
        <w:rPr>
          <w:rFonts w:ascii="Times New Roman" w:hAnsi="Times New Roman"/>
          <w:i/>
          <w:iCs/>
          <w:szCs w:val="24"/>
        </w:rPr>
        <w:t xml:space="preserve">  </w:t>
      </w:r>
      <w:r w:rsidR="00FA60D7">
        <w:rPr>
          <w:rFonts w:ascii="Times New Roman" w:hAnsi="Times New Roman"/>
          <w:i/>
          <w:iCs/>
          <w:szCs w:val="24"/>
        </w:rPr>
        <w:t xml:space="preserve">  Data collection (star ID methods and parameters)</w:t>
      </w:r>
    </w:p>
    <w:p w14:paraId="3E35644D" w14:textId="77777777" w:rsidR="00C60BE8" w:rsidRDefault="007024DF" w:rsidP="0019537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i/>
          <w:iCs/>
          <w:szCs w:val="24"/>
        </w:rPr>
      </w:pPr>
      <w:r>
        <w:rPr>
          <w:rFonts w:ascii="Times New Roman" w:hAnsi="Times New Roman"/>
          <w:i/>
          <w:iCs/>
          <w:szCs w:val="24"/>
        </w:rPr>
        <w:t xml:space="preserve">            </w:t>
      </w:r>
      <w:r w:rsidR="004918DE">
        <w:rPr>
          <w:rFonts w:ascii="Times New Roman" w:hAnsi="Times New Roman"/>
          <w:i/>
          <w:iCs/>
          <w:szCs w:val="24"/>
        </w:rPr>
        <w:t>Analysi</w:t>
      </w:r>
      <w:r w:rsidR="00C60BE8">
        <w:rPr>
          <w:rFonts w:ascii="Times New Roman" w:hAnsi="Times New Roman"/>
          <w:i/>
          <w:iCs/>
          <w:szCs w:val="24"/>
        </w:rPr>
        <w:t>s</w:t>
      </w:r>
    </w:p>
    <w:p w14:paraId="0A07680F" w14:textId="77777777" w:rsidR="00FE5ECC" w:rsidRDefault="00FE5ECC" w:rsidP="00C60BE8">
      <w:pPr>
        <w:pStyle w:val="ListParagraph"/>
        <w:widowControl w:val="0"/>
        <w:numPr>
          <w:ilvl w:val="0"/>
          <w:numId w:val="3"/>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i/>
          <w:iCs/>
          <w:szCs w:val="24"/>
        </w:rPr>
      </w:pPr>
      <w:r>
        <w:rPr>
          <w:rFonts w:ascii="Times New Roman" w:hAnsi="Times New Roman"/>
          <w:i/>
          <w:iCs/>
          <w:szCs w:val="24"/>
        </w:rPr>
        <w:t>Maps</w:t>
      </w:r>
    </w:p>
    <w:p w14:paraId="5D4033D7" w14:textId="592FC8F9" w:rsidR="007024DF" w:rsidRDefault="004918DE" w:rsidP="00C60BE8">
      <w:pPr>
        <w:pStyle w:val="ListParagraph"/>
        <w:widowControl w:val="0"/>
        <w:numPr>
          <w:ilvl w:val="0"/>
          <w:numId w:val="3"/>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i/>
          <w:iCs/>
          <w:szCs w:val="24"/>
        </w:rPr>
      </w:pPr>
      <w:r w:rsidRPr="00C60BE8">
        <w:rPr>
          <w:rFonts w:ascii="Times New Roman" w:hAnsi="Times New Roman"/>
          <w:i/>
          <w:iCs/>
          <w:szCs w:val="24"/>
        </w:rPr>
        <w:t xml:space="preserve">Species </w:t>
      </w:r>
      <w:r w:rsidR="00FE5ECC">
        <w:rPr>
          <w:rFonts w:ascii="Times New Roman" w:hAnsi="Times New Roman"/>
          <w:i/>
          <w:iCs/>
          <w:szCs w:val="24"/>
        </w:rPr>
        <w:t>r</w:t>
      </w:r>
      <w:r w:rsidRPr="00C60BE8">
        <w:rPr>
          <w:rFonts w:ascii="Times New Roman" w:hAnsi="Times New Roman"/>
          <w:i/>
          <w:iCs/>
          <w:szCs w:val="24"/>
        </w:rPr>
        <w:t>ichness</w:t>
      </w:r>
      <w:r w:rsidR="00C60BE8" w:rsidRPr="00C60BE8">
        <w:rPr>
          <w:rFonts w:ascii="Times New Roman" w:hAnsi="Times New Roman"/>
          <w:i/>
          <w:iCs/>
          <w:szCs w:val="24"/>
        </w:rPr>
        <w:t xml:space="preserve"> </w:t>
      </w:r>
      <w:r w:rsidR="00FE5ECC">
        <w:rPr>
          <w:rFonts w:ascii="Times New Roman" w:hAnsi="Times New Roman"/>
          <w:i/>
          <w:iCs/>
          <w:szCs w:val="24"/>
        </w:rPr>
        <w:t>and diversity</w:t>
      </w:r>
    </w:p>
    <w:p w14:paraId="58E436AA" w14:textId="6462DC10" w:rsidR="008D49CA" w:rsidRDefault="008D49CA" w:rsidP="00C60BE8">
      <w:pPr>
        <w:pStyle w:val="ListParagraph"/>
        <w:widowControl w:val="0"/>
        <w:numPr>
          <w:ilvl w:val="0"/>
          <w:numId w:val="3"/>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i/>
          <w:iCs/>
          <w:szCs w:val="24"/>
        </w:rPr>
      </w:pPr>
      <w:r>
        <w:rPr>
          <w:rFonts w:ascii="Times New Roman" w:hAnsi="Times New Roman"/>
          <w:i/>
          <w:iCs/>
          <w:szCs w:val="24"/>
        </w:rPr>
        <w:t xml:space="preserve">Calculations and extrapolations of </w:t>
      </w:r>
      <w:r w:rsidR="00F6509D">
        <w:rPr>
          <w:rFonts w:ascii="Times New Roman" w:hAnsi="Times New Roman"/>
          <w:i/>
          <w:iCs/>
          <w:szCs w:val="24"/>
        </w:rPr>
        <w:t>sea star density</w:t>
      </w:r>
    </w:p>
    <w:p w14:paraId="3FA138B0" w14:textId="64729A3A" w:rsidR="00D96448" w:rsidRPr="00046907" w:rsidRDefault="00D96448" w:rsidP="00046907">
      <w:pPr>
        <w:pStyle w:val="ListParagraph"/>
        <w:widowControl w:val="0"/>
        <w:numPr>
          <w:ilvl w:val="0"/>
          <w:numId w:val="3"/>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i/>
          <w:iCs/>
          <w:szCs w:val="24"/>
        </w:rPr>
      </w:pPr>
      <w:r>
        <w:rPr>
          <w:rFonts w:ascii="Times New Roman" w:hAnsi="Times New Roman"/>
          <w:i/>
          <w:iCs/>
          <w:szCs w:val="24"/>
        </w:rPr>
        <w:t>Significance tests for sea star numbers between years</w:t>
      </w:r>
    </w:p>
    <w:p w14:paraId="5A8E97D3" w14:textId="39FDD26D" w:rsidR="004A5DCB" w:rsidRDefault="00FA60D7" w:rsidP="00B53B06">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sidRPr="005F186F">
        <w:rPr>
          <w:rFonts w:ascii="Times New Roman" w:hAnsi="Times New Roman"/>
          <w:b/>
          <w:bCs/>
          <w:i/>
          <w:iCs/>
          <w:szCs w:val="24"/>
        </w:rPr>
        <w:t xml:space="preserve">      </w:t>
      </w:r>
      <w:r w:rsidR="004A5DCB" w:rsidRPr="005F186F">
        <w:rPr>
          <w:rFonts w:ascii="Times New Roman" w:hAnsi="Times New Roman"/>
          <w:b/>
          <w:bCs/>
          <w:szCs w:val="24"/>
        </w:rPr>
        <w:t>Results</w:t>
      </w:r>
    </w:p>
    <w:p w14:paraId="642DCD8C" w14:textId="1167F1A4" w:rsidR="0078288B" w:rsidRPr="0078288B" w:rsidRDefault="0078288B" w:rsidP="0078288B">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i/>
          <w:iCs/>
          <w:szCs w:val="24"/>
        </w:rPr>
      </w:pPr>
      <w:r>
        <w:rPr>
          <w:rFonts w:ascii="Times New Roman" w:hAnsi="Times New Roman"/>
          <w:i/>
          <w:iCs/>
          <w:szCs w:val="24"/>
        </w:rPr>
        <w:t xml:space="preserve">           </w:t>
      </w:r>
      <w:r w:rsidR="00A67BB3">
        <w:rPr>
          <w:rFonts w:ascii="Times New Roman" w:hAnsi="Times New Roman"/>
          <w:i/>
          <w:iCs/>
          <w:szCs w:val="24"/>
        </w:rPr>
        <w:t xml:space="preserve"> </w:t>
      </w:r>
      <w:r>
        <w:rPr>
          <w:rFonts w:ascii="Times New Roman" w:hAnsi="Times New Roman"/>
          <w:i/>
          <w:iCs/>
          <w:szCs w:val="24"/>
        </w:rPr>
        <w:t xml:space="preserve"> </w:t>
      </w:r>
      <w:r w:rsidRPr="0078288B">
        <w:rPr>
          <w:rFonts w:ascii="Times New Roman" w:hAnsi="Times New Roman"/>
          <w:i/>
          <w:iCs/>
          <w:szCs w:val="24"/>
        </w:rPr>
        <w:t>Maps</w:t>
      </w:r>
    </w:p>
    <w:p w14:paraId="4C336048" w14:textId="2C8EA197" w:rsidR="0078288B" w:rsidRDefault="0078288B" w:rsidP="0078288B">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i/>
          <w:iCs/>
          <w:szCs w:val="24"/>
        </w:rPr>
      </w:pPr>
      <w:r>
        <w:rPr>
          <w:rFonts w:ascii="Times New Roman" w:hAnsi="Times New Roman"/>
          <w:i/>
          <w:iCs/>
          <w:szCs w:val="24"/>
        </w:rPr>
        <w:t xml:space="preserve">         </w:t>
      </w:r>
      <w:r w:rsidR="00A67BB3">
        <w:rPr>
          <w:rFonts w:ascii="Times New Roman" w:hAnsi="Times New Roman"/>
          <w:i/>
          <w:iCs/>
          <w:szCs w:val="24"/>
        </w:rPr>
        <w:t xml:space="preserve"> </w:t>
      </w:r>
      <w:r>
        <w:rPr>
          <w:rFonts w:ascii="Times New Roman" w:hAnsi="Times New Roman"/>
          <w:i/>
          <w:iCs/>
          <w:szCs w:val="24"/>
        </w:rPr>
        <w:t xml:space="preserve">  </w:t>
      </w:r>
      <w:r w:rsidRPr="0078288B">
        <w:rPr>
          <w:rFonts w:ascii="Times New Roman" w:hAnsi="Times New Roman"/>
          <w:i/>
          <w:iCs/>
          <w:szCs w:val="24"/>
        </w:rPr>
        <w:t>Species richness and diversity</w:t>
      </w:r>
    </w:p>
    <w:p w14:paraId="76D9E9E8" w14:textId="1A5AAC2A" w:rsidR="00900709" w:rsidRPr="0078288B" w:rsidRDefault="00900709" w:rsidP="0078288B">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i/>
          <w:iCs/>
          <w:szCs w:val="24"/>
        </w:rPr>
      </w:pPr>
      <w:r>
        <w:rPr>
          <w:rFonts w:ascii="Times New Roman" w:hAnsi="Times New Roman"/>
          <w:i/>
          <w:iCs/>
          <w:szCs w:val="24"/>
        </w:rPr>
        <w:tab/>
        <w:t xml:space="preserve">            </w:t>
      </w:r>
      <w:r w:rsidRPr="0078288B">
        <w:rPr>
          <w:rFonts w:ascii="Times New Roman" w:hAnsi="Times New Roman"/>
          <w:i/>
          <w:iCs/>
          <w:szCs w:val="24"/>
        </w:rPr>
        <w:t>Calculations and extrapolations of sea star density</w:t>
      </w:r>
    </w:p>
    <w:p w14:paraId="6A017DA0" w14:textId="3BCF0E64" w:rsidR="0078288B" w:rsidRPr="00D83CE5" w:rsidRDefault="00D83CE5" w:rsidP="00D83CE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i/>
          <w:iCs/>
          <w:szCs w:val="24"/>
        </w:rPr>
      </w:pPr>
      <w:r>
        <w:rPr>
          <w:rFonts w:ascii="Times New Roman" w:hAnsi="Times New Roman"/>
          <w:i/>
          <w:iCs/>
          <w:szCs w:val="24"/>
        </w:rPr>
        <w:t xml:space="preserve">        </w:t>
      </w:r>
      <w:r w:rsidR="00A67BB3">
        <w:rPr>
          <w:rFonts w:ascii="Times New Roman" w:hAnsi="Times New Roman"/>
          <w:i/>
          <w:iCs/>
          <w:szCs w:val="24"/>
        </w:rPr>
        <w:t xml:space="preserve"> </w:t>
      </w:r>
      <w:r>
        <w:rPr>
          <w:rFonts w:ascii="Times New Roman" w:hAnsi="Times New Roman"/>
          <w:i/>
          <w:iCs/>
          <w:szCs w:val="24"/>
        </w:rPr>
        <w:t xml:space="preserve">   </w:t>
      </w:r>
      <w:r w:rsidR="0078288B" w:rsidRPr="00D83CE5">
        <w:rPr>
          <w:rFonts w:ascii="Times New Roman" w:hAnsi="Times New Roman"/>
          <w:i/>
          <w:iCs/>
          <w:szCs w:val="24"/>
        </w:rPr>
        <w:t>Significance tests for sea star numbers between years</w:t>
      </w:r>
    </w:p>
    <w:p w14:paraId="5809A3C4" w14:textId="6CBB08A6" w:rsidR="004A5DCB" w:rsidRPr="005F186F" w:rsidRDefault="00B8104E" w:rsidP="00B8104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Pr>
          <w:rFonts w:ascii="Times New Roman" w:hAnsi="Times New Roman"/>
          <w:i/>
          <w:iCs/>
          <w:szCs w:val="24"/>
        </w:rPr>
        <w:t xml:space="preserve">      </w:t>
      </w:r>
      <w:r w:rsidR="004A5DCB" w:rsidRPr="005F186F">
        <w:rPr>
          <w:rFonts w:ascii="Times New Roman" w:hAnsi="Times New Roman"/>
          <w:b/>
          <w:bCs/>
          <w:szCs w:val="24"/>
        </w:rPr>
        <w:t>Discussion</w:t>
      </w:r>
    </w:p>
    <w:p w14:paraId="2BD21787" w14:textId="77777777" w:rsidR="004A5DCB" w:rsidRPr="005F186F" w:rsidRDefault="004A5DCB" w:rsidP="000100A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r w:rsidRPr="005F186F">
        <w:rPr>
          <w:rFonts w:ascii="Times New Roman" w:hAnsi="Times New Roman"/>
          <w:b/>
          <w:bCs/>
          <w:szCs w:val="24"/>
        </w:rPr>
        <w:t>Conclusion</w:t>
      </w:r>
    </w:p>
    <w:p w14:paraId="63773141" w14:textId="77777777" w:rsidR="004A5DCB" w:rsidRPr="005F186F" w:rsidRDefault="004A5DCB" w:rsidP="000100A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r w:rsidRPr="005F186F">
        <w:rPr>
          <w:rFonts w:ascii="Times New Roman" w:hAnsi="Times New Roman"/>
          <w:b/>
          <w:bCs/>
          <w:szCs w:val="24"/>
        </w:rPr>
        <w:t>Bibliography</w:t>
      </w:r>
    </w:p>
    <w:p w14:paraId="3AA7280D" w14:textId="426F95A2" w:rsidR="003A16C3" w:rsidRPr="005F186F" w:rsidRDefault="00B53B06" w:rsidP="000100A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r w:rsidRPr="005F186F">
        <w:rPr>
          <w:rFonts w:ascii="Times New Roman" w:hAnsi="Times New Roman"/>
          <w:b/>
          <w:bCs/>
          <w:szCs w:val="24"/>
        </w:rPr>
        <w:t>Appendices</w:t>
      </w:r>
      <w:r w:rsidR="003A16C3" w:rsidRPr="005F186F">
        <w:rPr>
          <w:rFonts w:ascii="Times New Roman" w:hAnsi="Times New Roman"/>
          <w:b/>
          <w:bCs/>
          <w:szCs w:val="24"/>
        </w:rPr>
        <w:t xml:space="preserve"> </w:t>
      </w:r>
    </w:p>
    <w:p w14:paraId="4DCC2D9C" w14:textId="7C8B2FA0" w:rsidR="00B53B06" w:rsidRDefault="00B53B06" w:rsidP="000100A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i/>
          <w:iCs/>
          <w:szCs w:val="24"/>
        </w:rPr>
      </w:pPr>
      <w:r>
        <w:rPr>
          <w:rFonts w:ascii="Times New Roman" w:hAnsi="Times New Roman"/>
          <w:szCs w:val="24"/>
        </w:rPr>
        <w:t xml:space="preserve">     </w:t>
      </w:r>
      <w:r w:rsidRPr="005F186F">
        <w:rPr>
          <w:rFonts w:ascii="Times New Roman" w:hAnsi="Times New Roman"/>
          <w:i/>
          <w:iCs/>
          <w:szCs w:val="24"/>
        </w:rPr>
        <w:t>Maps</w:t>
      </w:r>
    </w:p>
    <w:p w14:paraId="02AF1712" w14:textId="2F1F8F6D" w:rsidR="0067737E" w:rsidRPr="005F186F" w:rsidRDefault="009A3B48" w:rsidP="000100A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i/>
          <w:iCs/>
          <w:szCs w:val="24"/>
        </w:rPr>
      </w:pPr>
      <w:r>
        <w:rPr>
          <w:rFonts w:ascii="Times New Roman" w:hAnsi="Times New Roman"/>
          <w:i/>
          <w:iCs/>
          <w:szCs w:val="24"/>
        </w:rPr>
        <w:t xml:space="preserve">    </w:t>
      </w:r>
      <w:r w:rsidR="007A7E32">
        <w:rPr>
          <w:rFonts w:ascii="Times New Roman" w:hAnsi="Times New Roman"/>
          <w:i/>
          <w:iCs/>
          <w:szCs w:val="24"/>
        </w:rPr>
        <w:t xml:space="preserve"> </w:t>
      </w:r>
      <w:r w:rsidR="00CE6500">
        <w:rPr>
          <w:rFonts w:ascii="Times New Roman" w:hAnsi="Times New Roman"/>
          <w:i/>
          <w:iCs/>
          <w:szCs w:val="24"/>
        </w:rPr>
        <w:t>Photographs/screenshots</w:t>
      </w:r>
    </w:p>
    <w:p w14:paraId="39B84607" w14:textId="77777777" w:rsidR="003A16C3" w:rsidRPr="009A20AA" w:rsidRDefault="003A16C3"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6D634312" w14:textId="6A9ABA2E" w:rsidR="003A16C3" w:rsidRPr="001664DE" w:rsidRDefault="003A16C3" w:rsidP="003A16C3">
      <w:pPr>
        <w:pStyle w:val="ListParagraph"/>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1664DE">
        <w:rPr>
          <w:rFonts w:ascii="Times New Roman" w:hAnsi="Times New Roman"/>
          <w:b/>
          <w:szCs w:val="24"/>
        </w:rPr>
        <w:t>Provide a specific work plan and a timeline for each of the major tasks in the work plan. Be as realistic as you can, even though you will probably need to alter this schedule as you complete the tasks.  Remember that faculty readers take time to return your drafts and that the final polishing and formatting of your thesis for binding will take longer than you ever imagined.</w:t>
      </w:r>
    </w:p>
    <w:p w14:paraId="5761CAF5" w14:textId="5A5F4317" w:rsidR="001664DE" w:rsidRPr="001664DE" w:rsidRDefault="001664DE" w:rsidP="001664D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5038392F" w14:textId="679E4DF3" w:rsidR="005655C1" w:rsidRDefault="005655C1" w:rsidP="005655C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tbl>
      <w:tblPr>
        <w:tblStyle w:val="GridTable2-Accent6"/>
        <w:tblW w:w="8635" w:type="dxa"/>
        <w:tblLook w:val="04A0" w:firstRow="1" w:lastRow="0" w:firstColumn="1" w:lastColumn="0" w:noHBand="0" w:noVBand="1"/>
      </w:tblPr>
      <w:tblGrid>
        <w:gridCol w:w="4495"/>
        <w:gridCol w:w="2160"/>
        <w:gridCol w:w="1980"/>
      </w:tblGrid>
      <w:tr w:rsidR="00B8104E" w14:paraId="0FC6A381" w14:textId="5D166EE4" w:rsidTr="00D26998">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495" w:type="dxa"/>
            <w:tcBorders>
              <w:top w:val="single" w:sz="4" w:space="0" w:color="auto"/>
              <w:left w:val="single" w:sz="4" w:space="0" w:color="auto"/>
            </w:tcBorders>
            <w:shd w:val="clear" w:color="auto" w:fill="70AD47" w:themeFill="accent6"/>
          </w:tcPr>
          <w:p w14:paraId="527F71E0" w14:textId="613953EA" w:rsidR="00B8104E" w:rsidRDefault="00B8104E" w:rsidP="00D678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Activity</w:t>
            </w:r>
          </w:p>
        </w:tc>
        <w:tc>
          <w:tcPr>
            <w:tcW w:w="2160" w:type="dxa"/>
            <w:tcBorders>
              <w:top w:val="single" w:sz="4" w:space="0" w:color="auto"/>
            </w:tcBorders>
            <w:shd w:val="clear" w:color="auto" w:fill="70AD47" w:themeFill="accent6"/>
          </w:tcPr>
          <w:p w14:paraId="34B4FD6C" w14:textId="724AB72B" w:rsidR="00B8104E" w:rsidRDefault="00B8104E" w:rsidP="00D678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Start Date</w:t>
            </w:r>
          </w:p>
        </w:tc>
        <w:tc>
          <w:tcPr>
            <w:tcW w:w="1980" w:type="dxa"/>
            <w:tcBorders>
              <w:top w:val="single" w:sz="4" w:space="0" w:color="auto"/>
              <w:right w:val="single" w:sz="4" w:space="0" w:color="auto"/>
            </w:tcBorders>
            <w:shd w:val="clear" w:color="auto" w:fill="70AD47" w:themeFill="accent6"/>
          </w:tcPr>
          <w:p w14:paraId="7E408C84" w14:textId="4C7B63EB" w:rsidR="00B8104E" w:rsidRDefault="00B8104E" w:rsidP="00D678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Due Date</w:t>
            </w:r>
          </w:p>
        </w:tc>
      </w:tr>
      <w:tr w:rsidR="00B8104E" w14:paraId="7BF6B6D7" w14:textId="4053519F" w:rsidTr="00D26998">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527B537E" w14:textId="6A2161C7" w:rsidR="00B8104E" w:rsidRDefault="00B8104E" w:rsidP="005655C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Video review/ data collection</w:t>
            </w:r>
          </w:p>
        </w:tc>
        <w:tc>
          <w:tcPr>
            <w:tcW w:w="2160" w:type="dxa"/>
          </w:tcPr>
          <w:p w14:paraId="788E9F6D" w14:textId="3226F66E" w:rsidR="00B8104E" w:rsidRPr="000D61F4" w:rsidRDefault="004C399E" w:rsidP="00D678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0D61F4">
              <w:rPr>
                <w:rFonts w:ascii="Times New Roman" w:hAnsi="Times New Roman"/>
                <w:bCs/>
                <w:szCs w:val="24"/>
              </w:rPr>
              <w:t>12/13/2021</w:t>
            </w:r>
          </w:p>
        </w:tc>
        <w:tc>
          <w:tcPr>
            <w:tcW w:w="1980" w:type="dxa"/>
            <w:tcBorders>
              <w:right w:val="single" w:sz="4" w:space="0" w:color="auto"/>
            </w:tcBorders>
          </w:tcPr>
          <w:p w14:paraId="603EFB7D" w14:textId="2C2A9479" w:rsidR="00B8104E" w:rsidRPr="000D61F4" w:rsidRDefault="00B8104E" w:rsidP="00D678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0D61F4">
              <w:rPr>
                <w:rFonts w:ascii="Times New Roman" w:hAnsi="Times New Roman"/>
                <w:bCs/>
                <w:szCs w:val="24"/>
              </w:rPr>
              <w:t>01/03/2022</w:t>
            </w:r>
          </w:p>
        </w:tc>
      </w:tr>
      <w:tr w:rsidR="004C399E" w14:paraId="3190E722" w14:textId="77777777" w:rsidTr="00D26998">
        <w:trPr>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1241AD1D" w14:textId="47B4AE5B" w:rsidR="004C399E" w:rsidRDefault="004C399E" w:rsidP="005655C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Introduction</w:t>
            </w:r>
          </w:p>
        </w:tc>
        <w:tc>
          <w:tcPr>
            <w:tcW w:w="2160" w:type="dxa"/>
          </w:tcPr>
          <w:p w14:paraId="7C9AED66" w14:textId="2399815D" w:rsidR="004C399E" w:rsidRPr="000D61F4" w:rsidRDefault="00D26998" w:rsidP="00D678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Pr>
                <w:rFonts w:ascii="Times New Roman" w:hAnsi="Times New Roman"/>
                <w:bCs/>
                <w:szCs w:val="24"/>
              </w:rPr>
              <w:t>12/03</w:t>
            </w:r>
            <w:r w:rsidR="004C399E" w:rsidRPr="000D61F4">
              <w:rPr>
                <w:rFonts w:ascii="Times New Roman" w:hAnsi="Times New Roman"/>
                <w:bCs/>
                <w:szCs w:val="24"/>
              </w:rPr>
              <w:t>/2021</w:t>
            </w:r>
          </w:p>
        </w:tc>
        <w:tc>
          <w:tcPr>
            <w:tcW w:w="1980" w:type="dxa"/>
            <w:tcBorders>
              <w:right w:val="single" w:sz="4" w:space="0" w:color="auto"/>
            </w:tcBorders>
          </w:tcPr>
          <w:p w14:paraId="5E926747" w14:textId="7EDC4E68" w:rsidR="004C399E" w:rsidRPr="000D61F4" w:rsidRDefault="004C399E" w:rsidP="004C399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sidRPr="000D61F4">
              <w:rPr>
                <w:rFonts w:ascii="Times New Roman" w:hAnsi="Times New Roman"/>
                <w:bCs/>
                <w:szCs w:val="24"/>
              </w:rPr>
              <w:t>01/10/2022</w:t>
            </w:r>
          </w:p>
        </w:tc>
      </w:tr>
      <w:tr w:rsidR="00B8104E" w14:paraId="1223A6F4" w14:textId="387E4BB8" w:rsidTr="00D26998">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42D1540F" w14:textId="77D71516" w:rsidR="00B8104E" w:rsidRDefault="009C4A67" w:rsidP="009C4A67">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 xml:space="preserve">Data: </w:t>
            </w:r>
            <w:r w:rsidR="00384401">
              <w:rPr>
                <w:rFonts w:ascii="Times New Roman" w:hAnsi="Times New Roman"/>
                <w:szCs w:val="24"/>
              </w:rPr>
              <w:t xml:space="preserve">first round of </w:t>
            </w:r>
            <w:r>
              <w:rPr>
                <w:rFonts w:ascii="Times New Roman" w:hAnsi="Times New Roman"/>
                <w:szCs w:val="24"/>
              </w:rPr>
              <w:t xml:space="preserve">maps  </w:t>
            </w:r>
          </w:p>
        </w:tc>
        <w:tc>
          <w:tcPr>
            <w:tcW w:w="2160" w:type="dxa"/>
          </w:tcPr>
          <w:p w14:paraId="5FE40F6D" w14:textId="3422A822" w:rsidR="00B8104E" w:rsidRPr="000D61F4" w:rsidRDefault="009C4A67" w:rsidP="00D678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Pr>
                <w:rFonts w:ascii="Times New Roman" w:hAnsi="Times New Roman"/>
                <w:bCs/>
                <w:szCs w:val="24"/>
              </w:rPr>
              <w:t>01/03/2022</w:t>
            </w:r>
          </w:p>
        </w:tc>
        <w:tc>
          <w:tcPr>
            <w:tcW w:w="1980" w:type="dxa"/>
            <w:tcBorders>
              <w:right w:val="single" w:sz="4" w:space="0" w:color="auto"/>
            </w:tcBorders>
          </w:tcPr>
          <w:p w14:paraId="7392AA53" w14:textId="007D93B6" w:rsidR="00B8104E" w:rsidRPr="000D61F4" w:rsidRDefault="00B8104E" w:rsidP="004C399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0D61F4">
              <w:rPr>
                <w:rFonts w:ascii="Times New Roman" w:hAnsi="Times New Roman"/>
                <w:bCs/>
                <w:szCs w:val="24"/>
              </w:rPr>
              <w:t>01/1</w:t>
            </w:r>
            <w:r w:rsidR="004C399E" w:rsidRPr="000D61F4">
              <w:rPr>
                <w:rFonts w:ascii="Times New Roman" w:hAnsi="Times New Roman"/>
                <w:bCs/>
                <w:szCs w:val="24"/>
              </w:rPr>
              <w:t>7</w:t>
            </w:r>
            <w:r w:rsidRPr="000D61F4">
              <w:rPr>
                <w:rFonts w:ascii="Times New Roman" w:hAnsi="Times New Roman"/>
                <w:bCs/>
                <w:szCs w:val="24"/>
              </w:rPr>
              <w:t>/2022</w:t>
            </w:r>
          </w:p>
        </w:tc>
      </w:tr>
      <w:tr w:rsidR="00B8104E" w14:paraId="6C7FFF37" w14:textId="33E9D0EB" w:rsidTr="00D26998">
        <w:trPr>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7CC8A153" w14:textId="31123FDB" w:rsidR="00B8104E" w:rsidRDefault="009C4A67" w:rsidP="009C4A67">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 xml:space="preserve">Data: </w:t>
            </w:r>
            <w:r w:rsidR="00384401">
              <w:rPr>
                <w:rFonts w:ascii="Times New Roman" w:hAnsi="Times New Roman"/>
                <w:szCs w:val="24"/>
              </w:rPr>
              <w:t xml:space="preserve">first round of </w:t>
            </w:r>
            <w:r>
              <w:rPr>
                <w:rFonts w:ascii="Times New Roman" w:hAnsi="Times New Roman"/>
                <w:szCs w:val="24"/>
              </w:rPr>
              <w:t xml:space="preserve">figures and analyses </w:t>
            </w:r>
          </w:p>
        </w:tc>
        <w:tc>
          <w:tcPr>
            <w:tcW w:w="2160" w:type="dxa"/>
          </w:tcPr>
          <w:p w14:paraId="28AB5C9F" w14:textId="1D692731" w:rsidR="00B8104E" w:rsidRPr="000D61F4" w:rsidRDefault="000D61F4" w:rsidP="00D678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D61F4">
              <w:rPr>
                <w:rFonts w:ascii="Times New Roman" w:hAnsi="Times New Roman"/>
                <w:szCs w:val="24"/>
              </w:rPr>
              <w:t>0</w:t>
            </w:r>
            <w:r w:rsidR="009C4A67">
              <w:rPr>
                <w:rFonts w:ascii="Times New Roman" w:hAnsi="Times New Roman"/>
                <w:szCs w:val="24"/>
              </w:rPr>
              <w:t>1/03</w:t>
            </w:r>
            <w:r w:rsidRPr="000D61F4">
              <w:rPr>
                <w:rFonts w:ascii="Times New Roman" w:hAnsi="Times New Roman"/>
                <w:szCs w:val="24"/>
              </w:rPr>
              <w:t>/2022</w:t>
            </w:r>
          </w:p>
        </w:tc>
        <w:tc>
          <w:tcPr>
            <w:tcW w:w="1980" w:type="dxa"/>
            <w:tcBorders>
              <w:right w:val="single" w:sz="4" w:space="0" w:color="auto"/>
            </w:tcBorders>
          </w:tcPr>
          <w:p w14:paraId="37E1E051" w14:textId="3C6D40DC" w:rsidR="00B8104E" w:rsidRPr="000D61F4" w:rsidRDefault="009C4A67" w:rsidP="00D678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01/2</w:t>
            </w:r>
            <w:r w:rsidR="000D61F4" w:rsidRPr="000D61F4">
              <w:rPr>
                <w:rFonts w:ascii="Times New Roman" w:hAnsi="Times New Roman"/>
                <w:szCs w:val="24"/>
              </w:rPr>
              <w:t>4/2022</w:t>
            </w:r>
          </w:p>
        </w:tc>
      </w:tr>
      <w:tr w:rsidR="00384401" w14:paraId="7EF849CC" w14:textId="77777777" w:rsidTr="00D26998">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3BE3B845" w14:textId="3BE22C24" w:rsidR="00384401" w:rsidRDefault="00384401" w:rsidP="005655C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Data: complete maps</w:t>
            </w:r>
          </w:p>
        </w:tc>
        <w:tc>
          <w:tcPr>
            <w:tcW w:w="2160" w:type="dxa"/>
          </w:tcPr>
          <w:p w14:paraId="2A20F114" w14:textId="4E7DEF11" w:rsidR="00384401" w:rsidRDefault="00384401" w:rsidP="00D678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Pr>
                <w:rFonts w:ascii="Times New Roman" w:hAnsi="Times New Roman"/>
                <w:bCs/>
                <w:szCs w:val="24"/>
              </w:rPr>
              <w:t>01/31/2022</w:t>
            </w:r>
          </w:p>
        </w:tc>
        <w:tc>
          <w:tcPr>
            <w:tcW w:w="1980" w:type="dxa"/>
            <w:tcBorders>
              <w:right w:val="single" w:sz="4" w:space="0" w:color="auto"/>
            </w:tcBorders>
          </w:tcPr>
          <w:p w14:paraId="4CCD6714" w14:textId="0AA09D46" w:rsidR="00384401" w:rsidRDefault="00384401" w:rsidP="00D678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Pr>
                <w:rFonts w:ascii="Times New Roman" w:hAnsi="Times New Roman"/>
                <w:bCs/>
                <w:szCs w:val="24"/>
              </w:rPr>
              <w:t>2/14/2021</w:t>
            </w:r>
          </w:p>
        </w:tc>
      </w:tr>
      <w:tr w:rsidR="00384401" w14:paraId="2389AB2A" w14:textId="77777777" w:rsidTr="00D26998">
        <w:trPr>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663FD87A" w14:textId="3AC6DF19" w:rsidR="00384401" w:rsidRDefault="00384401" w:rsidP="005655C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Data: complete figures and analyses</w:t>
            </w:r>
          </w:p>
        </w:tc>
        <w:tc>
          <w:tcPr>
            <w:tcW w:w="2160" w:type="dxa"/>
          </w:tcPr>
          <w:p w14:paraId="3A60A300" w14:textId="613D9A40" w:rsidR="00384401" w:rsidRDefault="00384401" w:rsidP="00D678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Pr>
                <w:rFonts w:ascii="Times New Roman" w:hAnsi="Times New Roman"/>
                <w:bCs/>
                <w:szCs w:val="24"/>
              </w:rPr>
              <w:t>02/07/2022</w:t>
            </w:r>
          </w:p>
        </w:tc>
        <w:tc>
          <w:tcPr>
            <w:tcW w:w="1980" w:type="dxa"/>
            <w:tcBorders>
              <w:right w:val="single" w:sz="4" w:space="0" w:color="auto"/>
            </w:tcBorders>
          </w:tcPr>
          <w:p w14:paraId="285A194F" w14:textId="480E1A0F" w:rsidR="00384401" w:rsidRDefault="00384401" w:rsidP="00D678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Pr>
                <w:rFonts w:ascii="Times New Roman" w:hAnsi="Times New Roman"/>
                <w:bCs/>
                <w:szCs w:val="24"/>
              </w:rPr>
              <w:t>2/21/2021</w:t>
            </w:r>
          </w:p>
        </w:tc>
      </w:tr>
      <w:tr w:rsidR="00B8104E" w14:paraId="1496380F" w14:textId="7363386E" w:rsidTr="00D26998">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056EDCFE" w14:textId="615EB937" w:rsidR="00B8104E" w:rsidRDefault="009C4A67" w:rsidP="005655C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Methods draft</w:t>
            </w:r>
          </w:p>
        </w:tc>
        <w:tc>
          <w:tcPr>
            <w:tcW w:w="2160" w:type="dxa"/>
          </w:tcPr>
          <w:p w14:paraId="7CD2EF2D" w14:textId="07CBBA7C" w:rsidR="00B8104E" w:rsidRPr="000D61F4" w:rsidRDefault="0010500D" w:rsidP="00D678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Pr>
                <w:rFonts w:ascii="Times New Roman" w:hAnsi="Times New Roman"/>
                <w:bCs/>
                <w:szCs w:val="24"/>
              </w:rPr>
              <w:t>01/24</w:t>
            </w:r>
            <w:r w:rsidR="000D61F4" w:rsidRPr="000D61F4">
              <w:rPr>
                <w:rFonts w:ascii="Times New Roman" w:hAnsi="Times New Roman"/>
                <w:bCs/>
                <w:szCs w:val="24"/>
              </w:rPr>
              <w:t>/2022</w:t>
            </w:r>
          </w:p>
        </w:tc>
        <w:tc>
          <w:tcPr>
            <w:tcW w:w="1980" w:type="dxa"/>
            <w:tcBorders>
              <w:right w:val="single" w:sz="4" w:space="0" w:color="auto"/>
            </w:tcBorders>
          </w:tcPr>
          <w:p w14:paraId="0920A111" w14:textId="5738AC93" w:rsidR="00B8104E" w:rsidRPr="000D61F4" w:rsidRDefault="009C4A67" w:rsidP="00D678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Pr>
                <w:rFonts w:ascii="Times New Roman" w:hAnsi="Times New Roman"/>
                <w:bCs/>
                <w:szCs w:val="24"/>
              </w:rPr>
              <w:t>02</w:t>
            </w:r>
            <w:r w:rsidR="00B8104E" w:rsidRPr="000D61F4">
              <w:rPr>
                <w:rFonts w:ascii="Times New Roman" w:hAnsi="Times New Roman"/>
                <w:bCs/>
                <w:szCs w:val="24"/>
              </w:rPr>
              <w:t>/</w:t>
            </w:r>
            <w:r w:rsidR="0010500D">
              <w:rPr>
                <w:rFonts w:ascii="Times New Roman" w:hAnsi="Times New Roman"/>
                <w:bCs/>
                <w:szCs w:val="24"/>
              </w:rPr>
              <w:t>07</w:t>
            </w:r>
            <w:r w:rsidR="00B8104E" w:rsidRPr="000D61F4">
              <w:rPr>
                <w:rFonts w:ascii="Times New Roman" w:hAnsi="Times New Roman"/>
                <w:bCs/>
                <w:szCs w:val="24"/>
              </w:rPr>
              <w:t>/2022</w:t>
            </w:r>
          </w:p>
        </w:tc>
      </w:tr>
      <w:tr w:rsidR="00B8104E" w14:paraId="31AD13DF" w14:textId="4D022151" w:rsidTr="00D26998">
        <w:trPr>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61F1429B" w14:textId="5A58EE94" w:rsidR="00B8104E" w:rsidRDefault="009C4A67" w:rsidP="005655C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Methods revisions</w:t>
            </w:r>
          </w:p>
        </w:tc>
        <w:tc>
          <w:tcPr>
            <w:tcW w:w="2160" w:type="dxa"/>
          </w:tcPr>
          <w:p w14:paraId="6CF73B84" w14:textId="6156C37E" w:rsidR="00B8104E" w:rsidRPr="000D61F4" w:rsidRDefault="0010500D" w:rsidP="00D678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Pr>
                <w:rFonts w:ascii="Times New Roman" w:hAnsi="Times New Roman"/>
                <w:bCs/>
                <w:szCs w:val="24"/>
              </w:rPr>
              <w:t>2/21</w:t>
            </w:r>
            <w:r w:rsidR="009C4A67">
              <w:rPr>
                <w:rFonts w:ascii="Times New Roman" w:hAnsi="Times New Roman"/>
                <w:bCs/>
                <w:szCs w:val="24"/>
              </w:rPr>
              <w:t>/2022</w:t>
            </w:r>
          </w:p>
        </w:tc>
        <w:tc>
          <w:tcPr>
            <w:tcW w:w="1980" w:type="dxa"/>
            <w:tcBorders>
              <w:right w:val="single" w:sz="4" w:space="0" w:color="auto"/>
            </w:tcBorders>
          </w:tcPr>
          <w:p w14:paraId="7F95261F" w14:textId="269C159E" w:rsidR="00B8104E" w:rsidRPr="000D61F4" w:rsidRDefault="009C4A67" w:rsidP="00D678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Pr>
                <w:rFonts w:ascii="Times New Roman" w:hAnsi="Times New Roman"/>
                <w:bCs/>
                <w:szCs w:val="24"/>
              </w:rPr>
              <w:t>03</w:t>
            </w:r>
            <w:r w:rsidR="0010500D">
              <w:rPr>
                <w:rFonts w:ascii="Times New Roman" w:hAnsi="Times New Roman"/>
                <w:bCs/>
                <w:szCs w:val="24"/>
              </w:rPr>
              <w:t>/07</w:t>
            </w:r>
            <w:r w:rsidR="00B8104E" w:rsidRPr="000D61F4">
              <w:rPr>
                <w:rFonts w:ascii="Times New Roman" w:hAnsi="Times New Roman"/>
                <w:bCs/>
                <w:szCs w:val="24"/>
              </w:rPr>
              <w:t>/2022</w:t>
            </w:r>
          </w:p>
        </w:tc>
      </w:tr>
      <w:tr w:rsidR="00B8104E" w14:paraId="45D02A1F" w14:textId="32B303B6" w:rsidTr="00D26998">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57E032F8" w14:textId="25458B25" w:rsidR="00B8104E" w:rsidRDefault="00B8104E" w:rsidP="005655C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Results draft</w:t>
            </w:r>
          </w:p>
        </w:tc>
        <w:tc>
          <w:tcPr>
            <w:tcW w:w="2160" w:type="dxa"/>
          </w:tcPr>
          <w:p w14:paraId="6AFF0661" w14:textId="5873F0C2" w:rsidR="00B8104E" w:rsidRPr="000D61F4" w:rsidRDefault="00D26998" w:rsidP="00D678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Pr>
                <w:rFonts w:ascii="Times New Roman" w:hAnsi="Times New Roman"/>
                <w:bCs/>
                <w:szCs w:val="24"/>
              </w:rPr>
              <w:t>02</w:t>
            </w:r>
            <w:r w:rsidR="0010500D">
              <w:rPr>
                <w:rFonts w:ascii="Times New Roman" w:hAnsi="Times New Roman"/>
                <w:bCs/>
                <w:szCs w:val="24"/>
              </w:rPr>
              <w:t>/07</w:t>
            </w:r>
            <w:r w:rsidR="009C4A67">
              <w:rPr>
                <w:rFonts w:ascii="Times New Roman" w:hAnsi="Times New Roman"/>
                <w:bCs/>
                <w:szCs w:val="24"/>
              </w:rPr>
              <w:t>/2022</w:t>
            </w:r>
          </w:p>
        </w:tc>
        <w:tc>
          <w:tcPr>
            <w:tcW w:w="1980" w:type="dxa"/>
            <w:tcBorders>
              <w:right w:val="single" w:sz="4" w:space="0" w:color="auto"/>
            </w:tcBorders>
          </w:tcPr>
          <w:p w14:paraId="4F102F95" w14:textId="03D54A0D" w:rsidR="00B8104E" w:rsidRPr="000D61F4" w:rsidRDefault="009C4A67" w:rsidP="009C4A67">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Pr>
                <w:rFonts w:ascii="Times New Roman" w:hAnsi="Times New Roman"/>
                <w:bCs/>
                <w:szCs w:val="24"/>
              </w:rPr>
              <w:t>0</w:t>
            </w:r>
            <w:r w:rsidR="00D26998">
              <w:rPr>
                <w:rFonts w:ascii="Times New Roman" w:hAnsi="Times New Roman"/>
                <w:bCs/>
                <w:szCs w:val="24"/>
              </w:rPr>
              <w:t>2</w:t>
            </w:r>
            <w:r w:rsidR="00B8104E" w:rsidRPr="000D61F4">
              <w:rPr>
                <w:rFonts w:ascii="Times New Roman" w:hAnsi="Times New Roman"/>
                <w:bCs/>
                <w:szCs w:val="24"/>
              </w:rPr>
              <w:t>/</w:t>
            </w:r>
            <w:r w:rsidR="0010500D">
              <w:rPr>
                <w:rFonts w:ascii="Times New Roman" w:hAnsi="Times New Roman"/>
                <w:bCs/>
                <w:szCs w:val="24"/>
              </w:rPr>
              <w:t>21</w:t>
            </w:r>
            <w:r w:rsidR="00B8104E" w:rsidRPr="000D61F4">
              <w:rPr>
                <w:rFonts w:ascii="Times New Roman" w:hAnsi="Times New Roman"/>
                <w:bCs/>
                <w:szCs w:val="24"/>
              </w:rPr>
              <w:t>/2022</w:t>
            </w:r>
          </w:p>
        </w:tc>
      </w:tr>
      <w:tr w:rsidR="0010500D" w14:paraId="6EAD37FB" w14:textId="45D2B85E" w:rsidTr="00D26998">
        <w:trPr>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5DECBDBA" w14:textId="2F846572" w:rsidR="0010500D"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Results revisions</w:t>
            </w:r>
          </w:p>
        </w:tc>
        <w:tc>
          <w:tcPr>
            <w:tcW w:w="2160" w:type="dxa"/>
          </w:tcPr>
          <w:p w14:paraId="4CFBE8EF" w14:textId="05B1B030" w:rsidR="0010500D" w:rsidRPr="000D61F4" w:rsidRDefault="00536D8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Pr>
                <w:rFonts w:ascii="Times New Roman" w:hAnsi="Times New Roman"/>
                <w:bCs/>
                <w:szCs w:val="24"/>
              </w:rPr>
              <w:t>03/07</w:t>
            </w:r>
            <w:r w:rsidR="0010500D" w:rsidRPr="000D61F4">
              <w:rPr>
                <w:rFonts w:ascii="Times New Roman" w:hAnsi="Times New Roman"/>
                <w:bCs/>
                <w:szCs w:val="24"/>
              </w:rPr>
              <w:t>/2022</w:t>
            </w:r>
          </w:p>
        </w:tc>
        <w:tc>
          <w:tcPr>
            <w:tcW w:w="1980" w:type="dxa"/>
            <w:tcBorders>
              <w:right w:val="single" w:sz="4" w:space="0" w:color="auto"/>
            </w:tcBorders>
          </w:tcPr>
          <w:p w14:paraId="5E3779EF" w14:textId="788B966B" w:rsidR="0010500D" w:rsidRPr="000D61F4" w:rsidRDefault="00536D8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Pr>
                <w:rFonts w:ascii="Times New Roman" w:hAnsi="Times New Roman"/>
                <w:bCs/>
                <w:szCs w:val="24"/>
              </w:rPr>
              <w:t>03</w:t>
            </w:r>
            <w:r w:rsidR="0010500D" w:rsidRPr="000D61F4">
              <w:rPr>
                <w:rFonts w:ascii="Times New Roman" w:hAnsi="Times New Roman"/>
                <w:bCs/>
                <w:szCs w:val="24"/>
              </w:rPr>
              <w:t>/</w:t>
            </w:r>
            <w:r>
              <w:rPr>
                <w:rFonts w:ascii="Times New Roman" w:hAnsi="Times New Roman"/>
                <w:bCs/>
                <w:szCs w:val="24"/>
              </w:rPr>
              <w:t>21</w:t>
            </w:r>
            <w:r w:rsidR="0010500D" w:rsidRPr="000D61F4">
              <w:rPr>
                <w:rFonts w:ascii="Times New Roman" w:hAnsi="Times New Roman"/>
                <w:bCs/>
                <w:szCs w:val="24"/>
              </w:rPr>
              <w:t>/2022</w:t>
            </w:r>
          </w:p>
        </w:tc>
      </w:tr>
      <w:tr w:rsidR="0010500D" w14:paraId="7FBE78C7" w14:textId="43F24B2F" w:rsidTr="00D26998">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06498F53" w14:textId="207F169D" w:rsidR="0010500D"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Discussion draft</w:t>
            </w:r>
          </w:p>
        </w:tc>
        <w:tc>
          <w:tcPr>
            <w:tcW w:w="2160" w:type="dxa"/>
          </w:tcPr>
          <w:p w14:paraId="3A49481C" w14:textId="36CED038" w:rsidR="0010500D" w:rsidRPr="000D61F4" w:rsidRDefault="00536D8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Pr>
                <w:rFonts w:ascii="Times New Roman" w:hAnsi="Times New Roman"/>
                <w:bCs/>
                <w:szCs w:val="24"/>
              </w:rPr>
              <w:t>02</w:t>
            </w:r>
            <w:r w:rsidR="0010500D">
              <w:rPr>
                <w:rFonts w:ascii="Times New Roman" w:hAnsi="Times New Roman"/>
                <w:bCs/>
                <w:szCs w:val="24"/>
              </w:rPr>
              <w:t>/21/2022</w:t>
            </w:r>
          </w:p>
        </w:tc>
        <w:tc>
          <w:tcPr>
            <w:tcW w:w="1980" w:type="dxa"/>
            <w:tcBorders>
              <w:right w:val="single" w:sz="4" w:space="0" w:color="auto"/>
            </w:tcBorders>
          </w:tcPr>
          <w:p w14:paraId="4F0C0F6F" w14:textId="6E07660F" w:rsidR="0010500D" w:rsidRPr="000D61F4" w:rsidRDefault="00536D8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Pr>
                <w:rFonts w:ascii="Times New Roman" w:hAnsi="Times New Roman"/>
                <w:bCs/>
                <w:szCs w:val="24"/>
              </w:rPr>
              <w:t>03</w:t>
            </w:r>
            <w:r w:rsidR="0010500D" w:rsidRPr="000D61F4">
              <w:rPr>
                <w:rFonts w:ascii="Times New Roman" w:hAnsi="Times New Roman"/>
                <w:bCs/>
                <w:szCs w:val="24"/>
              </w:rPr>
              <w:t>/</w:t>
            </w:r>
            <w:r>
              <w:rPr>
                <w:rFonts w:ascii="Times New Roman" w:hAnsi="Times New Roman"/>
                <w:bCs/>
                <w:szCs w:val="24"/>
              </w:rPr>
              <w:t>14</w:t>
            </w:r>
            <w:r w:rsidR="0010500D" w:rsidRPr="000D61F4">
              <w:rPr>
                <w:rFonts w:ascii="Times New Roman" w:hAnsi="Times New Roman"/>
                <w:bCs/>
                <w:szCs w:val="24"/>
              </w:rPr>
              <w:t>/2022</w:t>
            </w:r>
          </w:p>
        </w:tc>
      </w:tr>
      <w:tr w:rsidR="0010500D" w14:paraId="1C40FF25" w14:textId="51E082D3" w:rsidTr="00D26998">
        <w:trPr>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492C6147" w14:textId="283DAEAE" w:rsidR="0010500D"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Discussion revisions</w:t>
            </w:r>
          </w:p>
        </w:tc>
        <w:tc>
          <w:tcPr>
            <w:tcW w:w="2160" w:type="dxa"/>
          </w:tcPr>
          <w:p w14:paraId="0D4AEDAE" w14:textId="2F1D22E2" w:rsidR="0010500D" w:rsidRPr="000D61F4" w:rsidRDefault="00536D8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Pr>
                <w:rFonts w:ascii="Times New Roman" w:hAnsi="Times New Roman"/>
                <w:bCs/>
                <w:szCs w:val="24"/>
              </w:rPr>
              <w:t>03/2</w:t>
            </w:r>
            <w:r w:rsidR="0010500D">
              <w:rPr>
                <w:rFonts w:ascii="Times New Roman" w:hAnsi="Times New Roman"/>
                <w:bCs/>
                <w:szCs w:val="24"/>
              </w:rPr>
              <w:t>8</w:t>
            </w:r>
            <w:r w:rsidR="0010500D" w:rsidRPr="000D61F4">
              <w:rPr>
                <w:rFonts w:ascii="Times New Roman" w:hAnsi="Times New Roman"/>
                <w:bCs/>
                <w:szCs w:val="24"/>
              </w:rPr>
              <w:t>/2022</w:t>
            </w:r>
          </w:p>
        </w:tc>
        <w:tc>
          <w:tcPr>
            <w:tcW w:w="1980" w:type="dxa"/>
            <w:tcBorders>
              <w:right w:val="single" w:sz="4" w:space="0" w:color="auto"/>
            </w:tcBorders>
          </w:tcPr>
          <w:p w14:paraId="469CCBB7" w14:textId="7ECF69C0" w:rsidR="0010500D" w:rsidRPr="000D61F4" w:rsidRDefault="00536D8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Pr>
                <w:rFonts w:ascii="Times New Roman" w:hAnsi="Times New Roman"/>
                <w:bCs/>
                <w:szCs w:val="24"/>
              </w:rPr>
              <w:t>04</w:t>
            </w:r>
            <w:r w:rsidR="0010500D">
              <w:rPr>
                <w:rFonts w:ascii="Times New Roman" w:hAnsi="Times New Roman"/>
                <w:bCs/>
                <w:szCs w:val="24"/>
              </w:rPr>
              <w:t>/</w:t>
            </w:r>
            <w:r>
              <w:rPr>
                <w:rFonts w:ascii="Times New Roman" w:hAnsi="Times New Roman"/>
                <w:bCs/>
                <w:szCs w:val="24"/>
              </w:rPr>
              <w:t>11</w:t>
            </w:r>
            <w:r w:rsidR="0010500D" w:rsidRPr="000D61F4">
              <w:rPr>
                <w:rFonts w:ascii="Times New Roman" w:hAnsi="Times New Roman"/>
                <w:bCs/>
                <w:szCs w:val="24"/>
              </w:rPr>
              <w:t>/2022</w:t>
            </w:r>
          </w:p>
        </w:tc>
      </w:tr>
      <w:tr w:rsidR="0010500D" w14:paraId="156A0549" w14:textId="1710F8F0" w:rsidTr="00D26998">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0488DF00" w14:textId="671D455F" w:rsidR="0010500D"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 xml:space="preserve">Conclusion </w:t>
            </w:r>
          </w:p>
        </w:tc>
        <w:tc>
          <w:tcPr>
            <w:tcW w:w="2160" w:type="dxa"/>
          </w:tcPr>
          <w:p w14:paraId="4DD5AFF4" w14:textId="5EBEA615" w:rsidR="0010500D" w:rsidRPr="000D61F4" w:rsidRDefault="00536D8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Pr>
                <w:rFonts w:ascii="Times New Roman" w:hAnsi="Times New Roman"/>
                <w:bCs/>
                <w:szCs w:val="24"/>
              </w:rPr>
              <w:t>03/21</w:t>
            </w:r>
            <w:r w:rsidR="0010500D" w:rsidRPr="000D61F4">
              <w:rPr>
                <w:rFonts w:ascii="Times New Roman" w:hAnsi="Times New Roman"/>
                <w:bCs/>
                <w:szCs w:val="24"/>
              </w:rPr>
              <w:t>/2022</w:t>
            </w:r>
          </w:p>
        </w:tc>
        <w:tc>
          <w:tcPr>
            <w:tcW w:w="1980" w:type="dxa"/>
            <w:tcBorders>
              <w:right w:val="single" w:sz="4" w:space="0" w:color="auto"/>
            </w:tcBorders>
          </w:tcPr>
          <w:p w14:paraId="11DFAB17" w14:textId="4DACDF4F" w:rsidR="0010500D" w:rsidRPr="000D61F4"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0D61F4">
              <w:rPr>
                <w:rFonts w:ascii="Times New Roman" w:hAnsi="Times New Roman"/>
                <w:bCs/>
                <w:szCs w:val="24"/>
              </w:rPr>
              <w:t>04</w:t>
            </w:r>
            <w:r>
              <w:rPr>
                <w:rFonts w:ascii="Times New Roman" w:hAnsi="Times New Roman"/>
                <w:bCs/>
                <w:szCs w:val="24"/>
              </w:rPr>
              <w:t>/0</w:t>
            </w:r>
            <w:r w:rsidRPr="000D61F4">
              <w:rPr>
                <w:rFonts w:ascii="Times New Roman" w:hAnsi="Times New Roman"/>
                <w:bCs/>
                <w:szCs w:val="24"/>
              </w:rPr>
              <w:t>8/2022</w:t>
            </w:r>
          </w:p>
        </w:tc>
      </w:tr>
      <w:tr w:rsidR="0010500D" w14:paraId="1FFEE2AF" w14:textId="7A8846ED" w:rsidTr="00D26998">
        <w:trPr>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1F597D2A" w14:textId="5A222181" w:rsidR="0010500D"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Bibliography</w:t>
            </w:r>
          </w:p>
        </w:tc>
        <w:tc>
          <w:tcPr>
            <w:tcW w:w="2160" w:type="dxa"/>
          </w:tcPr>
          <w:p w14:paraId="427A6156" w14:textId="714D0AF5" w:rsidR="0010500D" w:rsidRPr="000D61F4" w:rsidRDefault="00094E39"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Pr>
                <w:rFonts w:ascii="Times New Roman" w:hAnsi="Times New Roman"/>
                <w:bCs/>
                <w:szCs w:val="24"/>
              </w:rPr>
              <w:t>04/11</w:t>
            </w:r>
            <w:r w:rsidR="0010500D" w:rsidRPr="000D61F4">
              <w:rPr>
                <w:rFonts w:ascii="Times New Roman" w:hAnsi="Times New Roman"/>
                <w:bCs/>
                <w:szCs w:val="24"/>
              </w:rPr>
              <w:t>/2022</w:t>
            </w:r>
          </w:p>
        </w:tc>
        <w:tc>
          <w:tcPr>
            <w:tcW w:w="1980" w:type="dxa"/>
            <w:tcBorders>
              <w:right w:val="single" w:sz="4" w:space="0" w:color="auto"/>
            </w:tcBorders>
          </w:tcPr>
          <w:p w14:paraId="47237E36" w14:textId="4C7BE3BC" w:rsidR="0010500D" w:rsidRPr="000D61F4"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sidRPr="000D61F4">
              <w:rPr>
                <w:rFonts w:ascii="Times New Roman" w:hAnsi="Times New Roman"/>
                <w:bCs/>
                <w:szCs w:val="24"/>
              </w:rPr>
              <w:t>04</w:t>
            </w:r>
            <w:r w:rsidR="00094E39">
              <w:rPr>
                <w:rFonts w:ascii="Times New Roman" w:hAnsi="Times New Roman"/>
                <w:bCs/>
                <w:szCs w:val="24"/>
              </w:rPr>
              <w:t>/18</w:t>
            </w:r>
            <w:r w:rsidRPr="000D61F4">
              <w:rPr>
                <w:rFonts w:ascii="Times New Roman" w:hAnsi="Times New Roman"/>
                <w:bCs/>
                <w:szCs w:val="24"/>
              </w:rPr>
              <w:t>/2022</w:t>
            </w:r>
          </w:p>
        </w:tc>
      </w:tr>
      <w:tr w:rsidR="0010500D" w14:paraId="538E17F1" w14:textId="67BF732F" w:rsidTr="00D26998">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104B1F1B" w14:textId="339D6CEF" w:rsidR="0010500D"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**Complete draft to reader</w:t>
            </w:r>
          </w:p>
        </w:tc>
        <w:tc>
          <w:tcPr>
            <w:tcW w:w="2160" w:type="dxa"/>
          </w:tcPr>
          <w:p w14:paraId="320DB393" w14:textId="77777777" w:rsidR="0010500D" w:rsidRPr="000D61F4"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p>
        </w:tc>
        <w:tc>
          <w:tcPr>
            <w:tcW w:w="1980" w:type="dxa"/>
            <w:tcBorders>
              <w:right w:val="single" w:sz="4" w:space="0" w:color="auto"/>
            </w:tcBorders>
          </w:tcPr>
          <w:p w14:paraId="2CF505E2" w14:textId="6BF506AB" w:rsidR="0010500D" w:rsidRPr="000D61F4"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0D61F4">
              <w:rPr>
                <w:rFonts w:ascii="Times New Roman" w:hAnsi="Times New Roman"/>
                <w:bCs/>
                <w:szCs w:val="24"/>
              </w:rPr>
              <w:t>04/08/2022</w:t>
            </w:r>
          </w:p>
        </w:tc>
      </w:tr>
      <w:tr w:rsidR="0010500D" w14:paraId="5C2C7E61" w14:textId="105FF823" w:rsidTr="00D26998">
        <w:trPr>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3913E46C" w14:textId="109A852F" w:rsidR="0010500D"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Salish Sea Poster presentation</w:t>
            </w:r>
          </w:p>
        </w:tc>
        <w:tc>
          <w:tcPr>
            <w:tcW w:w="2160" w:type="dxa"/>
          </w:tcPr>
          <w:p w14:paraId="1ABFE7D2" w14:textId="77777777" w:rsidR="0010500D" w:rsidRPr="000D61F4"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p>
        </w:tc>
        <w:tc>
          <w:tcPr>
            <w:tcW w:w="1980" w:type="dxa"/>
            <w:tcBorders>
              <w:right w:val="single" w:sz="4" w:space="0" w:color="auto"/>
            </w:tcBorders>
          </w:tcPr>
          <w:p w14:paraId="4B2EC446" w14:textId="52AEE624" w:rsidR="0010500D" w:rsidRPr="000D61F4"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sidRPr="000D61F4">
              <w:rPr>
                <w:rFonts w:ascii="Times New Roman" w:hAnsi="Times New Roman"/>
                <w:bCs/>
                <w:szCs w:val="24"/>
              </w:rPr>
              <w:t>04/22/2022</w:t>
            </w:r>
          </w:p>
        </w:tc>
      </w:tr>
      <w:tr w:rsidR="0010500D" w14:paraId="116C98F1" w14:textId="2015E660" w:rsidTr="00D26998">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0D3958C3" w14:textId="4B9B6BFE" w:rsidR="0010500D"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Thesis presentation slides</w:t>
            </w:r>
          </w:p>
        </w:tc>
        <w:tc>
          <w:tcPr>
            <w:tcW w:w="2160" w:type="dxa"/>
          </w:tcPr>
          <w:p w14:paraId="0FC96F23" w14:textId="77777777" w:rsidR="0010500D" w:rsidRPr="000D61F4"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p>
        </w:tc>
        <w:tc>
          <w:tcPr>
            <w:tcW w:w="1980" w:type="dxa"/>
            <w:tcBorders>
              <w:right w:val="single" w:sz="4" w:space="0" w:color="auto"/>
            </w:tcBorders>
          </w:tcPr>
          <w:p w14:paraId="6C0EED01" w14:textId="275038C8" w:rsidR="0010500D" w:rsidRPr="000D61F4"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0D61F4">
              <w:rPr>
                <w:rFonts w:ascii="Times New Roman" w:hAnsi="Times New Roman"/>
                <w:bCs/>
                <w:szCs w:val="24"/>
              </w:rPr>
              <w:t>05/09/2022</w:t>
            </w:r>
          </w:p>
        </w:tc>
      </w:tr>
      <w:tr w:rsidR="0010500D" w14:paraId="3FDA4392" w14:textId="4526DD8E" w:rsidTr="00D26998">
        <w:trPr>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0504C806" w14:textId="6D47F280" w:rsidR="0010500D"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Formatting</w:t>
            </w:r>
          </w:p>
        </w:tc>
        <w:tc>
          <w:tcPr>
            <w:tcW w:w="2160" w:type="dxa"/>
          </w:tcPr>
          <w:p w14:paraId="733D72A4" w14:textId="7F3E19FA" w:rsidR="0010500D" w:rsidRPr="000D61F4"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04/25/2022</w:t>
            </w:r>
          </w:p>
        </w:tc>
        <w:tc>
          <w:tcPr>
            <w:tcW w:w="1980" w:type="dxa"/>
            <w:tcBorders>
              <w:right w:val="single" w:sz="4" w:space="0" w:color="auto"/>
            </w:tcBorders>
          </w:tcPr>
          <w:p w14:paraId="237A3418" w14:textId="7DD07057" w:rsidR="0010500D" w:rsidRPr="000D61F4"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05/27/2022</w:t>
            </w:r>
          </w:p>
        </w:tc>
      </w:tr>
      <w:tr w:rsidR="0010500D" w14:paraId="6EB815B1" w14:textId="40E07615" w:rsidTr="00D26998">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335F0F2F" w14:textId="0BA01C65" w:rsidR="0010500D"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**Request to present</w:t>
            </w:r>
          </w:p>
        </w:tc>
        <w:tc>
          <w:tcPr>
            <w:tcW w:w="2160" w:type="dxa"/>
          </w:tcPr>
          <w:p w14:paraId="728A2DB6" w14:textId="77777777" w:rsidR="0010500D" w:rsidRPr="000D61F4"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980" w:type="dxa"/>
            <w:tcBorders>
              <w:right w:val="single" w:sz="4" w:space="0" w:color="auto"/>
            </w:tcBorders>
          </w:tcPr>
          <w:p w14:paraId="60D63B10" w14:textId="5B63374A" w:rsidR="0010500D" w:rsidRPr="000D61F4"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D61F4">
              <w:rPr>
                <w:rFonts w:ascii="Times New Roman" w:hAnsi="Times New Roman"/>
                <w:szCs w:val="24"/>
              </w:rPr>
              <w:t>04/29/2022</w:t>
            </w:r>
          </w:p>
        </w:tc>
      </w:tr>
      <w:tr w:rsidR="0010500D" w14:paraId="40D32C86" w14:textId="6360FDAF" w:rsidTr="00D26998">
        <w:trPr>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2725251B" w14:textId="7C31937B" w:rsidR="0010500D"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**Thesis Presentations</w:t>
            </w:r>
          </w:p>
        </w:tc>
        <w:tc>
          <w:tcPr>
            <w:tcW w:w="2160" w:type="dxa"/>
          </w:tcPr>
          <w:p w14:paraId="74A1A377" w14:textId="77777777" w:rsidR="0010500D" w:rsidRPr="000D61F4"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1980" w:type="dxa"/>
            <w:tcBorders>
              <w:right w:val="single" w:sz="4" w:space="0" w:color="auto"/>
            </w:tcBorders>
          </w:tcPr>
          <w:p w14:paraId="570D55BF" w14:textId="1E071D94" w:rsidR="0010500D" w:rsidRPr="000D61F4"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D61F4">
              <w:rPr>
                <w:rFonts w:ascii="Times New Roman" w:hAnsi="Times New Roman"/>
                <w:szCs w:val="24"/>
              </w:rPr>
              <w:t>05/16-27/2022</w:t>
            </w:r>
          </w:p>
        </w:tc>
      </w:tr>
      <w:tr w:rsidR="0010500D" w14:paraId="09CC6AFE" w14:textId="6787F0AD" w:rsidTr="00D26998">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005FDA6A" w14:textId="1B65B163" w:rsidR="0010500D" w:rsidRPr="00C521A4"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val="0"/>
                <w:bCs w:val="0"/>
                <w:szCs w:val="24"/>
              </w:rPr>
            </w:pPr>
            <w:r>
              <w:rPr>
                <w:rFonts w:ascii="Times New Roman" w:hAnsi="Times New Roman"/>
                <w:szCs w:val="24"/>
              </w:rPr>
              <w:t>**Final Thesis to Reader</w:t>
            </w:r>
          </w:p>
        </w:tc>
        <w:tc>
          <w:tcPr>
            <w:tcW w:w="2160" w:type="dxa"/>
          </w:tcPr>
          <w:p w14:paraId="0DFDF259" w14:textId="77777777" w:rsidR="0010500D" w:rsidRPr="000D61F4"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980" w:type="dxa"/>
            <w:tcBorders>
              <w:right w:val="single" w:sz="4" w:space="0" w:color="auto"/>
            </w:tcBorders>
          </w:tcPr>
          <w:p w14:paraId="784ABDCA" w14:textId="4FB804BE" w:rsidR="0010500D" w:rsidRPr="000D61F4"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D61F4">
              <w:rPr>
                <w:rFonts w:ascii="Times New Roman" w:hAnsi="Times New Roman"/>
                <w:szCs w:val="24"/>
              </w:rPr>
              <w:t>05/27/2022</w:t>
            </w:r>
          </w:p>
        </w:tc>
      </w:tr>
      <w:tr w:rsidR="0010500D" w14:paraId="7924D8B2" w14:textId="291F9237" w:rsidTr="00D26998">
        <w:trPr>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02314F1F" w14:textId="5B57227F" w:rsidR="0010500D"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**Final thesis to MES Director</w:t>
            </w:r>
          </w:p>
        </w:tc>
        <w:tc>
          <w:tcPr>
            <w:tcW w:w="2160" w:type="dxa"/>
          </w:tcPr>
          <w:p w14:paraId="580C91F9" w14:textId="77777777" w:rsidR="0010500D" w:rsidRPr="000D61F4"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1980" w:type="dxa"/>
            <w:tcBorders>
              <w:right w:val="single" w:sz="4" w:space="0" w:color="auto"/>
            </w:tcBorders>
          </w:tcPr>
          <w:p w14:paraId="38B4F842" w14:textId="6745CF8A" w:rsidR="0010500D" w:rsidRPr="000D61F4"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D61F4">
              <w:rPr>
                <w:rFonts w:ascii="Times New Roman" w:hAnsi="Times New Roman"/>
                <w:szCs w:val="24"/>
              </w:rPr>
              <w:t>06/10/2022</w:t>
            </w:r>
          </w:p>
        </w:tc>
      </w:tr>
      <w:tr w:rsidR="0010500D" w14:paraId="0CC3EDFB" w14:textId="77777777" w:rsidTr="00D26998">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95" w:type="dxa"/>
            <w:tcBorders>
              <w:left w:val="single" w:sz="4" w:space="0" w:color="auto"/>
            </w:tcBorders>
          </w:tcPr>
          <w:p w14:paraId="62B41A7B" w14:textId="23738FB2" w:rsidR="0010500D"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 MES deadlines</w:t>
            </w:r>
          </w:p>
        </w:tc>
        <w:tc>
          <w:tcPr>
            <w:tcW w:w="2160" w:type="dxa"/>
          </w:tcPr>
          <w:p w14:paraId="3268DB7E" w14:textId="77777777" w:rsidR="0010500D"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980" w:type="dxa"/>
            <w:tcBorders>
              <w:right w:val="single" w:sz="4" w:space="0" w:color="auto"/>
            </w:tcBorders>
          </w:tcPr>
          <w:p w14:paraId="7BB93F72" w14:textId="77777777" w:rsidR="0010500D" w:rsidRDefault="0010500D" w:rsidP="0010500D">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bl>
    <w:p w14:paraId="71B86E97" w14:textId="2B527E2B" w:rsidR="00B53A39" w:rsidRPr="00CB2B2E" w:rsidRDefault="00B53A39" w:rsidP="00CB2B2E">
      <w:pPr>
        <w:rPr>
          <w:rFonts w:ascii="Times New Roman" w:hAnsi="Times New Roman"/>
          <w:szCs w:val="24"/>
        </w:rPr>
      </w:pPr>
    </w:p>
    <w:p w14:paraId="14110327" w14:textId="77777777" w:rsidR="003A16C3" w:rsidRPr="009A20AA" w:rsidRDefault="003A16C3"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6BB29B26" w14:textId="0FB31F79" w:rsidR="003A16C3" w:rsidRPr="001664DE" w:rsidRDefault="003A16C3" w:rsidP="003A16C3">
      <w:pPr>
        <w:pStyle w:val="ListParagraph"/>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1664DE">
        <w:rPr>
          <w:rFonts w:ascii="Times New Roman" w:hAnsi="Times New Roman"/>
          <w:b/>
          <w:szCs w:val="24"/>
        </w:rPr>
        <w:t>Who, beyond your MES faculty reader, will support your thesis? Indicate support both within and outside of Evergreen. Be specific about who they are and in what capacity they will support your thesis. If you are working with an outside agency or expert, be specific about their expectations for your data analysis or publication of results.</w:t>
      </w:r>
    </w:p>
    <w:p w14:paraId="3A1C3B84" w14:textId="77777777" w:rsidR="00E52888" w:rsidRPr="00E52888" w:rsidRDefault="00E52888" w:rsidP="00E52888">
      <w:pPr>
        <w:pStyle w:val="ListParagraph"/>
        <w:rPr>
          <w:rFonts w:ascii="Times New Roman" w:hAnsi="Times New Roman"/>
          <w:szCs w:val="24"/>
        </w:rPr>
      </w:pPr>
    </w:p>
    <w:p w14:paraId="65CB0F70" w14:textId="6F9D2EE7" w:rsidR="00E52888" w:rsidRPr="00DB3BEC" w:rsidRDefault="006F32ED" w:rsidP="00DB3BE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DB3BEC">
        <w:rPr>
          <w:rFonts w:ascii="Times New Roman" w:hAnsi="Times New Roman"/>
          <w:szCs w:val="24"/>
        </w:rPr>
        <w:t>Besides my reader, I will be consulting with my work colleagues at DNR</w:t>
      </w:r>
      <w:r w:rsidR="00F07A48" w:rsidRPr="00DB3BEC">
        <w:rPr>
          <w:rFonts w:ascii="Times New Roman" w:hAnsi="Times New Roman"/>
          <w:szCs w:val="24"/>
        </w:rPr>
        <w:t xml:space="preserve"> for support and guidance. Specifically, Helen Berry, who led the initial study for which the videography was collected. </w:t>
      </w:r>
      <w:r w:rsidR="005A47A6" w:rsidRPr="00DB3BEC">
        <w:rPr>
          <w:rFonts w:ascii="Times New Roman" w:hAnsi="Times New Roman"/>
          <w:szCs w:val="24"/>
        </w:rPr>
        <w:t xml:space="preserve">Up to this point she has been there to help me </w:t>
      </w:r>
      <w:r w:rsidR="004F0CF5" w:rsidRPr="00DB3BEC">
        <w:rPr>
          <w:rFonts w:ascii="Times New Roman" w:hAnsi="Times New Roman"/>
          <w:szCs w:val="24"/>
        </w:rPr>
        <w:t xml:space="preserve">think about what </w:t>
      </w:r>
      <w:r w:rsidR="007712AA" w:rsidRPr="00DB3BEC">
        <w:rPr>
          <w:rFonts w:ascii="Times New Roman" w:hAnsi="Times New Roman"/>
          <w:szCs w:val="24"/>
        </w:rPr>
        <w:t xml:space="preserve">questions to consider and </w:t>
      </w:r>
      <w:r w:rsidR="001C1E69" w:rsidRPr="00DB3BEC">
        <w:rPr>
          <w:rFonts w:ascii="Times New Roman" w:hAnsi="Times New Roman"/>
          <w:szCs w:val="24"/>
        </w:rPr>
        <w:t xml:space="preserve">answering </w:t>
      </w:r>
      <w:r w:rsidR="00FB30CD" w:rsidRPr="00DB3BEC">
        <w:rPr>
          <w:rFonts w:ascii="Times New Roman" w:hAnsi="Times New Roman"/>
          <w:szCs w:val="24"/>
        </w:rPr>
        <w:t xml:space="preserve">questions I have about the study site. </w:t>
      </w:r>
      <w:r w:rsidR="007923FB" w:rsidRPr="00DB3BEC">
        <w:rPr>
          <w:rFonts w:ascii="Times New Roman" w:hAnsi="Times New Roman"/>
          <w:szCs w:val="24"/>
        </w:rPr>
        <w:t xml:space="preserve">Her expectations are that I present this work as a poster </w:t>
      </w:r>
      <w:r w:rsidR="005956C6">
        <w:rPr>
          <w:rFonts w:ascii="Times New Roman" w:hAnsi="Times New Roman"/>
          <w:szCs w:val="24"/>
        </w:rPr>
        <w:t xml:space="preserve">(submitted an abstract to the </w:t>
      </w:r>
      <w:r w:rsidR="00D64009">
        <w:rPr>
          <w:rFonts w:ascii="Times New Roman" w:hAnsi="Times New Roman"/>
          <w:szCs w:val="24"/>
        </w:rPr>
        <w:t xml:space="preserve">2022 </w:t>
      </w:r>
      <w:r w:rsidR="005956C6">
        <w:rPr>
          <w:rFonts w:ascii="Times New Roman" w:hAnsi="Times New Roman"/>
          <w:szCs w:val="24"/>
        </w:rPr>
        <w:t>Salish Sea Ecological Conference</w:t>
      </w:r>
      <w:r w:rsidR="00D64009">
        <w:rPr>
          <w:rFonts w:ascii="Times New Roman" w:hAnsi="Times New Roman"/>
          <w:szCs w:val="24"/>
        </w:rPr>
        <w:t xml:space="preserve">) </w:t>
      </w:r>
      <w:r w:rsidR="007923FB" w:rsidRPr="00DB3BEC">
        <w:rPr>
          <w:rFonts w:ascii="Times New Roman" w:hAnsi="Times New Roman"/>
          <w:szCs w:val="24"/>
        </w:rPr>
        <w:t>or talk at upcoming conferences once the</w:t>
      </w:r>
      <w:r w:rsidR="0041384A" w:rsidRPr="00DB3BEC">
        <w:rPr>
          <w:rFonts w:ascii="Times New Roman" w:hAnsi="Times New Roman"/>
          <w:szCs w:val="24"/>
        </w:rPr>
        <w:t xml:space="preserve"> analyses are complet</w:t>
      </w:r>
      <w:r w:rsidR="00464F54">
        <w:rPr>
          <w:rFonts w:ascii="Times New Roman" w:hAnsi="Times New Roman"/>
          <w:szCs w:val="24"/>
        </w:rPr>
        <w:t>e</w:t>
      </w:r>
      <w:r w:rsidR="005F2420">
        <w:rPr>
          <w:rFonts w:ascii="Times New Roman" w:hAnsi="Times New Roman"/>
          <w:szCs w:val="24"/>
        </w:rPr>
        <w:t>.</w:t>
      </w:r>
      <w:r w:rsidR="0041384A" w:rsidRPr="00DB3BEC">
        <w:rPr>
          <w:rFonts w:ascii="Times New Roman" w:hAnsi="Times New Roman"/>
          <w:szCs w:val="24"/>
        </w:rPr>
        <w:t xml:space="preserve">  </w:t>
      </w:r>
    </w:p>
    <w:p w14:paraId="3DF6F28C" w14:textId="77777777" w:rsidR="003A16C3" w:rsidRPr="009A20AA" w:rsidRDefault="003A16C3" w:rsidP="003A16C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45C3B482" w14:textId="7ED33587" w:rsidR="003A16C3" w:rsidRPr="001664DE" w:rsidRDefault="003A16C3" w:rsidP="003A16C3">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1664DE">
        <w:rPr>
          <w:rFonts w:ascii="Times New Roman" w:hAnsi="Times New Roman"/>
          <w:b/>
          <w:szCs w:val="24"/>
        </w:rPr>
        <w:t>List the 3-5 most important references you have used to identify the specific questions and context of your topic, help with issues of research design and analysis, and/or provide a basis for interpretation. For each annotated reference, explain how your project specifically connects to the source by extending, challenging, or responding to the conclusions, methods, or implications. For any other sources cited in this document provide a complete bibliographic citation.</w:t>
      </w:r>
    </w:p>
    <w:p w14:paraId="07B98AB6" w14:textId="740B1599" w:rsidR="005F2420" w:rsidRDefault="005F2420" w:rsidP="005F242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Cs w:val="24"/>
        </w:rPr>
      </w:pPr>
    </w:p>
    <w:p w14:paraId="3F3F9402" w14:textId="4C86540C" w:rsidR="005F2420" w:rsidRDefault="005F2420" w:rsidP="005F2420">
      <w:pPr>
        <w:spacing w:line="480" w:lineRule="auto"/>
        <w:ind w:hanging="480"/>
        <w:rPr>
          <w:rFonts w:ascii="Times New Roman" w:eastAsia="Times New Roman" w:hAnsi="Times New Roman"/>
          <w:szCs w:val="24"/>
        </w:rPr>
      </w:pPr>
      <w:r w:rsidRPr="005F2420">
        <w:rPr>
          <w:rFonts w:ascii="Times New Roman" w:eastAsia="Times New Roman" w:hAnsi="Times New Roman"/>
          <w:szCs w:val="24"/>
        </w:rPr>
        <w:t xml:space="preserve">Harvell, C., Caldwell, J., Burt, J., Bosley, K., Keller, A., Heron, S., Salomon, A., Lee, L., Pontier, O., Pattengill-Semmens, C., &amp; Gaydos, J. (2019). Disease epidemic and a marine heat wave are associated with the continental-scale collapse of a pivotal predator ( Pycnopodia helianthoides ). </w:t>
      </w:r>
      <w:r w:rsidRPr="005F2420">
        <w:rPr>
          <w:rFonts w:ascii="Times New Roman" w:eastAsia="Times New Roman" w:hAnsi="Times New Roman"/>
          <w:i/>
          <w:iCs/>
          <w:szCs w:val="24"/>
        </w:rPr>
        <w:t>Science Advances</w:t>
      </w:r>
      <w:r w:rsidRPr="005F2420">
        <w:rPr>
          <w:rFonts w:ascii="Times New Roman" w:eastAsia="Times New Roman" w:hAnsi="Times New Roman"/>
          <w:szCs w:val="24"/>
        </w:rPr>
        <w:t xml:space="preserve">, </w:t>
      </w:r>
      <w:r w:rsidRPr="005F2420">
        <w:rPr>
          <w:rFonts w:ascii="Times New Roman" w:eastAsia="Times New Roman" w:hAnsi="Times New Roman"/>
          <w:i/>
          <w:iCs/>
          <w:szCs w:val="24"/>
        </w:rPr>
        <w:t>5</w:t>
      </w:r>
      <w:r w:rsidRPr="005F2420">
        <w:rPr>
          <w:rFonts w:ascii="Times New Roman" w:eastAsia="Times New Roman" w:hAnsi="Times New Roman"/>
          <w:szCs w:val="24"/>
        </w:rPr>
        <w:t xml:space="preserve">, eaau7042. </w:t>
      </w:r>
      <w:hyperlink r:id="rId12" w:history="1">
        <w:r w:rsidRPr="005F2420">
          <w:rPr>
            <w:rFonts w:ascii="Times New Roman" w:eastAsia="Times New Roman" w:hAnsi="Times New Roman"/>
            <w:color w:val="0000FF"/>
            <w:szCs w:val="24"/>
            <w:u w:val="single"/>
          </w:rPr>
          <w:t>https://doi.org/10.1126/sciadv.aau7042</w:t>
        </w:r>
      </w:hyperlink>
    </w:p>
    <w:p w14:paraId="782A384B" w14:textId="236D03A6" w:rsidR="00D84683" w:rsidRPr="00D84683" w:rsidRDefault="005F2420" w:rsidP="005F2420">
      <w:pPr>
        <w:spacing w:line="480" w:lineRule="auto"/>
        <w:rPr>
          <w:rFonts w:ascii="Times New Roman" w:hAnsi="Times New Roman"/>
          <w:szCs w:val="24"/>
        </w:rPr>
      </w:pPr>
      <w:r>
        <w:rPr>
          <w:rFonts w:ascii="Times New Roman" w:hAnsi="Times New Roman"/>
          <w:szCs w:val="24"/>
        </w:rPr>
        <w:t xml:space="preserve">This study investigates the population status of the sunflower star, </w:t>
      </w:r>
      <w:r>
        <w:rPr>
          <w:rFonts w:ascii="Times New Roman" w:hAnsi="Times New Roman"/>
          <w:i/>
          <w:szCs w:val="24"/>
        </w:rPr>
        <w:t xml:space="preserve">Pycnopodia </w:t>
      </w:r>
      <w:r w:rsidRPr="00DC37D1">
        <w:rPr>
          <w:rFonts w:ascii="Times New Roman" w:hAnsi="Times New Roman"/>
          <w:i/>
          <w:szCs w:val="24"/>
        </w:rPr>
        <w:t>helianthoides</w:t>
      </w:r>
      <w:r>
        <w:rPr>
          <w:rFonts w:ascii="Times New Roman" w:hAnsi="Times New Roman"/>
          <w:i/>
          <w:szCs w:val="24"/>
        </w:rPr>
        <w:t>,</w:t>
      </w:r>
      <w:r>
        <w:rPr>
          <w:rFonts w:ascii="Times New Roman" w:hAnsi="Times New Roman"/>
          <w:szCs w:val="24"/>
        </w:rPr>
        <w:t xml:space="preserve"> pre and post wasting in the outer coasts from Alaska to California. After analyzing existing data from shallow nearshore diver surveys and deep offshore trawl surveys, the authors were able to show a collapse in the sunflower star populations. </w:t>
      </w:r>
      <w:r w:rsidR="00BF4245">
        <w:rPr>
          <w:rFonts w:ascii="Times New Roman" w:hAnsi="Times New Roman"/>
          <w:szCs w:val="24"/>
        </w:rPr>
        <w:t xml:space="preserve">In the </w:t>
      </w:r>
      <w:r w:rsidR="00743D42">
        <w:rPr>
          <w:rFonts w:ascii="Times New Roman" w:hAnsi="Times New Roman"/>
          <w:szCs w:val="24"/>
        </w:rPr>
        <w:t>discussion</w:t>
      </w:r>
      <w:r w:rsidR="00BF4245">
        <w:rPr>
          <w:rFonts w:ascii="Times New Roman" w:hAnsi="Times New Roman"/>
          <w:szCs w:val="24"/>
        </w:rPr>
        <w:t xml:space="preserve"> of my results, I want to have </w:t>
      </w:r>
      <w:r w:rsidR="00743D42">
        <w:rPr>
          <w:rFonts w:ascii="Times New Roman" w:hAnsi="Times New Roman"/>
          <w:szCs w:val="24"/>
        </w:rPr>
        <w:t xml:space="preserve">other studies to compare data with, especially with the sunflower star populations. </w:t>
      </w:r>
      <w:r>
        <w:rPr>
          <w:rFonts w:ascii="Times New Roman" w:hAnsi="Times New Roman"/>
          <w:szCs w:val="24"/>
        </w:rPr>
        <w:t>The surveys that were used in this study cover a similar time frame of the data I will have so this will be a great reference to see if the sea star declines in the Strait of Juan de Fuca had a similar timing and magnitude as the outer coasts.</w:t>
      </w:r>
    </w:p>
    <w:p w14:paraId="051DE03B" w14:textId="4A497CAE" w:rsidR="005F2420" w:rsidRDefault="005F2420" w:rsidP="005F2420">
      <w:pPr>
        <w:spacing w:line="480" w:lineRule="auto"/>
        <w:ind w:hanging="480"/>
        <w:rPr>
          <w:rFonts w:ascii="Times New Roman" w:eastAsia="Times New Roman" w:hAnsi="Times New Roman"/>
          <w:szCs w:val="24"/>
        </w:rPr>
      </w:pPr>
      <w:r w:rsidRPr="005F2420">
        <w:rPr>
          <w:rFonts w:ascii="Times New Roman" w:eastAsia="Times New Roman" w:hAnsi="Times New Roman"/>
          <w:szCs w:val="24"/>
        </w:rPr>
        <w:t xml:space="preserve">Miner, C. M., Burnaford, J. L., Ambrose, R. F., Antrim, L., Bohlmann, H., Blanchette, C. A., Engle, J. M., Fradkin, S. C., Gaddam, R., Harley, C. D. G., Miner, B. G., Murray, S. N., Smith, J. R., Whitaker, S. G., &amp; Raimondi, P. T. (2018). Large-scale impacts of sea star wasting disease (SSWD) on intertidal sea stars and implications for recovery. </w:t>
      </w:r>
      <w:r w:rsidRPr="005F2420">
        <w:rPr>
          <w:rFonts w:ascii="Times New Roman" w:eastAsia="Times New Roman" w:hAnsi="Times New Roman"/>
          <w:i/>
          <w:iCs/>
          <w:szCs w:val="24"/>
        </w:rPr>
        <w:t>PLOS ONE</w:t>
      </w:r>
      <w:r w:rsidRPr="005F2420">
        <w:rPr>
          <w:rFonts w:ascii="Times New Roman" w:eastAsia="Times New Roman" w:hAnsi="Times New Roman"/>
          <w:szCs w:val="24"/>
        </w:rPr>
        <w:t xml:space="preserve">, </w:t>
      </w:r>
      <w:r w:rsidRPr="005F2420">
        <w:rPr>
          <w:rFonts w:ascii="Times New Roman" w:eastAsia="Times New Roman" w:hAnsi="Times New Roman"/>
          <w:i/>
          <w:iCs/>
          <w:szCs w:val="24"/>
        </w:rPr>
        <w:t>13</w:t>
      </w:r>
      <w:r w:rsidRPr="005F2420">
        <w:rPr>
          <w:rFonts w:ascii="Times New Roman" w:eastAsia="Times New Roman" w:hAnsi="Times New Roman"/>
          <w:szCs w:val="24"/>
        </w:rPr>
        <w:t xml:space="preserve">(3), e0192870. </w:t>
      </w:r>
      <w:hyperlink r:id="rId13" w:history="1">
        <w:r w:rsidRPr="005F2420">
          <w:rPr>
            <w:rFonts w:ascii="Times New Roman" w:eastAsia="Times New Roman" w:hAnsi="Times New Roman"/>
            <w:color w:val="0000FF"/>
            <w:szCs w:val="24"/>
            <w:u w:val="single"/>
          </w:rPr>
          <w:t>https://doi.org/10.1371/journal.pone.0192870</w:t>
        </w:r>
      </w:hyperlink>
    </w:p>
    <w:p w14:paraId="662FE031" w14:textId="376AD60C" w:rsidR="005F2420" w:rsidRPr="005F2420" w:rsidRDefault="005F2420" w:rsidP="005F2420">
      <w:pPr>
        <w:spacing w:line="480" w:lineRule="auto"/>
        <w:ind w:hanging="480"/>
        <w:rPr>
          <w:rFonts w:ascii="Times New Roman" w:eastAsia="Times New Roman" w:hAnsi="Times New Roman"/>
          <w:szCs w:val="24"/>
        </w:rPr>
      </w:pPr>
      <w:r>
        <w:rPr>
          <w:rFonts w:ascii="Times New Roman" w:eastAsia="Times New Roman" w:hAnsi="Times New Roman"/>
          <w:szCs w:val="24"/>
        </w:rPr>
        <w:tab/>
      </w:r>
      <w:r>
        <w:rPr>
          <w:rFonts w:ascii="Times New Roman" w:hAnsi="Times New Roman"/>
          <w:szCs w:val="24"/>
        </w:rPr>
        <w:t>The data used for this study is part of a large network of 18 groups ranging from government to private organizations that come together to survey intertidal habitats over the years. It was through these surveys that the first case of wasting was noted in Washington. The effects of wasting in sea stars found in the intertidal are well-documented using data from over 80 sites between British Columbia to San Diego, California.</w:t>
      </w:r>
      <w:r>
        <w:rPr>
          <w:rFonts w:ascii="Times New Roman" w:hAnsi="Times New Roman"/>
          <w:i/>
          <w:iCs/>
          <w:szCs w:val="24"/>
        </w:rPr>
        <w:t xml:space="preserve"> </w:t>
      </w:r>
      <w:r>
        <w:rPr>
          <w:rFonts w:ascii="Times New Roman" w:hAnsi="Times New Roman"/>
          <w:szCs w:val="24"/>
        </w:rPr>
        <w:t xml:space="preserve">The surveys </w:t>
      </w:r>
      <w:r w:rsidR="004431DE">
        <w:rPr>
          <w:rFonts w:ascii="Times New Roman" w:hAnsi="Times New Roman"/>
          <w:szCs w:val="24"/>
        </w:rPr>
        <w:t>I am</w:t>
      </w:r>
      <w:r>
        <w:rPr>
          <w:rFonts w:ascii="Times New Roman" w:hAnsi="Times New Roman"/>
          <w:szCs w:val="24"/>
        </w:rPr>
        <w:t xml:space="preserve"> using to gather data from are by boat, so a lot of the upper intertidal is not captured. This source will be great to point out the gap on subtidal sea star population status. In addition, the descriptions of the symptoms and progression of the disease are also very detailed and will be great to include in the background information for this epidemic.</w:t>
      </w:r>
    </w:p>
    <w:p w14:paraId="55B8B0CF" w14:textId="2AF1AF4A" w:rsidR="005F2420" w:rsidRDefault="005F2420" w:rsidP="005F2420">
      <w:pPr>
        <w:spacing w:line="480" w:lineRule="auto"/>
        <w:ind w:hanging="480"/>
        <w:rPr>
          <w:rFonts w:ascii="Times New Roman" w:eastAsia="Times New Roman" w:hAnsi="Times New Roman"/>
          <w:szCs w:val="24"/>
        </w:rPr>
      </w:pPr>
      <w:r w:rsidRPr="005F2420">
        <w:rPr>
          <w:rFonts w:ascii="Times New Roman" w:eastAsia="Times New Roman" w:hAnsi="Times New Roman"/>
          <w:szCs w:val="24"/>
        </w:rPr>
        <w:t xml:space="preserve">Rogers-Bennett, L., &amp; Catton, C. A. (2019). Marine heat wave and multiple stressors tip bull kelp forest to sea urchin barrens. </w:t>
      </w:r>
      <w:r w:rsidRPr="005F2420">
        <w:rPr>
          <w:rFonts w:ascii="Times New Roman" w:eastAsia="Times New Roman" w:hAnsi="Times New Roman"/>
          <w:i/>
          <w:iCs/>
          <w:szCs w:val="24"/>
        </w:rPr>
        <w:t>Scientific Reports</w:t>
      </w:r>
      <w:r w:rsidRPr="005F2420">
        <w:rPr>
          <w:rFonts w:ascii="Times New Roman" w:eastAsia="Times New Roman" w:hAnsi="Times New Roman"/>
          <w:szCs w:val="24"/>
        </w:rPr>
        <w:t xml:space="preserve">, </w:t>
      </w:r>
      <w:r w:rsidRPr="005F2420">
        <w:rPr>
          <w:rFonts w:ascii="Times New Roman" w:eastAsia="Times New Roman" w:hAnsi="Times New Roman"/>
          <w:i/>
          <w:iCs/>
          <w:szCs w:val="24"/>
        </w:rPr>
        <w:t>9</w:t>
      </w:r>
      <w:r w:rsidRPr="005F2420">
        <w:rPr>
          <w:rFonts w:ascii="Times New Roman" w:eastAsia="Times New Roman" w:hAnsi="Times New Roman"/>
          <w:szCs w:val="24"/>
        </w:rPr>
        <w:t xml:space="preserve">(1), 15050. </w:t>
      </w:r>
      <w:hyperlink r:id="rId14" w:history="1">
        <w:r w:rsidRPr="005F2420">
          <w:rPr>
            <w:rFonts w:ascii="Times New Roman" w:eastAsia="Times New Roman" w:hAnsi="Times New Roman"/>
            <w:color w:val="0000FF"/>
            <w:szCs w:val="24"/>
            <w:u w:val="single"/>
          </w:rPr>
          <w:t>https://doi.org/10.1038/s41598-019-51114-y</w:t>
        </w:r>
      </w:hyperlink>
    </w:p>
    <w:p w14:paraId="14DE72CA" w14:textId="5BBE4FDD" w:rsidR="005F2420" w:rsidRDefault="005F2420" w:rsidP="005F2420">
      <w:pPr>
        <w:spacing w:line="480" w:lineRule="auto"/>
        <w:ind w:hanging="480"/>
        <w:rPr>
          <w:rFonts w:ascii="Times New Roman" w:eastAsia="Times New Roman" w:hAnsi="Times New Roman"/>
          <w:szCs w:val="24"/>
        </w:rPr>
      </w:pPr>
      <w:r>
        <w:rPr>
          <w:rFonts w:ascii="Times New Roman" w:eastAsia="Times New Roman" w:hAnsi="Times New Roman"/>
          <w:szCs w:val="24"/>
        </w:rPr>
        <w:tab/>
        <w:t xml:space="preserve">This publication has helped me think about the big picture and why the project I’m doing is important. The focus of this report is the rapid climate related changes that are occurring in marine ecosystems. Specifically, bull kelp forests in northern California that have transformed into large urchin barrens. One of the key factors that may have contributed to this massive shift is the decline and probable local extinction of the sunflower star, a key urchin predator, following sea star wasting disease. The disappearance of sunflower stars in this habitat has contributed to an urchin rampage through the once healthy and productive bull kelp in Northern California.  By </w:t>
      </w:r>
      <w:r w:rsidR="005408F3">
        <w:rPr>
          <w:rFonts w:ascii="Times New Roman" w:eastAsia="Times New Roman" w:hAnsi="Times New Roman"/>
          <w:szCs w:val="24"/>
        </w:rPr>
        <w:t>referencing</w:t>
      </w:r>
      <w:r>
        <w:rPr>
          <w:rFonts w:ascii="Times New Roman" w:eastAsia="Times New Roman" w:hAnsi="Times New Roman"/>
          <w:szCs w:val="24"/>
        </w:rPr>
        <w:t xml:space="preserve"> the abrupt change in a nearby pristine habitat, </w:t>
      </w:r>
      <w:r w:rsidR="005408F3">
        <w:rPr>
          <w:rFonts w:ascii="Times New Roman" w:eastAsia="Times New Roman" w:hAnsi="Times New Roman"/>
          <w:szCs w:val="24"/>
        </w:rPr>
        <w:t xml:space="preserve">the importance of this research will be highlighted and understood. </w:t>
      </w:r>
    </w:p>
    <w:p w14:paraId="667C87DE" w14:textId="420FD4AD" w:rsidR="005F2420" w:rsidRDefault="005F2420" w:rsidP="005F2420">
      <w:pPr>
        <w:spacing w:line="480" w:lineRule="auto"/>
        <w:ind w:hanging="480"/>
        <w:rPr>
          <w:rFonts w:ascii="Times New Roman" w:eastAsia="Times New Roman" w:hAnsi="Times New Roman"/>
          <w:szCs w:val="24"/>
        </w:rPr>
      </w:pPr>
      <w:r>
        <w:rPr>
          <w:rFonts w:ascii="Times New Roman" w:eastAsia="Times New Roman" w:hAnsi="Times New Roman"/>
          <w:szCs w:val="24"/>
        </w:rPr>
        <w:tab/>
      </w:r>
    </w:p>
    <w:p w14:paraId="745EB8A0" w14:textId="1491C3D4" w:rsidR="001664DE" w:rsidRDefault="001664DE" w:rsidP="005F2420">
      <w:pPr>
        <w:spacing w:line="480" w:lineRule="auto"/>
        <w:ind w:hanging="480"/>
        <w:rPr>
          <w:rFonts w:ascii="Times New Roman" w:eastAsia="Times New Roman" w:hAnsi="Times New Roman"/>
          <w:szCs w:val="24"/>
        </w:rPr>
      </w:pPr>
    </w:p>
    <w:p w14:paraId="3712630C" w14:textId="485696E9" w:rsidR="001664DE" w:rsidRDefault="001664DE" w:rsidP="005F2420">
      <w:pPr>
        <w:spacing w:line="480" w:lineRule="auto"/>
        <w:ind w:hanging="480"/>
        <w:rPr>
          <w:rFonts w:ascii="Times New Roman" w:eastAsia="Times New Roman" w:hAnsi="Times New Roman"/>
          <w:szCs w:val="24"/>
        </w:rPr>
      </w:pPr>
    </w:p>
    <w:p w14:paraId="3CE84F12" w14:textId="77777777" w:rsidR="001664DE" w:rsidRDefault="001664DE" w:rsidP="005F2420">
      <w:pPr>
        <w:spacing w:line="480" w:lineRule="auto"/>
        <w:ind w:hanging="480"/>
        <w:rPr>
          <w:rFonts w:ascii="Times New Roman" w:eastAsia="Times New Roman" w:hAnsi="Times New Roman"/>
          <w:szCs w:val="24"/>
        </w:rPr>
      </w:pPr>
    </w:p>
    <w:p w14:paraId="2CAF7D57" w14:textId="6368360A" w:rsidR="00F934F6" w:rsidRDefault="00F934F6" w:rsidP="005F2420">
      <w:pPr>
        <w:spacing w:line="480" w:lineRule="auto"/>
        <w:ind w:hanging="480"/>
        <w:rPr>
          <w:rFonts w:ascii="Times New Roman" w:eastAsia="Times New Roman" w:hAnsi="Times New Roman"/>
          <w:szCs w:val="24"/>
        </w:rPr>
      </w:pPr>
    </w:p>
    <w:p w14:paraId="2FEE09C1" w14:textId="274326B5" w:rsidR="00F934F6" w:rsidRDefault="00F934F6" w:rsidP="001664DE">
      <w:pPr>
        <w:spacing w:line="480" w:lineRule="auto"/>
        <w:ind w:hanging="480"/>
        <w:jc w:val="center"/>
        <w:rPr>
          <w:rFonts w:ascii="Times New Roman" w:eastAsia="Times New Roman" w:hAnsi="Times New Roman"/>
          <w:b/>
          <w:szCs w:val="24"/>
        </w:rPr>
      </w:pPr>
      <w:r w:rsidRPr="001664DE">
        <w:rPr>
          <w:rFonts w:ascii="Times New Roman" w:eastAsia="Times New Roman" w:hAnsi="Times New Roman"/>
          <w:b/>
          <w:szCs w:val="24"/>
        </w:rPr>
        <w:t>Bibliography</w:t>
      </w:r>
    </w:p>
    <w:p w14:paraId="7F256BFF" w14:textId="77777777" w:rsidR="00D84683" w:rsidRPr="00BD7E5D" w:rsidRDefault="00D84683" w:rsidP="00D84683">
      <w:pPr>
        <w:spacing w:line="480" w:lineRule="auto"/>
        <w:ind w:hanging="480"/>
        <w:rPr>
          <w:rFonts w:ascii="Times New Roman" w:hAnsi="Times New Roman"/>
        </w:rPr>
      </w:pPr>
      <w:r w:rsidRPr="00BD7E5D">
        <w:rPr>
          <w:rFonts w:ascii="Times New Roman" w:hAnsi="Times New Roman"/>
        </w:rPr>
        <w:t xml:space="preserve">Eisenlord, M. E., Groner, M. L., Yoshioka, R. M., Elliott, J., Maynard, J., Fradkin, S., Turner, M., Pyne, K., Rivlin, N., van Hooidonk, R., &amp; Harvell, C. D. (2016). Ochre star mortality during the 2014 wasting disease epizootic: Role of population size structure and temperature. Philosophical Transactions of the Royal Society B: Biological Sciences, 371(1689), 20150212. </w:t>
      </w:r>
      <w:hyperlink r:id="rId15" w:history="1">
        <w:r w:rsidRPr="00BD7E5D">
          <w:rPr>
            <w:rStyle w:val="Hyperlink"/>
            <w:rFonts w:ascii="Times New Roman" w:hAnsi="Times New Roman"/>
          </w:rPr>
          <w:t>https://doi.org/10.1098/rstb.2015.0212</w:t>
        </w:r>
      </w:hyperlink>
    </w:p>
    <w:p w14:paraId="26BD1F86" w14:textId="77777777" w:rsidR="00F90D2D" w:rsidRPr="00F90D2D" w:rsidRDefault="00F90D2D" w:rsidP="00F90D2D">
      <w:pPr>
        <w:spacing w:line="480" w:lineRule="auto"/>
        <w:ind w:hanging="480"/>
        <w:rPr>
          <w:rFonts w:ascii="Times New Roman" w:eastAsia="Times New Roman" w:hAnsi="Times New Roman"/>
          <w:szCs w:val="24"/>
        </w:rPr>
      </w:pPr>
      <w:r w:rsidRPr="00F90D2D">
        <w:rPr>
          <w:rFonts w:ascii="Times New Roman" w:eastAsia="Times New Roman" w:hAnsi="Times New Roman"/>
          <w:szCs w:val="24"/>
        </w:rPr>
        <w:t xml:space="preserve">Harvell, C., Caldwell, J., Burt, J., Bosley, K., Keller, A., Heron, S., Salomon, A., Lee, L., Pontier, O., Pattengill-Semmens, C., &amp; Gaydos, J. (2019). Disease epidemic and a marine heat wave are associated with the continental-scale collapse of a pivotal predator ( Pycnopodia helianthoides ). </w:t>
      </w:r>
      <w:r w:rsidRPr="00F90D2D">
        <w:rPr>
          <w:rFonts w:ascii="Times New Roman" w:eastAsia="Times New Roman" w:hAnsi="Times New Roman"/>
          <w:i/>
          <w:iCs/>
          <w:szCs w:val="24"/>
        </w:rPr>
        <w:t>Science Advances</w:t>
      </w:r>
      <w:r w:rsidRPr="00F90D2D">
        <w:rPr>
          <w:rFonts w:ascii="Times New Roman" w:eastAsia="Times New Roman" w:hAnsi="Times New Roman"/>
          <w:szCs w:val="24"/>
        </w:rPr>
        <w:t xml:space="preserve">, </w:t>
      </w:r>
      <w:r w:rsidRPr="00F90D2D">
        <w:rPr>
          <w:rFonts w:ascii="Times New Roman" w:eastAsia="Times New Roman" w:hAnsi="Times New Roman"/>
          <w:i/>
          <w:iCs/>
          <w:szCs w:val="24"/>
        </w:rPr>
        <w:t>5</w:t>
      </w:r>
      <w:r w:rsidRPr="00F90D2D">
        <w:rPr>
          <w:rFonts w:ascii="Times New Roman" w:eastAsia="Times New Roman" w:hAnsi="Times New Roman"/>
          <w:szCs w:val="24"/>
        </w:rPr>
        <w:t xml:space="preserve">, eaau7042. </w:t>
      </w:r>
      <w:hyperlink r:id="rId16" w:history="1">
        <w:r w:rsidRPr="00F90D2D">
          <w:rPr>
            <w:rFonts w:ascii="Times New Roman" w:eastAsia="Times New Roman" w:hAnsi="Times New Roman"/>
            <w:color w:val="0000FF"/>
            <w:szCs w:val="24"/>
            <w:u w:val="single"/>
          </w:rPr>
          <w:t>https://doi.org/10.1126/sciadv.aau7042</w:t>
        </w:r>
      </w:hyperlink>
    </w:p>
    <w:p w14:paraId="406F248E" w14:textId="1B54016B" w:rsidR="00F90D2D" w:rsidRDefault="00F90D2D" w:rsidP="00F90D2D">
      <w:pPr>
        <w:spacing w:line="480" w:lineRule="auto"/>
        <w:ind w:hanging="480"/>
        <w:rPr>
          <w:rFonts w:ascii="Times New Roman" w:eastAsia="Times New Roman" w:hAnsi="Times New Roman"/>
          <w:color w:val="0000FF"/>
          <w:szCs w:val="24"/>
          <w:u w:val="single"/>
        </w:rPr>
      </w:pPr>
      <w:r w:rsidRPr="00F90D2D">
        <w:rPr>
          <w:rFonts w:ascii="Times New Roman" w:eastAsia="Times New Roman" w:hAnsi="Times New Roman"/>
          <w:szCs w:val="24"/>
        </w:rPr>
        <w:t xml:space="preserve">Hewson, I., Button, J. B., Gudenkauf, B. M., Miner, B., Newton, A. L., Gaydos, J. K., Wynne, J., Groves, C. L., Hendler, G., Murray, M., Fradkin, S., Breitbart, M., Fahsbender, E., Lafferty, K. D., Kilpatrick, A. M., Miner, C. M., Raimondi, P., Lahner, L., Friedman, C. S., … Harvell, C. D. (2014). Densovirus associated with sea-star wasting disease and mass mortality. </w:t>
      </w:r>
      <w:r w:rsidRPr="00F90D2D">
        <w:rPr>
          <w:rFonts w:ascii="Times New Roman" w:eastAsia="Times New Roman" w:hAnsi="Times New Roman"/>
          <w:i/>
          <w:iCs/>
          <w:szCs w:val="24"/>
        </w:rPr>
        <w:t>Proceedings of the National Academy of Sciences</w:t>
      </w:r>
      <w:r w:rsidRPr="00F90D2D">
        <w:rPr>
          <w:rFonts w:ascii="Times New Roman" w:eastAsia="Times New Roman" w:hAnsi="Times New Roman"/>
          <w:szCs w:val="24"/>
        </w:rPr>
        <w:t xml:space="preserve">, </w:t>
      </w:r>
      <w:r w:rsidRPr="00F90D2D">
        <w:rPr>
          <w:rFonts w:ascii="Times New Roman" w:eastAsia="Times New Roman" w:hAnsi="Times New Roman"/>
          <w:i/>
          <w:iCs/>
          <w:szCs w:val="24"/>
        </w:rPr>
        <w:t>111</w:t>
      </w:r>
      <w:r w:rsidRPr="00F90D2D">
        <w:rPr>
          <w:rFonts w:ascii="Times New Roman" w:eastAsia="Times New Roman" w:hAnsi="Times New Roman"/>
          <w:szCs w:val="24"/>
        </w:rPr>
        <w:t xml:space="preserve">(48), 17278–17283. </w:t>
      </w:r>
      <w:hyperlink r:id="rId17" w:history="1">
        <w:r w:rsidRPr="00F90D2D">
          <w:rPr>
            <w:rFonts w:ascii="Times New Roman" w:eastAsia="Times New Roman" w:hAnsi="Times New Roman"/>
            <w:color w:val="0000FF"/>
            <w:szCs w:val="24"/>
            <w:u w:val="single"/>
          </w:rPr>
          <w:t>https://doi.org/10.1073/pnas.1416625111</w:t>
        </w:r>
      </w:hyperlink>
    </w:p>
    <w:p w14:paraId="00C73753" w14:textId="47DB1BAA" w:rsidR="00D84683" w:rsidRPr="00D84683" w:rsidRDefault="00D84683" w:rsidP="00F90D2D">
      <w:pPr>
        <w:spacing w:line="480" w:lineRule="auto"/>
        <w:ind w:hanging="480"/>
        <w:rPr>
          <w:rFonts w:ascii="Times New Roman" w:eastAsia="Times New Roman" w:hAnsi="Times New Roman"/>
          <w:i/>
          <w:szCs w:val="24"/>
        </w:rPr>
      </w:pPr>
      <w:r>
        <w:rPr>
          <w:rFonts w:ascii="Times New Roman" w:eastAsia="Times New Roman" w:hAnsi="Times New Roman"/>
          <w:szCs w:val="24"/>
        </w:rPr>
        <w:t xml:space="preserve">MARINe (2021) </w:t>
      </w:r>
      <w:r w:rsidRPr="00D84683">
        <w:rPr>
          <w:rFonts w:ascii="Times New Roman" w:eastAsia="Times New Roman" w:hAnsi="Times New Roman"/>
          <w:i/>
          <w:szCs w:val="24"/>
        </w:rPr>
        <w:t>https://marine.ucsc.edu/data-products/sea-star-wasting/</w:t>
      </w:r>
    </w:p>
    <w:p w14:paraId="02DA435E" w14:textId="77777777" w:rsidR="00F90D2D" w:rsidRPr="00F90D2D" w:rsidRDefault="00F90D2D" w:rsidP="00F90D2D">
      <w:pPr>
        <w:spacing w:line="480" w:lineRule="auto"/>
        <w:ind w:hanging="480"/>
        <w:rPr>
          <w:rFonts w:ascii="Times New Roman" w:eastAsia="Times New Roman" w:hAnsi="Times New Roman"/>
          <w:szCs w:val="24"/>
        </w:rPr>
      </w:pPr>
      <w:r w:rsidRPr="00F90D2D">
        <w:rPr>
          <w:rFonts w:ascii="Times New Roman" w:eastAsia="Times New Roman" w:hAnsi="Times New Roman"/>
          <w:szCs w:val="24"/>
        </w:rPr>
        <w:t xml:space="preserve">Miner, C. M., Burnaford, J. L., Ambrose, R. F., Antrim, L., Bohlmann, H., Blanchette, C. A., Engle, J. M., Fradkin, S. C., Gaddam, R., Harley, C. D. G., Miner, B. G., Murray, S. N., Smith, J. R., Whitaker, S. G., &amp; Raimondi, P. T. (2018). Large-scale impacts of sea star wasting disease (SSWD) on intertidal sea stars and implications for recovery. </w:t>
      </w:r>
      <w:r w:rsidRPr="00F90D2D">
        <w:rPr>
          <w:rFonts w:ascii="Times New Roman" w:eastAsia="Times New Roman" w:hAnsi="Times New Roman"/>
          <w:i/>
          <w:iCs/>
          <w:szCs w:val="24"/>
        </w:rPr>
        <w:t>PLOS ONE</w:t>
      </w:r>
      <w:r w:rsidRPr="00F90D2D">
        <w:rPr>
          <w:rFonts w:ascii="Times New Roman" w:eastAsia="Times New Roman" w:hAnsi="Times New Roman"/>
          <w:szCs w:val="24"/>
        </w:rPr>
        <w:t xml:space="preserve">, </w:t>
      </w:r>
      <w:r w:rsidRPr="00F90D2D">
        <w:rPr>
          <w:rFonts w:ascii="Times New Roman" w:eastAsia="Times New Roman" w:hAnsi="Times New Roman"/>
          <w:i/>
          <w:iCs/>
          <w:szCs w:val="24"/>
        </w:rPr>
        <w:t>13</w:t>
      </w:r>
      <w:r w:rsidRPr="00F90D2D">
        <w:rPr>
          <w:rFonts w:ascii="Times New Roman" w:eastAsia="Times New Roman" w:hAnsi="Times New Roman"/>
          <w:szCs w:val="24"/>
        </w:rPr>
        <w:t xml:space="preserve">(3), e0192870. </w:t>
      </w:r>
      <w:hyperlink r:id="rId18" w:history="1">
        <w:r w:rsidRPr="00F90D2D">
          <w:rPr>
            <w:rFonts w:ascii="Times New Roman" w:eastAsia="Times New Roman" w:hAnsi="Times New Roman"/>
            <w:color w:val="0000FF"/>
            <w:szCs w:val="24"/>
            <w:u w:val="single"/>
          </w:rPr>
          <w:t>https://doi.org/10.1371/journal.pone.0192870</w:t>
        </w:r>
      </w:hyperlink>
    </w:p>
    <w:p w14:paraId="0A571038" w14:textId="77777777" w:rsidR="00F90D2D" w:rsidRPr="00F90D2D" w:rsidRDefault="00F90D2D" w:rsidP="00F90D2D">
      <w:pPr>
        <w:spacing w:line="480" w:lineRule="auto"/>
        <w:ind w:hanging="480"/>
        <w:rPr>
          <w:rFonts w:ascii="Times New Roman" w:eastAsia="Times New Roman" w:hAnsi="Times New Roman"/>
          <w:szCs w:val="24"/>
        </w:rPr>
      </w:pPr>
      <w:r w:rsidRPr="00F90D2D">
        <w:rPr>
          <w:rFonts w:ascii="Times New Roman" w:eastAsia="Times New Roman" w:hAnsi="Times New Roman"/>
          <w:szCs w:val="24"/>
        </w:rPr>
        <w:t xml:space="preserve">Rogers-Bennett, L., &amp; Catton, C. A. (2019). Marine heat wave and multiple stressors tip bull kelp forest to sea urchin barrens. </w:t>
      </w:r>
      <w:r w:rsidRPr="00F90D2D">
        <w:rPr>
          <w:rFonts w:ascii="Times New Roman" w:eastAsia="Times New Roman" w:hAnsi="Times New Roman"/>
          <w:i/>
          <w:iCs/>
          <w:szCs w:val="24"/>
        </w:rPr>
        <w:t>Scientific Reports</w:t>
      </w:r>
      <w:r w:rsidRPr="00F90D2D">
        <w:rPr>
          <w:rFonts w:ascii="Times New Roman" w:eastAsia="Times New Roman" w:hAnsi="Times New Roman"/>
          <w:szCs w:val="24"/>
        </w:rPr>
        <w:t xml:space="preserve">, </w:t>
      </w:r>
      <w:r w:rsidRPr="00F90D2D">
        <w:rPr>
          <w:rFonts w:ascii="Times New Roman" w:eastAsia="Times New Roman" w:hAnsi="Times New Roman"/>
          <w:i/>
          <w:iCs/>
          <w:szCs w:val="24"/>
        </w:rPr>
        <w:t>9</w:t>
      </w:r>
      <w:r w:rsidRPr="00F90D2D">
        <w:rPr>
          <w:rFonts w:ascii="Times New Roman" w:eastAsia="Times New Roman" w:hAnsi="Times New Roman"/>
          <w:szCs w:val="24"/>
        </w:rPr>
        <w:t xml:space="preserve">(1), 15050. </w:t>
      </w:r>
      <w:hyperlink r:id="rId19" w:history="1">
        <w:r w:rsidRPr="00F90D2D">
          <w:rPr>
            <w:rFonts w:ascii="Times New Roman" w:eastAsia="Times New Roman" w:hAnsi="Times New Roman"/>
            <w:color w:val="0000FF"/>
            <w:szCs w:val="24"/>
            <w:u w:val="single"/>
          </w:rPr>
          <w:t>https://doi.org/10.1038/s41598-019-51114-y</w:t>
        </w:r>
      </w:hyperlink>
    </w:p>
    <w:p w14:paraId="43CB46D3" w14:textId="77777777" w:rsidR="00F934F6" w:rsidRPr="005F2420" w:rsidRDefault="00F934F6" w:rsidP="005F2420">
      <w:pPr>
        <w:spacing w:line="480" w:lineRule="auto"/>
        <w:ind w:hanging="480"/>
        <w:rPr>
          <w:rFonts w:ascii="Times New Roman" w:eastAsia="Times New Roman" w:hAnsi="Times New Roman"/>
          <w:szCs w:val="24"/>
        </w:rPr>
      </w:pPr>
    </w:p>
    <w:p w14:paraId="6848723C" w14:textId="725C7DB2" w:rsidR="005F2420" w:rsidRDefault="005F2420" w:rsidP="005F242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Cs w:val="24"/>
        </w:rPr>
      </w:pPr>
    </w:p>
    <w:p w14:paraId="614EF98B" w14:textId="2DC82848" w:rsidR="00F934F6" w:rsidRDefault="00F934F6" w:rsidP="005F242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Cs w:val="24"/>
        </w:rPr>
      </w:pPr>
    </w:p>
    <w:p w14:paraId="72BE2360" w14:textId="0360162F" w:rsidR="00F934F6" w:rsidRDefault="00F934F6" w:rsidP="005F242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Cs w:val="24"/>
        </w:rPr>
      </w:pPr>
    </w:p>
    <w:p w14:paraId="183FC9BD" w14:textId="77777777" w:rsidR="00F934F6" w:rsidRPr="009A20AA" w:rsidRDefault="00F934F6" w:rsidP="005F242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Cs w:val="24"/>
        </w:rPr>
      </w:pPr>
    </w:p>
    <w:p w14:paraId="2C353FBE" w14:textId="3F40D945" w:rsidR="00F20E5B" w:rsidRPr="009A20AA" w:rsidRDefault="00F20E5B">
      <w:pPr>
        <w:rPr>
          <w:szCs w:val="24"/>
        </w:rPr>
      </w:pPr>
    </w:p>
    <w:sectPr w:rsidR="00F20E5B" w:rsidRPr="009A20AA" w:rsidSect="004B06B0">
      <w:footerReference w:type="even" r:id="rId20"/>
      <w:footerReference w:type="default" r:id="rId21"/>
      <w:headerReference w:type="first" r:id="rId22"/>
      <w:endnotePr>
        <w:numFmt w:val="decimal"/>
      </w:endnotePr>
      <w:pgSz w:w="12240" w:h="15840" w:code="1"/>
      <w:pgMar w:top="108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325EB" w14:textId="77777777" w:rsidR="00166172" w:rsidRDefault="00166172" w:rsidP="003A16C3">
      <w:r>
        <w:separator/>
      </w:r>
    </w:p>
  </w:endnote>
  <w:endnote w:type="continuationSeparator" w:id="0">
    <w:p w14:paraId="10892648" w14:textId="77777777" w:rsidR="00166172" w:rsidRDefault="00166172" w:rsidP="003A16C3">
      <w:r>
        <w:continuationSeparator/>
      </w:r>
    </w:p>
  </w:endnote>
  <w:endnote w:id="1">
    <w:p w14:paraId="7FF0BC49" w14:textId="77777777" w:rsidR="003A16C3" w:rsidRDefault="003A16C3" w:rsidP="003A16C3">
      <w:pPr>
        <w:pStyle w:val="EndnoteText"/>
        <w:spacing w:after="120"/>
      </w:pPr>
      <w:r>
        <w:rPr>
          <w:rStyle w:val="EndnoteReference"/>
        </w:rPr>
        <w:endnoteRef/>
      </w:r>
      <w:r>
        <w:t xml:space="preserve"> </w:t>
      </w:r>
      <w:r w:rsidRPr="005418E6">
        <w:t>You are not locked into this title; its purpose is to help you identify the main point or topic of your thesis at an early stage.</w:t>
      </w:r>
    </w:p>
  </w:endnote>
  <w:endnote w:id="2">
    <w:p w14:paraId="51742D49" w14:textId="77777777" w:rsidR="003A16C3" w:rsidRPr="0037282D" w:rsidRDefault="003A16C3" w:rsidP="003A16C3">
      <w:pPr>
        <w:pStyle w:val="EndnoteText"/>
        <w:spacing w:after="120"/>
      </w:pPr>
      <w:r>
        <w:rPr>
          <w:rStyle w:val="EndnoteReference"/>
        </w:rPr>
        <w:endnoteRef/>
      </w:r>
      <w:r>
        <w:t xml:space="preserve"> </w:t>
      </w:r>
      <w:r w:rsidRPr="0037282D">
        <w:t>You might discuss selection of case studies, sampling methods, experimental design, and/or specific hypotheses you will test. You should also address any specialized knowledge or skills that are necessary to complete the research.</w:t>
      </w:r>
    </w:p>
  </w:endnote>
  <w:endnote w:id="3">
    <w:p w14:paraId="70FA3198" w14:textId="77777777" w:rsidR="003A16C3" w:rsidRDefault="003A16C3" w:rsidP="003A16C3">
      <w:pPr>
        <w:pStyle w:val="EndnoteText"/>
        <w:spacing w:after="120"/>
      </w:pPr>
      <w:r>
        <w:rPr>
          <w:rStyle w:val="EndnoteReference"/>
        </w:rPr>
        <w:endnoteRef/>
      </w:r>
      <w:r>
        <w:t xml:space="preserve"> </w:t>
      </w:r>
      <w:r w:rsidRPr="0037282D">
        <w:t>If you are planning to use existing data, explain the specific source, contact information, arrangement with collaborating agencies, and expectations about use of data and final products of your research. If you are planning to gather new data, describe specific methods, time, place, and equipment that will be required.</w:t>
      </w:r>
    </w:p>
  </w:endnote>
  <w:endnote w:id="4">
    <w:p w14:paraId="494D7986" w14:textId="77777777" w:rsidR="003A16C3" w:rsidRDefault="003A16C3" w:rsidP="003A16C3">
      <w:pPr>
        <w:pStyle w:val="EndnoteText"/>
        <w:spacing w:after="120"/>
      </w:pPr>
      <w:r>
        <w:rPr>
          <w:rStyle w:val="EndnoteReference"/>
        </w:rPr>
        <w:endnoteRef/>
      </w:r>
      <w:r>
        <w:t xml:space="preserve"> If you’re not sure where to start, consult a ‘Code of Ethics’ or other similar document from an academic society in an applicable field of study.</w:t>
      </w:r>
    </w:p>
  </w:endnote>
  <w:endnote w:id="5">
    <w:p w14:paraId="3C3BD356" w14:textId="77777777" w:rsidR="003A16C3" w:rsidRDefault="003A16C3" w:rsidP="003A16C3">
      <w:pPr>
        <w:pStyle w:val="EndnoteText"/>
        <w:spacing w:after="120"/>
      </w:pPr>
      <w:r>
        <w:rPr>
          <w:rStyle w:val="EndnoteReference"/>
        </w:rPr>
        <w:endnoteRef/>
      </w:r>
      <w:r>
        <w:t xml:space="preserve"> If you are collecting ANY samples or data, even observational data, on public lands (city, county, state and/or federal) it is your responsibility to find out the permit requirements BEFORE you collect data.  Conducting research with tribal members/on tribal lands will have different and additional requirements.</w:t>
      </w:r>
    </w:p>
  </w:endnote>
  <w:endnote w:id="6">
    <w:p w14:paraId="5E2752EC" w14:textId="77777777" w:rsidR="003A16C3" w:rsidRDefault="003A16C3" w:rsidP="003A16C3">
      <w:pPr>
        <w:pStyle w:val="EndnoteText"/>
        <w:spacing w:after="120"/>
      </w:pPr>
      <w:r>
        <w:rPr>
          <w:rStyle w:val="EndnoteReference"/>
        </w:rPr>
        <w:endnoteRef/>
      </w:r>
      <w:r>
        <w:t xml:space="preserve"> Your </w:t>
      </w:r>
      <w:r>
        <w:rPr>
          <w:i/>
        </w:rPr>
        <w:t>positionality as a researcher</w:t>
      </w:r>
      <w:r>
        <w:t xml:space="preserve"> refers to the fact that one’s</w:t>
      </w:r>
      <w:r>
        <w:rPr>
          <w:rFonts w:ascii="Arial" w:hAnsi="Arial" w:cs="Arial"/>
          <w:color w:val="555555"/>
          <w:sz w:val="27"/>
          <w:szCs w:val="27"/>
          <w:shd w:val="clear" w:color="auto" w:fill="FFFFFF"/>
        </w:rPr>
        <w:t xml:space="preserve"> </w:t>
      </w:r>
      <w:r>
        <w:t>“…b</w:t>
      </w:r>
      <w:r w:rsidRPr="0006287B">
        <w:t xml:space="preserve">eliefs, values systems, and moral stances are as fundamentally present and inseparable from the research process as </w:t>
      </w:r>
      <w:r>
        <w:t>[one]</w:t>
      </w:r>
      <w:r w:rsidRPr="0006287B">
        <w:t>’s physical, virtual, or metaphorical presence when facilitating, participating and/or leading the research project</w:t>
      </w:r>
      <w:r>
        <w:t xml:space="preserve">…” (The Weingarten Blog 2017).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508EB" w14:textId="77777777" w:rsidR="00316E4F" w:rsidRDefault="001D7D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53E966" w14:textId="77777777" w:rsidR="00316E4F" w:rsidRDefault="00EA12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0CF57" w14:textId="63F26214" w:rsidR="00316E4F" w:rsidRDefault="001D7D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31DE">
      <w:rPr>
        <w:rStyle w:val="PageNumber"/>
        <w:noProof/>
      </w:rPr>
      <w:t>5</w:t>
    </w:r>
    <w:r>
      <w:rPr>
        <w:rStyle w:val="PageNumber"/>
      </w:rPr>
      <w:fldChar w:fldCharType="end"/>
    </w:r>
  </w:p>
  <w:p w14:paraId="0D1F2F06" w14:textId="77777777" w:rsidR="00316E4F" w:rsidRDefault="00EA12C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8F416A" w14:textId="77777777" w:rsidR="00166172" w:rsidRDefault="00166172" w:rsidP="003A16C3">
      <w:r>
        <w:separator/>
      </w:r>
    </w:p>
  </w:footnote>
  <w:footnote w:type="continuationSeparator" w:id="0">
    <w:p w14:paraId="0890E38C" w14:textId="77777777" w:rsidR="00166172" w:rsidRDefault="00166172" w:rsidP="003A16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7E263" w14:textId="77777777" w:rsidR="00E1783E" w:rsidRDefault="001D7D14" w:rsidP="00E1783E">
    <w:pPr>
      <w:pStyle w:val="Header"/>
      <w:jc w:val="center"/>
    </w:pPr>
    <w:r w:rsidRPr="00DA74FE">
      <w:rPr>
        <w:rFonts w:ascii="Times New Roman" w:hAnsi="Times New Roman"/>
        <w:noProof/>
      </w:rPr>
      <w:drawing>
        <wp:inline distT="0" distB="0" distL="0" distR="0" wp14:anchorId="115DCF64" wp14:editId="56E9EC65">
          <wp:extent cx="981075" cy="418638"/>
          <wp:effectExtent l="0" t="0" r="0" b="635"/>
          <wp:docPr id="14" name="Picture 14" descr="C:\Users\martina\AppData\Local\Temp\Temp2_MES signature kit.zip\MES_SIG_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AppData\Local\Temp\Temp2_MES signature kit.zip\MES_SIG_K-sm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4642" cy="4244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83E29"/>
    <w:multiLevelType w:val="hybridMultilevel"/>
    <w:tmpl w:val="53C2D452"/>
    <w:lvl w:ilvl="0" w:tplc="C51EBC7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 w15:restartNumberingAfterBreak="0">
    <w:nsid w:val="1455419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620"/>
        </w:tabs>
        <w:ind w:left="162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3DE37107"/>
    <w:multiLevelType w:val="hybridMultilevel"/>
    <w:tmpl w:val="1048E7BC"/>
    <w:lvl w:ilvl="0" w:tplc="8D2EADEE">
      <w:start w:val="21"/>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301398"/>
    <w:multiLevelType w:val="hybridMultilevel"/>
    <w:tmpl w:val="53C2D452"/>
    <w:lvl w:ilvl="0" w:tplc="C51EBC7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 w15:restartNumberingAfterBreak="0">
    <w:nsid w:val="4ED87F99"/>
    <w:multiLevelType w:val="multilevel"/>
    <w:tmpl w:val="0409001D"/>
    <w:numStyleLink w:val="1ai"/>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E5B"/>
    <w:rsid w:val="00000618"/>
    <w:rsid w:val="00000A33"/>
    <w:rsid w:val="00007103"/>
    <w:rsid w:val="000100A5"/>
    <w:rsid w:val="000217BE"/>
    <w:rsid w:val="00023454"/>
    <w:rsid w:val="0002627D"/>
    <w:rsid w:val="00026625"/>
    <w:rsid w:val="000270B9"/>
    <w:rsid w:val="00032FDE"/>
    <w:rsid w:val="00046907"/>
    <w:rsid w:val="000647B4"/>
    <w:rsid w:val="00064EB3"/>
    <w:rsid w:val="0006588E"/>
    <w:rsid w:val="00071754"/>
    <w:rsid w:val="00073137"/>
    <w:rsid w:val="00093469"/>
    <w:rsid w:val="00094CDF"/>
    <w:rsid w:val="00094E39"/>
    <w:rsid w:val="00097E5D"/>
    <w:rsid w:val="000B1A22"/>
    <w:rsid w:val="000C5C0E"/>
    <w:rsid w:val="000D5D10"/>
    <w:rsid w:val="000D61F4"/>
    <w:rsid w:val="000D7CE1"/>
    <w:rsid w:val="000E06A2"/>
    <w:rsid w:val="000F2B51"/>
    <w:rsid w:val="000F3531"/>
    <w:rsid w:val="000F54E1"/>
    <w:rsid w:val="000F5F6E"/>
    <w:rsid w:val="0010500D"/>
    <w:rsid w:val="00120784"/>
    <w:rsid w:val="001229AD"/>
    <w:rsid w:val="00130306"/>
    <w:rsid w:val="00132456"/>
    <w:rsid w:val="00144F18"/>
    <w:rsid w:val="00150251"/>
    <w:rsid w:val="00166172"/>
    <w:rsid w:val="001664DE"/>
    <w:rsid w:val="0016797D"/>
    <w:rsid w:val="00173ABD"/>
    <w:rsid w:val="00183678"/>
    <w:rsid w:val="0018687C"/>
    <w:rsid w:val="001910AE"/>
    <w:rsid w:val="00195370"/>
    <w:rsid w:val="001A5BD7"/>
    <w:rsid w:val="001B5860"/>
    <w:rsid w:val="001C1E69"/>
    <w:rsid w:val="001D1853"/>
    <w:rsid w:val="001D7D14"/>
    <w:rsid w:val="001E04D4"/>
    <w:rsid w:val="001E3823"/>
    <w:rsid w:val="001F04AB"/>
    <w:rsid w:val="001F1E58"/>
    <w:rsid w:val="001F2501"/>
    <w:rsid w:val="001F7DAF"/>
    <w:rsid w:val="00201F16"/>
    <w:rsid w:val="0020245F"/>
    <w:rsid w:val="00205329"/>
    <w:rsid w:val="00210272"/>
    <w:rsid w:val="002115D9"/>
    <w:rsid w:val="002155DD"/>
    <w:rsid w:val="00215B4D"/>
    <w:rsid w:val="00224239"/>
    <w:rsid w:val="00227ED8"/>
    <w:rsid w:val="002360C3"/>
    <w:rsid w:val="00236C82"/>
    <w:rsid w:val="00240108"/>
    <w:rsid w:val="00240E3D"/>
    <w:rsid w:val="00246EE7"/>
    <w:rsid w:val="00253495"/>
    <w:rsid w:val="00261522"/>
    <w:rsid w:val="002800E7"/>
    <w:rsid w:val="002A4945"/>
    <w:rsid w:val="002B54C6"/>
    <w:rsid w:val="002C0B36"/>
    <w:rsid w:val="002C509C"/>
    <w:rsid w:val="002C5106"/>
    <w:rsid w:val="002D0475"/>
    <w:rsid w:val="002E2CCC"/>
    <w:rsid w:val="002E5100"/>
    <w:rsid w:val="002E5311"/>
    <w:rsid w:val="002F0454"/>
    <w:rsid w:val="002F488A"/>
    <w:rsid w:val="003013B7"/>
    <w:rsid w:val="003021C4"/>
    <w:rsid w:val="00312579"/>
    <w:rsid w:val="00330AEA"/>
    <w:rsid w:val="0034267E"/>
    <w:rsid w:val="00350C35"/>
    <w:rsid w:val="00352FFC"/>
    <w:rsid w:val="00353BCA"/>
    <w:rsid w:val="00356D88"/>
    <w:rsid w:val="00363E76"/>
    <w:rsid w:val="003653F2"/>
    <w:rsid w:val="00367888"/>
    <w:rsid w:val="00367E0A"/>
    <w:rsid w:val="00371E40"/>
    <w:rsid w:val="00373ECF"/>
    <w:rsid w:val="00374538"/>
    <w:rsid w:val="00377EE8"/>
    <w:rsid w:val="00382BA4"/>
    <w:rsid w:val="00384401"/>
    <w:rsid w:val="00394840"/>
    <w:rsid w:val="00397BF3"/>
    <w:rsid w:val="003A16C3"/>
    <w:rsid w:val="003A55DB"/>
    <w:rsid w:val="003B0867"/>
    <w:rsid w:val="003B24CF"/>
    <w:rsid w:val="003B4F30"/>
    <w:rsid w:val="003C1627"/>
    <w:rsid w:val="003C3EB1"/>
    <w:rsid w:val="003C54CD"/>
    <w:rsid w:val="003E639E"/>
    <w:rsid w:val="003E6741"/>
    <w:rsid w:val="003E7A35"/>
    <w:rsid w:val="003F6801"/>
    <w:rsid w:val="00404239"/>
    <w:rsid w:val="004110AE"/>
    <w:rsid w:val="0041384A"/>
    <w:rsid w:val="004140A9"/>
    <w:rsid w:val="00415AA4"/>
    <w:rsid w:val="004179AD"/>
    <w:rsid w:val="00424958"/>
    <w:rsid w:val="004351AE"/>
    <w:rsid w:val="00435C2D"/>
    <w:rsid w:val="004431DE"/>
    <w:rsid w:val="0044584A"/>
    <w:rsid w:val="00457E7D"/>
    <w:rsid w:val="00464F54"/>
    <w:rsid w:val="00474A5A"/>
    <w:rsid w:val="00484EF4"/>
    <w:rsid w:val="0048516B"/>
    <w:rsid w:val="00486CE5"/>
    <w:rsid w:val="004918DE"/>
    <w:rsid w:val="004A5DCB"/>
    <w:rsid w:val="004B1E22"/>
    <w:rsid w:val="004B682A"/>
    <w:rsid w:val="004B726B"/>
    <w:rsid w:val="004C04D5"/>
    <w:rsid w:val="004C296F"/>
    <w:rsid w:val="004C399E"/>
    <w:rsid w:val="004D4568"/>
    <w:rsid w:val="004D61AA"/>
    <w:rsid w:val="004E2BA4"/>
    <w:rsid w:val="004E2D0E"/>
    <w:rsid w:val="004E59D4"/>
    <w:rsid w:val="004F0CF5"/>
    <w:rsid w:val="0050053B"/>
    <w:rsid w:val="005017D1"/>
    <w:rsid w:val="00501BD0"/>
    <w:rsid w:val="0050482F"/>
    <w:rsid w:val="0051207E"/>
    <w:rsid w:val="005125E5"/>
    <w:rsid w:val="005226C0"/>
    <w:rsid w:val="00522B4C"/>
    <w:rsid w:val="005270A5"/>
    <w:rsid w:val="00527202"/>
    <w:rsid w:val="00527FA7"/>
    <w:rsid w:val="005322AE"/>
    <w:rsid w:val="00532E3E"/>
    <w:rsid w:val="00535051"/>
    <w:rsid w:val="00535292"/>
    <w:rsid w:val="00536D8D"/>
    <w:rsid w:val="005408F3"/>
    <w:rsid w:val="00540BDF"/>
    <w:rsid w:val="00543DFD"/>
    <w:rsid w:val="00544A58"/>
    <w:rsid w:val="005457D2"/>
    <w:rsid w:val="0055225A"/>
    <w:rsid w:val="005522AA"/>
    <w:rsid w:val="00557CF8"/>
    <w:rsid w:val="005655C1"/>
    <w:rsid w:val="0056609F"/>
    <w:rsid w:val="00566676"/>
    <w:rsid w:val="00567AE9"/>
    <w:rsid w:val="00576088"/>
    <w:rsid w:val="00576D1E"/>
    <w:rsid w:val="00581CC3"/>
    <w:rsid w:val="0058463F"/>
    <w:rsid w:val="00591197"/>
    <w:rsid w:val="005940A4"/>
    <w:rsid w:val="005956C6"/>
    <w:rsid w:val="005970ED"/>
    <w:rsid w:val="005A47A6"/>
    <w:rsid w:val="005A79B0"/>
    <w:rsid w:val="005B3857"/>
    <w:rsid w:val="005C3E16"/>
    <w:rsid w:val="005D320F"/>
    <w:rsid w:val="005F186F"/>
    <w:rsid w:val="005F2420"/>
    <w:rsid w:val="005F4FB2"/>
    <w:rsid w:val="005F612D"/>
    <w:rsid w:val="005F79AB"/>
    <w:rsid w:val="006210C7"/>
    <w:rsid w:val="00637882"/>
    <w:rsid w:val="0064057D"/>
    <w:rsid w:val="006442DA"/>
    <w:rsid w:val="0066003D"/>
    <w:rsid w:val="00661813"/>
    <w:rsid w:val="0066742D"/>
    <w:rsid w:val="0067211F"/>
    <w:rsid w:val="00672543"/>
    <w:rsid w:val="0067344E"/>
    <w:rsid w:val="00676D19"/>
    <w:rsid w:val="0067737E"/>
    <w:rsid w:val="00677700"/>
    <w:rsid w:val="00690CDA"/>
    <w:rsid w:val="00692CA5"/>
    <w:rsid w:val="00695C59"/>
    <w:rsid w:val="006A13D5"/>
    <w:rsid w:val="006A13E5"/>
    <w:rsid w:val="006B7998"/>
    <w:rsid w:val="006D1153"/>
    <w:rsid w:val="006D3A6B"/>
    <w:rsid w:val="006D72DC"/>
    <w:rsid w:val="006E558F"/>
    <w:rsid w:val="006E5F97"/>
    <w:rsid w:val="006E68B0"/>
    <w:rsid w:val="006F32ED"/>
    <w:rsid w:val="006F4E4D"/>
    <w:rsid w:val="006F79ED"/>
    <w:rsid w:val="007024DF"/>
    <w:rsid w:val="00706A36"/>
    <w:rsid w:val="0071019B"/>
    <w:rsid w:val="00722B06"/>
    <w:rsid w:val="0073447E"/>
    <w:rsid w:val="00734560"/>
    <w:rsid w:val="007347BA"/>
    <w:rsid w:val="00737F72"/>
    <w:rsid w:val="00740507"/>
    <w:rsid w:val="00743D42"/>
    <w:rsid w:val="00745FAB"/>
    <w:rsid w:val="00746C66"/>
    <w:rsid w:val="0076326C"/>
    <w:rsid w:val="007651CD"/>
    <w:rsid w:val="0076586F"/>
    <w:rsid w:val="00766490"/>
    <w:rsid w:val="007712AA"/>
    <w:rsid w:val="0078288B"/>
    <w:rsid w:val="0079117A"/>
    <w:rsid w:val="007923FB"/>
    <w:rsid w:val="007929E2"/>
    <w:rsid w:val="007960AB"/>
    <w:rsid w:val="007A545C"/>
    <w:rsid w:val="007A6F88"/>
    <w:rsid w:val="007A7E32"/>
    <w:rsid w:val="007C447C"/>
    <w:rsid w:val="007C61F7"/>
    <w:rsid w:val="007D1FEA"/>
    <w:rsid w:val="007D210D"/>
    <w:rsid w:val="007E1FA6"/>
    <w:rsid w:val="007E29FE"/>
    <w:rsid w:val="007E3581"/>
    <w:rsid w:val="007E672F"/>
    <w:rsid w:val="007E6BF4"/>
    <w:rsid w:val="007F1627"/>
    <w:rsid w:val="00804E46"/>
    <w:rsid w:val="00810C76"/>
    <w:rsid w:val="008125B8"/>
    <w:rsid w:val="00817133"/>
    <w:rsid w:val="00821623"/>
    <w:rsid w:val="008263CC"/>
    <w:rsid w:val="00835C64"/>
    <w:rsid w:val="00845193"/>
    <w:rsid w:val="00846FDE"/>
    <w:rsid w:val="008513DD"/>
    <w:rsid w:val="008520CB"/>
    <w:rsid w:val="00856A09"/>
    <w:rsid w:val="00860886"/>
    <w:rsid w:val="00863034"/>
    <w:rsid w:val="00866979"/>
    <w:rsid w:val="00867DDF"/>
    <w:rsid w:val="00874DF2"/>
    <w:rsid w:val="008832A5"/>
    <w:rsid w:val="00887FC4"/>
    <w:rsid w:val="008921C6"/>
    <w:rsid w:val="008944F7"/>
    <w:rsid w:val="008A525E"/>
    <w:rsid w:val="008A7180"/>
    <w:rsid w:val="008B3511"/>
    <w:rsid w:val="008B789E"/>
    <w:rsid w:val="008C1E83"/>
    <w:rsid w:val="008C6FA0"/>
    <w:rsid w:val="008D49CA"/>
    <w:rsid w:val="008E2E39"/>
    <w:rsid w:val="008F1436"/>
    <w:rsid w:val="008F17BD"/>
    <w:rsid w:val="008F594A"/>
    <w:rsid w:val="00900709"/>
    <w:rsid w:val="00901FAE"/>
    <w:rsid w:val="00903B83"/>
    <w:rsid w:val="00907FE5"/>
    <w:rsid w:val="00912A1B"/>
    <w:rsid w:val="00915301"/>
    <w:rsid w:val="00916A63"/>
    <w:rsid w:val="0092286D"/>
    <w:rsid w:val="009315FB"/>
    <w:rsid w:val="009333E2"/>
    <w:rsid w:val="009361A1"/>
    <w:rsid w:val="00941C12"/>
    <w:rsid w:val="00941CAF"/>
    <w:rsid w:val="00942446"/>
    <w:rsid w:val="00954B9E"/>
    <w:rsid w:val="00955135"/>
    <w:rsid w:val="0095777B"/>
    <w:rsid w:val="00966614"/>
    <w:rsid w:val="009671C7"/>
    <w:rsid w:val="0097205E"/>
    <w:rsid w:val="009761F5"/>
    <w:rsid w:val="00977894"/>
    <w:rsid w:val="009964EB"/>
    <w:rsid w:val="009A20AA"/>
    <w:rsid w:val="009A3B48"/>
    <w:rsid w:val="009A5A18"/>
    <w:rsid w:val="009B5503"/>
    <w:rsid w:val="009C4A67"/>
    <w:rsid w:val="009D11FE"/>
    <w:rsid w:val="009D1508"/>
    <w:rsid w:val="009D5EFF"/>
    <w:rsid w:val="009E3B44"/>
    <w:rsid w:val="009E5616"/>
    <w:rsid w:val="009F3BCF"/>
    <w:rsid w:val="00A00D53"/>
    <w:rsid w:val="00A04952"/>
    <w:rsid w:val="00A0633F"/>
    <w:rsid w:val="00A25241"/>
    <w:rsid w:val="00A26CAB"/>
    <w:rsid w:val="00A27AA2"/>
    <w:rsid w:val="00A300BB"/>
    <w:rsid w:val="00A3019E"/>
    <w:rsid w:val="00A5484E"/>
    <w:rsid w:val="00A55A51"/>
    <w:rsid w:val="00A56C98"/>
    <w:rsid w:val="00A66C16"/>
    <w:rsid w:val="00A67BB3"/>
    <w:rsid w:val="00A67DEE"/>
    <w:rsid w:val="00A705A5"/>
    <w:rsid w:val="00A72CC8"/>
    <w:rsid w:val="00A75A9C"/>
    <w:rsid w:val="00A7627D"/>
    <w:rsid w:val="00A80883"/>
    <w:rsid w:val="00A84967"/>
    <w:rsid w:val="00A84F48"/>
    <w:rsid w:val="00A85C08"/>
    <w:rsid w:val="00A87996"/>
    <w:rsid w:val="00A950A3"/>
    <w:rsid w:val="00AA5967"/>
    <w:rsid w:val="00AC3FDF"/>
    <w:rsid w:val="00AD0D87"/>
    <w:rsid w:val="00AD2BCE"/>
    <w:rsid w:val="00AD3849"/>
    <w:rsid w:val="00AD75FA"/>
    <w:rsid w:val="00AE0E02"/>
    <w:rsid w:val="00AE2EBA"/>
    <w:rsid w:val="00AE3D54"/>
    <w:rsid w:val="00B129C2"/>
    <w:rsid w:val="00B214E4"/>
    <w:rsid w:val="00B2251F"/>
    <w:rsid w:val="00B27971"/>
    <w:rsid w:val="00B35AFA"/>
    <w:rsid w:val="00B41322"/>
    <w:rsid w:val="00B44DA4"/>
    <w:rsid w:val="00B4616B"/>
    <w:rsid w:val="00B4714F"/>
    <w:rsid w:val="00B4720F"/>
    <w:rsid w:val="00B47938"/>
    <w:rsid w:val="00B50B74"/>
    <w:rsid w:val="00B5111B"/>
    <w:rsid w:val="00B52654"/>
    <w:rsid w:val="00B53A39"/>
    <w:rsid w:val="00B53B06"/>
    <w:rsid w:val="00B61992"/>
    <w:rsid w:val="00B63A27"/>
    <w:rsid w:val="00B65A7B"/>
    <w:rsid w:val="00B67EC6"/>
    <w:rsid w:val="00B8075C"/>
    <w:rsid w:val="00B80AD0"/>
    <w:rsid w:val="00B8104E"/>
    <w:rsid w:val="00B87358"/>
    <w:rsid w:val="00B91A87"/>
    <w:rsid w:val="00B96FB6"/>
    <w:rsid w:val="00B97387"/>
    <w:rsid w:val="00B97981"/>
    <w:rsid w:val="00BA08F8"/>
    <w:rsid w:val="00BA0D17"/>
    <w:rsid w:val="00BA23C1"/>
    <w:rsid w:val="00BA7780"/>
    <w:rsid w:val="00BB1F05"/>
    <w:rsid w:val="00BB2E3B"/>
    <w:rsid w:val="00BC38D0"/>
    <w:rsid w:val="00BC3DA0"/>
    <w:rsid w:val="00BE0D48"/>
    <w:rsid w:val="00BE62E4"/>
    <w:rsid w:val="00BF4245"/>
    <w:rsid w:val="00BF4750"/>
    <w:rsid w:val="00BF57E7"/>
    <w:rsid w:val="00BF5B21"/>
    <w:rsid w:val="00C06E84"/>
    <w:rsid w:val="00C1020A"/>
    <w:rsid w:val="00C1534E"/>
    <w:rsid w:val="00C1612C"/>
    <w:rsid w:val="00C169EF"/>
    <w:rsid w:val="00C217FD"/>
    <w:rsid w:val="00C40CC8"/>
    <w:rsid w:val="00C42146"/>
    <w:rsid w:val="00C45915"/>
    <w:rsid w:val="00C4725D"/>
    <w:rsid w:val="00C509BA"/>
    <w:rsid w:val="00C521A4"/>
    <w:rsid w:val="00C52B9B"/>
    <w:rsid w:val="00C55052"/>
    <w:rsid w:val="00C6054B"/>
    <w:rsid w:val="00C60BE8"/>
    <w:rsid w:val="00C6111A"/>
    <w:rsid w:val="00C64781"/>
    <w:rsid w:val="00C82734"/>
    <w:rsid w:val="00C84882"/>
    <w:rsid w:val="00C94CEC"/>
    <w:rsid w:val="00C9782F"/>
    <w:rsid w:val="00CB2B2E"/>
    <w:rsid w:val="00CB3FE5"/>
    <w:rsid w:val="00CC4F14"/>
    <w:rsid w:val="00CD52E6"/>
    <w:rsid w:val="00CD6756"/>
    <w:rsid w:val="00CE1455"/>
    <w:rsid w:val="00CE6500"/>
    <w:rsid w:val="00D05DA8"/>
    <w:rsid w:val="00D10FCC"/>
    <w:rsid w:val="00D11C94"/>
    <w:rsid w:val="00D12985"/>
    <w:rsid w:val="00D15AE2"/>
    <w:rsid w:val="00D16F9B"/>
    <w:rsid w:val="00D24CB0"/>
    <w:rsid w:val="00D26998"/>
    <w:rsid w:val="00D30B79"/>
    <w:rsid w:val="00D32936"/>
    <w:rsid w:val="00D3637F"/>
    <w:rsid w:val="00D3653E"/>
    <w:rsid w:val="00D54A16"/>
    <w:rsid w:val="00D5591F"/>
    <w:rsid w:val="00D64009"/>
    <w:rsid w:val="00D67874"/>
    <w:rsid w:val="00D67D13"/>
    <w:rsid w:val="00D71114"/>
    <w:rsid w:val="00D7399D"/>
    <w:rsid w:val="00D779FF"/>
    <w:rsid w:val="00D80F4D"/>
    <w:rsid w:val="00D83CE5"/>
    <w:rsid w:val="00D844D2"/>
    <w:rsid w:val="00D84683"/>
    <w:rsid w:val="00D95F0C"/>
    <w:rsid w:val="00D96448"/>
    <w:rsid w:val="00D96BD2"/>
    <w:rsid w:val="00D97104"/>
    <w:rsid w:val="00DB1B41"/>
    <w:rsid w:val="00DB3BEC"/>
    <w:rsid w:val="00DB67B2"/>
    <w:rsid w:val="00DC0469"/>
    <w:rsid w:val="00DC4BA3"/>
    <w:rsid w:val="00DD3B34"/>
    <w:rsid w:val="00DE2DD9"/>
    <w:rsid w:val="00DF1D71"/>
    <w:rsid w:val="00DF7AB0"/>
    <w:rsid w:val="00E01A1C"/>
    <w:rsid w:val="00E0317F"/>
    <w:rsid w:val="00E100A9"/>
    <w:rsid w:val="00E10F48"/>
    <w:rsid w:val="00E30EF6"/>
    <w:rsid w:val="00E46E40"/>
    <w:rsid w:val="00E52888"/>
    <w:rsid w:val="00E54940"/>
    <w:rsid w:val="00E57C48"/>
    <w:rsid w:val="00E7710B"/>
    <w:rsid w:val="00E83636"/>
    <w:rsid w:val="00E856F5"/>
    <w:rsid w:val="00E8697C"/>
    <w:rsid w:val="00EA12CE"/>
    <w:rsid w:val="00EA7B67"/>
    <w:rsid w:val="00EC469A"/>
    <w:rsid w:val="00EC52BE"/>
    <w:rsid w:val="00ED38D1"/>
    <w:rsid w:val="00EE4A20"/>
    <w:rsid w:val="00EE50C7"/>
    <w:rsid w:val="00EE6235"/>
    <w:rsid w:val="00EE7A4C"/>
    <w:rsid w:val="00EF6C0A"/>
    <w:rsid w:val="00F02A2A"/>
    <w:rsid w:val="00F03B58"/>
    <w:rsid w:val="00F07A48"/>
    <w:rsid w:val="00F14821"/>
    <w:rsid w:val="00F20BAF"/>
    <w:rsid w:val="00F20E5B"/>
    <w:rsid w:val="00F3088F"/>
    <w:rsid w:val="00F327F2"/>
    <w:rsid w:val="00F4186A"/>
    <w:rsid w:val="00F440E7"/>
    <w:rsid w:val="00F54C17"/>
    <w:rsid w:val="00F64DCD"/>
    <w:rsid w:val="00F6509D"/>
    <w:rsid w:val="00F71D4B"/>
    <w:rsid w:val="00F72921"/>
    <w:rsid w:val="00F90D2D"/>
    <w:rsid w:val="00F914CA"/>
    <w:rsid w:val="00F934F6"/>
    <w:rsid w:val="00FA2057"/>
    <w:rsid w:val="00FA60D7"/>
    <w:rsid w:val="00FB30CD"/>
    <w:rsid w:val="00FB47D1"/>
    <w:rsid w:val="00FC1683"/>
    <w:rsid w:val="00FD446C"/>
    <w:rsid w:val="00FD4556"/>
    <w:rsid w:val="00FD6BE3"/>
    <w:rsid w:val="00FE171E"/>
    <w:rsid w:val="00FE3F7D"/>
    <w:rsid w:val="00FE5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D0871"/>
  <w15:chartTrackingRefBased/>
  <w15:docId w15:val="{FD7D7A7F-AA1F-1049-B526-AEE6B44E7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6C3"/>
    <w:rPr>
      <w:rFonts w:ascii="Times" w:eastAsia="Times" w:hAnsi="Times" w:cs="Times New Roman"/>
      <w:szCs w:val="20"/>
    </w:rPr>
  </w:style>
  <w:style w:type="paragraph" w:styleId="Heading3">
    <w:name w:val="heading 3"/>
    <w:basedOn w:val="Normal"/>
    <w:next w:val="Normal"/>
    <w:link w:val="Heading3Char"/>
    <w:qFormat/>
    <w:rsid w:val="003A16C3"/>
    <w:pPr>
      <w:keepNext/>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outlineLvl w:val="2"/>
    </w:pPr>
    <w:rPr>
      <w:rFonts w:ascii="Times New Roman" w:eastAsia="Times New Roman" w:hAnsi="Times New Roman"/>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A16C3"/>
    <w:rPr>
      <w:rFonts w:ascii="Times New Roman" w:eastAsia="Times New Roman" w:hAnsi="Times New Roman" w:cs="Times New Roman"/>
      <w:b/>
      <w:sz w:val="28"/>
      <w:szCs w:val="20"/>
      <w:u w:val="single"/>
    </w:rPr>
  </w:style>
  <w:style w:type="paragraph" w:styleId="Footer">
    <w:name w:val="footer"/>
    <w:basedOn w:val="Normal"/>
    <w:link w:val="FooterChar"/>
    <w:rsid w:val="003A16C3"/>
    <w:pPr>
      <w:tabs>
        <w:tab w:val="center" w:pos="4320"/>
        <w:tab w:val="right" w:pos="8640"/>
      </w:tabs>
    </w:pPr>
    <w:rPr>
      <w:color w:val="000000"/>
    </w:rPr>
  </w:style>
  <w:style w:type="character" w:customStyle="1" w:styleId="FooterChar">
    <w:name w:val="Footer Char"/>
    <w:basedOn w:val="DefaultParagraphFont"/>
    <w:link w:val="Footer"/>
    <w:rsid w:val="003A16C3"/>
    <w:rPr>
      <w:rFonts w:ascii="Times" w:eastAsia="Times" w:hAnsi="Times" w:cs="Times New Roman"/>
      <w:color w:val="000000"/>
      <w:szCs w:val="20"/>
    </w:rPr>
  </w:style>
  <w:style w:type="character" w:styleId="PageNumber">
    <w:name w:val="page number"/>
    <w:basedOn w:val="DefaultParagraphFont"/>
    <w:rsid w:val="003A16C3"/>
  </w:style>
  <w:style w:type="paragraph" w:styleId="Header">
    <w:name w:val="header"/>
    <w:basedOn w:val="Normal"/>
    <w:link w:val="HeaderChar"/>
    <w:rsid w:val="003A16C3"/>
    <w:pPr>
      <w:tabs>
        <w:tab w:val="center" w:pos="4320"/>
        <w:tab w:val="right" w:pos="8640"/>
      </w:tabs>
    </w:pPr>
  </w:style>
  <w:style w:type="character" w:customStyle="1" w:styleId="HeaderChar">
    <w:name w:val="Header Char"/>
    <w:basedOn w:val="DefaultParagraphFont"/>
    <w:link w:val="Header"/>
    <w:rsid w:val="003A16C3"/>
    <w:rPr>
      <w:rFonts w:ascii="Times" w:eastAsia="Times" w:hAnsi="Times" w:cs="Times New Roman"/>
      <w:szCs w:val="20"/>
    </w:rPr>
  </w:style>
  <w:style w:type="numbering" w:styleId="1ai">
    <w:name w:val="Outline List 1"/>
    <w:basedOn w:val="NoList"/>
    <w:rsid w:val="003A16C3"/>
    <w:pPr>
      <w:numPr>
        <w:numId w:val="2"/>
      </w:numPr>
    </w:pPr>
  </w:style>
  <w:style w:type="paragraph" w:styleId="ListParagraph">
    <w:name w:val="List Paragraph"/>
    <w:basedOn w:val="Normal"/>
    <w:uiPriority w:val="34"/>
    <w:qFormat/>
    <w:rsid w:val="003A16C3"/>
    <w:pPr>
      <w:ind w:left="720"/>
      <w:contextualSpacing/>
    </w:pPr>
  </w:style>
  <w:style w:type="paragraph" w:styleId="EndnoteText">
    <w:name w:val="endnote text"/>
    <w:basedOn w:val="Normal"/>
    <w:link w:val="EndnoteTextChar"/>
    <w:unhideWhenUsed/>
    <w:rsid w:val="003A16C3"/>
    <w:rPr>
      <w:sz w:val="20"/>
    </w:rPr>
  </w:style>
  <w:style w:type="character" w:customStyle="1" w:styleId="EndnoteTextChar">
    <w:name w:val="Endnote Text Char"/>
    <w:basedOn w:val="DefaultParagraphFont"/>
    <w:link w:val="EndnoteText"/>
    <w:rsid w:val="003A16C3"/>
    <w:rPr>
      <w:rFonts w:ascii="Times" w:eastAsia="Times" w:hAnsi="Times" w:cs="Times New Roman"/>
      <w:sz w:val="20"/>
      <w:szCs w:val="20"/>
    </w:rPr>
  </w:style>
  <w:style w:type="character" w:styleId="EndnoteReference">
    <w:name w:val="endnote reference"/>
    <w:basedOn w:val="DefaultParagraphFont"/>
    <w:unhideWhenUsed/>
    <w:rsid w:val="003A16C3"/>
    <w:rPr>
      <w:vertAlign w:val="superscript"/>
    </w:rPr>
  </w:style>
  <w:style w:type="character" w:styleId="CommentReference">
    <w:name w:val="annotation reference"/>
    <w:basedOn w:val="DefaultParagraphFont"/>
    <w:uiPriority w:val="99"/>
    <w:semiHidden/>
    <w:unhideWhenUsed/>
    <w:rsid w:val="007C61F7"/>
    <w:rPr>
      <w:sz w:val="16"/>
      <w:szCs w:val="16"/>
    </w:rPr>
  </w:style>
  <w:style w:type="paragraph" w:styleId="CommentText">
    <w:name w:val="annotation text"/>
    <w:basedOn w:val="Normal"/>
    <w:link w:val="CommentTextChar"/>
    <w:uiPriority w:val="99"/>
    <w:unhideWhenUsed/>
    <w:rsid w:val="007C61F7"/>
    <w:rPr>
      <w:sz w:val="20"/>
    </w:rPr>
  </w:style>
  <w:style w:type="character" w:customStyle="1" w:styleId="CommentTextChar">
    <w:name w:val="Comment Text Char"/>
    <w:basedOn w:val="DefaultParagraphFont"/>
    <w:link w:val="CommentText"/>
    <w:uiPriority w:val="99"/>
    <w:rsid w:val="007C61F7"/>
    <w:rPr>
      <w:rFonts w:ascii="Times" w:eastAsia="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7C61F7"/>
    <w:rPr>
      <w:b/>
      <w:bCs/>
    </w:rPr>
  </w:style>
  <w:style w:type="character" w:customStyle="1" w:styleId="CommentSubjectChar">
    <w:name w:val="Comment Subject Char"/>
    <w:basedOn w:val="CommentTextChar"/>
    <w:link w:val="CommentSubject"/>
    <w:uiPriority w:val="99"/>
    <w:semiHidden/>
    <w:rsid w:val="007C61F7"/>
    <w:rPr>
      <w:rFonts w:ascii="Times" w:eastAsia="Times" w:hAnsi="Times" w:cs="Times New Roman"/>
      <w:b/>
      <w:bCs/>
      <w:sz w:val="20"/>
      <w:szCs w:val="20"/>
    </w:rPr>
  </w:style>
  <w:style w:type="character" w:styleId="Hyperlink">
    <w:name w:val="Hyperlink"/>
    <w:basedOn w:val="DefaultParagraphFont"/>
    <w:uiPriority w:val="99"/>
    <w:unhideWhenUsed/>
    <w:rsid w:val="005F2420"/>
    <w:rPr>
      <w:color w:val="0000FF"/>
      <w:u w:val="single"/>
    </w:rPr>
  </w:style>
  <w:style w:type="table" w:styleId="TableGrid">
    <w:name w:val="Table Grid"/>
    <w:basedOn w:val="TableNormal"/>
    <w:uiPriority w:val="39"/>
    <w:rsid w:val="00501B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6">
    <w:name w:val="Grid Table 2 Accent 6"/>
    <w:basedOn w:val="TableNormal"/>
    <w:uiPriority w:val="47"/>
    <w:rsid w:val="00D844D2"/>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ption">
    <w:name w:val="caption"/>
    <w:basedOn w:val="Normal"/>
    <w:next w:val="Normal"/>
    <w:uiPriority w:val="35"/>
    <w:unhideWhenUsed/>
    <w:qFormat/>
    <w:rsid w:val="00352FFC"/>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A705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5A5"/>
    <w:rPr>
      <w:rFonts w:ascii="Segoe UI" w:eastAsia="Times"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99177">
      <w:bodyDiv w:val="1"/>
      <w:marLeft w:val="0"/>
      <w:marRight w:val="0"/>
      <w:marTop w:val="0"/>
      <w:marBottom w:val="0"/>
      <w:divBdr>
        <w:top w:val="none" w:sz="0" w:space="0" w:color="auto"/>
        <w:left w:val="none" w:sz="0" w:space="0" w:color="auto"/>
        <w:bottom w:val="none" w:sz="0" w:space="0" w:color="auto"/>
        <w:right w:val="none" w:sz="0" w:space="0" w:color="auto"/>
      </w:divBdr>
    </w:div>
    <w:div w:id="468478235">
      <w:bodyDiv w:val="1"/>
      <w:marLeft w:val="0"/>
      <w:marRight w:val="0"/>
      <w:marTop w:val="0"/>
      <w:marBottom w:val="0"/>
      <w:divBdr>
        <w:top w:val="none" w:sz="0" w:space="0" w:color="auto"/>
        <w:left w:val="none" w:sz="0" w:space="0" w:color="auto"/>
        <w:bottom w:val="none" w:sz="0" w:space="0" w:color="auto"/>
        <w:right w:val="none" w:sz="0" w:space="0" w:color="auto"/>
      </w:divBdr>
    </w:div>
    <w:div w:id="1421025714">
      <w:bodyDiv w:val="1"/>
      <w:marLeft w:val="0"/>
      <w:marRight w:val="0"/>
      <w:marTop w:val="0"/>
      <w:marBottom w:val="0"/>
      <w:divBdr>
        <w:top w:val="none" w:sz="0" w:space="0" w:color="auto"/>
        <w:left w:val="none" w:sz="0" w:space="0" w:color="auto"/>
        <w:bottom w:val="none" w:sz="0" w:space="0" w:color="auto"/>
        <w:right w:val="none" w:sz="0" w:space="0" w:color="auto"/>
      </w:divBdr>
      <w:divsChild>
        <w:div w:id="270019849">
          <w:marLeft w:val="480"/>
          <w:marRight w:val="0"/>
          <w:marTop w:val="0"/>
          <w:marBottom w:val="0"/>
          <w:divBdr>
            <w:top w:val="none" w:sz="0" w:space="0" w:color="auto"/>
            <w:left w:val="none" w:sz="0" w:space="0" w:color="auto"/>
            <w:bottom w:val="none" w:sz="0" w:space="0" w:color="auto"/>
            <w:right w:val="none" w:sz="0" w:space="0" w:color="auto"/>
          </w:divBdr>
          <w:divsChild>
            <w:div w:id="516502492">
              <w:marLeft w:val="0"/>
              <w:marRight w:val="0"/>
              <w:marTop w:val="0"/>
              <w:marBottom w:val="0"/>
              <w:divBdr>
                <w:top w:val="none" w:sz="0" w:space="0" w:color="auto"/>
                <w:left w:val="none" w:sz="0" w:space="0" w:color="auto"/>
                <w:bottom w:val="none" w:sz="0" w:space="0" w:color="auto"/>
                <w:right w:val="none" w:sz="0" w:space="0" w:color="auto"/>
              </w:divBdr>
            </w:div>
            <w:div w:id="336661572">
              <w:marLeft w:val="0"/>
              <w:marRight w:val="0"/>
              <w:marTop w:val="0"/>
              <w:marBottom w:val="0"/>
              <w:divBdr>
                <w:top w:val="none" w:sz="0" w:space="0" w:color="auto"/>
                <w:left w:val="none" w:sz="0" w:space="0" w:color="auto"/>
                <w:bottom w:val="none" w:sz="0" w:space="0" w:color="auto"/>
                <w:right w:val="none" w:sz="0" w:space="0" w:color="auto"/>
              </w:divBdr>
            </w:div>
            <w:div w:id="558369509">
              <w:marLeft w:val="0"/>
              <w:marRight w:val="0"/>
              <w:marTop w:val="0"/>
              <w:marBottom w:val="0"/>
              <w:divBdr>
                <w:top w:val="none" w:sz="0" w:space="0" w:color="auto"/>
                <w:left w:val="none" w:sz="0" w:space="0" w:color="auto"/>
                <w:bottom w:val="none" w:sz="0" w:space="0" w:color="auto"/>
                <w:right w:val="none" w:sz="0" w:space="0" w:color="auto"/>
              </w:divBdr>
            </w:div>
            <w:div w:id="2068801682">
              <w:marLeft w:val="0"/>
              <w:marRight w:val="0"/>
              <w:marTop w:val="0"/>
              <w:marBottom w:val="0"/>
              <w:divBdr>
                <w:top w:val="none" w:sz="0" w:space="0" w:color="auto"/>
                <w:left w:val="none" w:sz="0" w:space="0" w:color="auto"/>
                <w:bottom w:val="none" w:sz="0" w:space="0" w:color="auto"/>
                <w:right w:val="none" w:sz="0" w:space="0" w:color="auto"/>
              </w:divBdr>
            </w:div>
            <w:div w:id="164484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6216">
      <w:bodyDiv w:val="1"/>
      <w:marLeft w:val="0"/>
      <w:marRight w:val="0"/>
      <w:marTop w:val="0"/>
      <w:marBottom w:val="0"/>
      <w:divBdr>
        <w:top w:val="none" w:sz="0" w:space="0" w:color="auto"/>
        <w:left w:val="none" w:sz="0" w:space="0" w:color="auto"/>
        <w:bottom w:val="none" w:sz="0" w:space="0" w:color="auto"/>
        <w:right w:val="none" w:sz="0" w:space="0" w:color="auto"/>
      </w:divBdr>
      <w:divsChild>
        <w:div w:id="1294825860">
          <w:marLeft w:val="480"/>
          <w:marRight w:val="0"/>
          <w:marTop w:val="0"/>
          <w:marBottom w:val="0"/>
          <w:divBdr>
            <w:top w:val="none" w:sz="0" w:space="0" w:color="auto"/>
            <w:left w:val="none" w:sz="0" w:space="0" w:color="auto"/>
            <w:bottom w:val="none" w:sz="0" w:space="0" w:color="auto"/>
            <w:right w:val="none" w:sz="0" w:space="0" w:color="auto"/>
          </w:divBdr>
          <w:divsChild>
            <w:div w:id="401754556">
              <w:marLeft w:val="0"/>
              <w:marRight w:val="0"/>
              <w:marTop w:val="0"/>
              <w:marBottom w:val="0"/>
              <w:divBdr>
                <w:top w:val="none" w:sz="0" w:space="0" w:color="auto"/>
                <w:left w:val="none" w:sz="0" w:space="0" w:color="auto"/>
                <w:bottom w:val="none" w:sz="0" w:space="0" w:color="auto"/>
                <w:right w:val="none" w:sz="0" w:space="0" w:color="auto"/>
              </w:divBdr>
            </w:div>
            <w:div w:id="1553425136">
              <w:marLeft w:val="0"/>
              <w:marRight w:val="0"/>
              <w:marTop w:val="0"/>
              <w:marBottom w:val="0"/>
              <w:divBdr>
                <w:top w:val="none" w:sz="0" w:space="0" w:color="auto"/>
                <w:left w:val="none" w:sz="0" w:space="0" w:color="auto"/>
                <w:bottom w:val="none" w:sz="0" w:space="0" w:color="auto"/>
                <w:right w:val="none" w:sz="0" w:space="0" w:color="auto"/>
              </w:divBdr>
            </w:div>
            <w:div w:id="995378362">
              <w:marLeft w:val="0"/>
              <w:marRight w:val="0"/>
              <w:marTop w:val="0"/>
              <w:marBottom w:val="0"/>
              <w:divBdr>
                <w:top w:val="none" w:sz="0" w:space="0" w:color="auto"/>
                <w:left w:val="none" w:sz="0" w:space="0" w:color="auto"/>
                <w:bottom w:val="none" w:sz="0" w:space="0" w:color="auto"/>
                <w:right w:val="none" w:sz="0" w:space="0" w:color="auto"/>
              </w:divBdr>
            </w:div>
            <w:div w:id="1001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2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371/journal.pone.0192870" TargetMode="External"/><Relationship Id="rId18" Type="http://schemas.openxmlformats.org/officeDocument/2006/relationships/hyperlink" Target="https://doi.org/10.1371/journal.pone.0192870"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doi.org/10.1126/sciadv.aau7042" TargetMode="External"/><Relationship Id="rId17" Type="http://schemas.openxmlformats.org/officeDocument/2006/relationships/hyperlink" Target="https://doi.org/10.1073/pnas.1416625111" TargetMode="External"/><Relationship Id="rId2" Type="http://schemas.openxmlformats.org/officeDocument/2006/relationships/styles" Target="styles.xml"/><Relationship Id="rId16" Type="http://schemas.openxmlformats.org/officeDocument/2006/relationships/hyperlink" Target="https://doi.org/10.1126/sciadv.aau7042"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98/rstb.2015.0212"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1038/s41598-019-51114-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38/s41598-019-51114-y"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3169</Words>
  <Characters>18066</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Sanchez</dc:creator>
  <cp:keywords/>
  <dc:description/>
  <cp:lastModifiedBy>Azar, Averi</cp:lastModifiedBy>
  <cp:revision>2</cp:revision>
  <dcterms:created xsi:type="dcterms:W3CDTF">2021-12-13T21:13:00Z</dcterms:created>
  <dcterms:modified xsi:type="dcterms:W3CDTF">2021-12-13T21:13:00Z</dcterms:modified>
</cp:coreProperties>
</file>