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E9859" w14:textId="77777777" w:rsidR="00F55EE3" w:rsidRPr="009C0435" w:rsidRDefault="00F55EE3" w:rsidP="009C0435">
      <w:pPr>
        <w:tabs>
          <w:tab w:val="left" w:pos="720"/>
        </w:tabs>
        <w:jc w:val="center"/>
        <w:rPr>
          <w:b/>
          <w:sz w:val="32"/>
          <w:szCs w:val="32"/>
        </w:rPr>
      </w:pPr>
      <w:r w:rsidRPr="009C0435">
        <w:rPr>
          <w:b/>
          <w:sz w:val="32"/>
          <w:szCs w:val="32"/>
        </w:rPr>
        <w:t>MES</w:t>
      </w:r>
      <w:r w:rsidR="009C0435" w:rsidRPr="009C0435">
        <w:rPr>
          <w:b/>
          <w:sz w:val="32"/>
          <w:szCs w:val="32"/>
        </w:rPr>
        <w:t xml:space="preserve"> Thesis Presentations (Fall 2017)</w:t>
      </w:r>
    </w:p>
    <w:p w14:paraId="6387609A" w14:textId="77777777" w:rsidR="00F55EE3" w:rsidRDefault="00F55EE3" w:rsidP="00F55EE3">
      <w:pPr>
        <w:tabs>
          <w:tab w:val="left" w:pos="720"/>
        </w:tabs>
        <w:rPr>
          <w:b/>
        </w:rPr>
      </w:pPr>
    </w:p>
    <w:p w14:paraId="5B91DEB7" w14:textId="77777777" w:rsidR="009C0435" w:rsidRDefault="009C0435" w:rsidP="00F55EE3">
      <w:pPr>
        <w:tabs>
          <w:tab w:val="left" w:pos="720"/>
        </w:tabs>
        <w:rPr>
          <w:b/>
        </w:rPr>
      </w:pPr>
    </w:p>
    <w:p w14:paraId="061A0C78" w14:textId="22397B84" w:rsidR="006E54AD" w:rsidRPr="009C0435" w:rsidRDefault="00992AE1" w:rsidP="00F55EE3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Tuesday, November 28, 3:30-5:4</w:t>
      </w:r>
      <w:r w:rsidR="00F55EE3" w:rsidRPr="009C0435">
        <w:rPr>
          <w:b/>
          <w:u w:val="single"/>
        </w:rPr>
        <w:t>0</w:t>
      </w:r>
      <w:r w:rsidR="009C0435" w:rsidRPr="009C0435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Purce</w:t>
      </w:r>
      <w:proofErr w:type="spellEnd"/>
      <w:r>
        <w:rPr>
          <w:b/>
          <w:u w:val="single"/>
        </w:rPr>
        <w:t xml:space="preserve"> Hall, Lecture Hall 2</w:t>
      </w:r>
      <w:r w:rsidR="009C0435" w:rsidRPr="009C0435">
        <w:rPr>
          <w:b/>
          <w:u w:val="single"/>
        </w:rPr>
        <w:t>)</w:t>
      </w:r>
    </w:p>
    <w:p w14:paraId="305CFFFB" w14:textId="77777777" w:rsidR="00F55EE3" w:rsidRDefault="00F55EE3" w:rsidP="00F55EE3">
      <w:pPr>
        <w:tabs>
          <w:tab w:val="left" w:pos="720"/>
        </w:tabs>
        <w:rPr>
          <w:b/>
        </w:rPr>
      </w:pPr>
    </w:p>
    <w:p w14:paraId="7AD51659" w14:textId="5F6C897B" w:rsidR="00F55EE3" w:rsidRPr="00F55EE3" w:rsidRDefault="00992AE1" w:rsidP="004A738B">
      <w:pPr>
        <w:tabs>
          <w:tab w:val="left" w:pos="720"/>
        </w:tabs>
        <w:ind w:left="720" w:hanging="720"/>
      </w:pPr>
      <w:r>
        <w:t>3:3</w:t>
      </w:r>
      <w:r w:rsidR="00F55EE3" w:rsidRPr="00F55EE3">
        <w:t>0</w:t>
      </w:r>
      <w:r w:rsidR="00F55EE3" w:rsidRPr="00F55EE3">
        <w:tab/>
        <w:t xml:space="preserve">Dakota Burt, </w:t>
      </w:r>
      <w:r w:rsidR="00F55EE3">
        <w:t>Connecting community concerns and collaborative decision</w:t>
      </w:r>
      <w:r w:rsidR="004A738B">
        <w:t xml:space="preserve">-making for wind energy projects in Washington State </w:t>
      </w:r>
      <w:r w:rsidR="00F55EE3">
        <w:t>(Reader: Ted Whitesell)</w:t>
      </w:r>
    </w:p>
    <w:p w14:paraId="5BC75030" w14:textId="77777777" w:rsidR="004A738B" w:rsidRDefault="004A738B" w:rsidP="004A738B">
      <w:pPr>
        <w:tabs>
          <w:tab w:val="left" w:pos="720"/>
        </w:tabs>
        <w:ind w:left="720" w:hanging="720"/>
      </w:pPr>
    </w:p>
    <w:p w14:paraId="085C2505" w14:textId="60426B90" w:rsidR="00F55EE3" w:rsidRPr="00F55EE3" w:rsidRDefault="00992AE1" w:rsidP="004A738B">
      <w:pPr>
        <w:tabs>
          <w:tab w:val="left" w:pos="720"/>
        </w:tabs>
        <w:ind w:left="720" w:hanging="720"/>
      </w:pPr>
      <w:r>
        <w:t>3:5</w:t>
      </w:r>
      <w:r w:rsidR="00F55EE3" w:rsidRPr="00F55EE3">
        <w:t>0</w:t>
      </w:r>
      <w:r w:rsidR="00F55EE3" w:rsidRPr="00F55EE3">
        <w:tab/>
        <w:t xml:space="preserve">Nicholas Kohnen, </w:t>
      </w:r>
      <w:r w:rsidR="00F55EE3">
        <w:t>Endocrine disruptor policy in Washington State: Limitations and potential improvements (Reader: Ted Whitesell)</w:t>
      </w:r>
    </w:p>
    <w:p w14:paraId="5204F3A7" w14:textId="77777777" w:rsidR="004A738B" w:rsidRDefault="004A738B" w:rsidP="004A738B">
      <w:pPr>
        <w:tabs>
          <w:tab w:val="left" w:pos="720"/>
        </w:tabs>
        <w:ind w:left="720" w:hanging="720"/>
      </w:pPr>
    </w:p>
    <w:p w14:paraId="23042869" w14:textId="36B2BE9E" w:rsidR="00F55EE3" w:rsidRPr="00F55EE3" w:rsidRDefault="00992AE1" w:rsidP="004A738B">
      <w:pPr>
        <w:tabs>
          <w:tab w:val="left" w:pos="720"/>
        </w:tabs>
        <w:ind w:left="720" w:hanging="720"/>
      </w:pPr>
      <w:r>
        <w:t>4:1</w:t>
      </w:r>
      <w:r w:rsidR="00F55EE3" w:rsidRPr="00F55EE3">
        <w:t>0</w:t>
      </w:r>
      <w:r w:rsidR="00F55EE3" w:rsidRPr="00F55EE3">
        <w:tab/>
      </w:r>
      <w:r w:rsidR="00F55EE3">
        <w:t>Carrie Fraz</w:t>
      </w:r>
      <w:r w:rsidR="00F55EE3" w:rsidRPr="00F55EE3">
        <w:t>ier</w:t>
      </w:r>
      <w:r w:rsidR="00F55EE3">
        <w:t>, Improving public health outreach for Washington coast razor clam harvesters (Reader: Ted Whitesell)</w:t>
      </w:r>
    </w:p>
    <w:p w14:paraId="718EF658" w14:textId="77777777" w:rsidR="00F55EE3" w:rsidRPr="00F55EE3" w:rsidRDefault="00F55EE3" w:rsidP="00F55EE3">
      <w:pPr>
        <w:tabs>
          <w:tab w:val="left" w:pos="720"/>
        </w:tabs>
      </w:pPr>
    </w:p>
    <w:p w14:paraId="148D82A3" w14:textId="0EDA0D07" w:rsidR="00F55EE3" w:rsidRPr="00F55EE3" w:rsidRDefault="00992AE1" w:rsidP="00F55EE3">
      <w:pPr>
        <w:tabs>
          <w:tab w:val="left" w:pos="720"/>
        </w:tabs>
        <w:ind w:left="720" w:hanging="720"/>
      </w:pPr>
      <w:r>
        <w:t>4:4</w:t>
      </w:r>
      <w:r w:rsidR="00F55EE3" w:rsidRPr="00F55EE3">
        <w:t>0</w:t>
      </w:r>
      <w:r w:rsidR="00F55EE3" w:rsidRPr="00F55EE3">
        <w:tab/>
      </w:r>
      <w:r w:rsidR="004A7DD3">
        <w:t>Hilary McGowa</w:t>
      </w:r>
      <w:r w:rsidR="00F55EE3" w:rsidRPr="00F55EE3">
        <w:t>n,</w:t>
      </w:r>
      <w:r w:rsidR="00F55EE3">
        <w:t xml:space="preserve"> Perceptions of green spaces: Naturalization of aesthetics and safety in Everett, Washington (Reader: Kevin Francis)</w:t>
      </w:r>
    </w:p>
    <w:p w14:paraId="13D953A6" w14:textId="77777777" w:rsidR="004A738B" w:rsidRDefault="004A738B" w:rsidP="004A738B">
      <w:pPr>
        <w:tabs>
          <w:tab w:val="left" w:pos="720"/>
        </w:tabs>
      </w:pPr>
    </w:p>
    <w:p w14:paraId="136AD622" w14:textId="555D0DA5" w:rsidR="00F55EE3" w:rsidRPr="004A738B" w:rsidRDefault="00992AE1" w:rsidP="004A738B">
      <w:pPr>
        <w:ind w:left="720" w:hanging="720"/>
        <w:rPr>
          <w:rFonts w:ascii="Times New Roman" w:hAnsi="Times New Roman" w:cs="Times New Roman"/>
        </w:rPr>
      </w:pPr>
      <w:r>
        <w:t>5:0</w:t>
      </w:r>
      <w:r w:rsidR="00F55EE3" w:rsidRPr="00F55EE3">
        <w:t>0</w:t>
      </w:r>
      <w:r w:rsidR="00F55EE3" w:rsidRPr="00F55EE3">
        <w:tab/>
      </w:r>
      <w:r w:rsidR="004A738B">
        <w:t>Bennett Harbaugh,</w:t>
      </w:r>
      <w:r w:rsidR="00DE33D4">
        <w:t xml:space="preserve"> </w:t>
      </w:r>
      <w:r w:rsidR="00DE33D4">
        <w:rPr>
          <w:rFonts w:eastAsia="Times New Roman" w:cs="Times New Roman"/>
        </w:rPr>
        <w:br/>
        <w:t>Ecosystem services as an outreach strategy for invasive knotweed control</w:t>
      </w:r>
      <w:r w:rsidR="009C0435">
        <w:t xml:space="preserve"> (Reader: Kevin Francis)</w:t>
      </w:r>
    </w:p>
    <w:p w14:paraId="04A58D21" w14:textId="77777777" w:rsidR="004A738B" w:rsidRDefault="004A738B" w:rsidP="004A738B">
      <w:pPr>
        <w:tabs>
          <w:tab w:val="left" w:pos="720"/>
        </w:tabs>
        <w:ind w:left="720" w:hanging="720"/>
      </w:pPr>
    </w:p>
    <w:p w14:paraId="5E23D5FF" w14:textId="76964E79" w:rsidR="00F55EE3" w:rsidRPr="00F55EE3" w:rsidRDefault="00992AE1" w:rsidP="00F55EE3">
      <w:pPr>
        <w:tabs>
          <w:tab w:val="left" w:pos="720"/>
        </w:tabs>
        <w:ind w:left="720" w:hanging="720"/>
      </w:pPr>
      <w:r>
        <w:t>5:2</w:t>
      </w:r>
      <w:r w:rsidR="00F55EE3" w:rsidRPr="00F55EE3">
        <w:t>0</w:t>
      </w:r>
      <w:r w:rsidR="00F55EE3" w:rsidRPr="00F55EE3">
        <w:tab/>
        <w:t>Emma Giboney</w:t>
      </w:r>
      <w:r w:rsidR="00F55EE3">
        <w:t>, Socioeconomic equity of public park access in Seattle, Washington: A spatial analysis comparing GIS-based measurement techniques (Reader: Shangrila Joshi)</w:t>
      </w:r>
    </w:p>
    <w:p w14:paraId="1FD57B85" w14:textId="77777777" w:rsidR="00F55EE3" w:rsidRDefault="00F55EE3" w:rsidP="00F55EE3">
      <w:pPr>
        <w:tabs>
          <w:tab w:val="left" w:pos="720"/>
        </w:tabs>
        <w:rPr>
          <w:b/>
        </w:rPr>
      </w:pPr>
    </w:p>
    <w:p w14:paraId="5BF055A9" w14:textId="783FB8E0" w:rsidR="00F55EE3" w:rsidRPr="009C0435" w:rsidRDefault="00992AE1" w:rsidP="00F55EE3">
      <w:p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Thursday, November 30, 3:30-5:4</w:t>
      </w:r>
      <w:r w:rsidR="00F55EE3" w:rsidRPr="009C0435">
        <w:rPr>
          <w:b/>
          <w:u w:val="single"/>
        </w:rPr>
        <w:t>0</w:t>
      </w:r>
      <w:r w:rsidR="009C0435" w:rsidRPr="009C0435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Purce</w:t>
      </w:r>
      <w:proofErr w:type="spellEnd"/>
      <w:r>
        <w:rPr>
          <w:b/>
          <w:u w:val="single"/>
        </w:rPr>
        <w:t xml:space="preserve"> Hall, Lecture Hall 2</w:t>
      </w:r>
      <w:r w:rsidR="009C0435" w:rsidRPr="009C0435">
        <w:rPr>
          <w:b/>
          <w:u w:val="single"/>
        </w:rPr>
        <w:t>)</w:t>
      </w:r>
    </w:p>
    <w:p w14:paraId="2E132503" w14:textId="77777777" w:rsidR="00F55EE3" w:rsidRDefault="00F55EE3" w:rsidP="00F55EE3">
      <w:pPr>
        <w:tabs>
          <w:tab w:val="left" w:pos="720"/>
        </w:tabs>
        <w:rPr>
          <w:b/>
        </w:rPr>
      </w:pPr>
    </w:p>
    <w:p w14:paraId="2F7FBE28" w14:textId="08BE1A22" w:rsidR="00F55EE3" w:rsidRDefault="00992AE1" w:rsidP="009905E0">
      <w:pPr>
        <w:tabs>
          <w:tab w:val="left" w:pos="720"/>
        </w:tabs>
        <w:ind w:left="720" w:hanging="720"/>
      </w:pPr>
      <w:r>
        <w:t>3:3</w:t>
      </w:r>
      <w:r w:rsidR="00F55EE3" w:rsidRPr="00F55EE3">
        <w:t>0</w:t>
      </w:r>
      <w:r w:rsidR="00F55EE3" w:rsidRPr="00F55EE3">
        <w:tab/>
      </w:r>
      <w:r w:rsidR="004A7DD3" w:rsidRPr="00F55EE3">
        <w:t>Stephanie Blair</w:t>
      </w:r>
      <w:r w:rsidR="004A7DD3">
        <w:t xml:space="preserve">, Multi-component analysis to detect stress-induced hemoglobin derivatives in </w:t>
      </w:r>
      <w:proofErr w:type="spellStart"/>
      <w:r w:rsidR="004A7DD3">
        <w:t>coho</w:t>
      </w:r>
      <w:proofErr w:type="spellEnd"/>
      <w:r w:rsidR="004A7DD3">
        <w:t xml:space="preserve"> sa</w:t>
      </w:r>
      <w:bookmarkStart w:id="0" w:name="_GoBack"/>
      <w:bookmarkEnd w:id="0"/>
      <w:r w:rsidR="004A7DD3">
        <w:t>lmon (Reader: Erin Martin)</w:t>
      </w:r>
    </w:p>
    <w:p w14:paraId="52AEC4BE" w14:textId="77777777" w:rsidR="009905E0" w:rsidRPr="00F55EE3" w:rsidRDefault="009905E0" w:rsidP="009905E0">
      <w:pPr>
        <w:tabs>
          <w:tab w:val="left" w:pos="720"/>
        </w:tabs>
        <w:ind w:left="720" w:hanging="720"/>
      </w:pPr>
    </w:p>
    <w:p w14:paraId="15BEA06A" w14:textId="2F961292" w:rsidR="00F55EE3" w:rsidRDefault="00992AE1" w:rsidP="004A7DD3">
      <w:pPr>
        <w:tabs>
          <w:tab w:val="left" w:pos="720"/>
        </w:tabs>
        <w:ind w:left="720" w:hanging="720"/>
      </w:pPr>
      <w:r>
        <w:t>3:5</w:t>
      </w:r>
      <w:r w:rsidR="00F55EE3" w:rsidRPr="00F55EE3">
        <w:t>0</w:t>
      </w:r>
      <w:r w:rsidR="00F55EE3" w:rsidRPr="00F55EE3">
        <w:tab/>
      </w:r>
      <w:r w:rsidR="004A7DD3" w:rsidRPr="00F55EE3">
        <w:t xml:space="preserve">Stephen </w:t>
      </w:r>
      <w:proofErr w:type="spellStart"/>
      <w:r w:rsidR="004A7DD3" w:rsidRPr="00F55EE3">
        <w:t>D’Annabelle</w:t>
      </w:r>
      <w:proofErr w:type="spellEnd"/>
      <w:r w:rsidR="004A7DD3">
        <w:t>, Soil attribute variations following shoreline restoration in Shelton, Washington (Reader: Erin Martin)</w:t>
      </w:r>
    </w:p>
    <w:p w14:paraId="4D1CD1DB" w14:textId="77777777" w:rsidR="009905E0" w:rsidRPr="00F55EE3" w:rsidRDefault="009905E0" w:rsidP="00F55EE3">
      <w:pPr>
        <w:tabs>
          <w:tab w:val="left" w:pos="720"/>
        </w:tabs>
      </w:pPr>
    </w:p>
    <w:p w14:paraId="65ABA61C" w14:textId="63FBB9EE" w:rsidR="00F55EE3" w:rsidRPr="00F55EE3" w:rsidRDefault="00992AE1" w:rsidP="00F55EE3">
      <w:pPr>
        <w:tabs>
          <w:tab w:val="left" w:pos="720"/>
        </w:tabs>
        <w:ind w:left="720" w:hanging="720"/>
      </w:pPr>
      <w:r>
        <w:t>4:1</w:t>
      </w:r>
      <w:r w:rsidR="00F55EE3" w:rsidRPr="00F55EE3">
        <w:t>0</w:t>
      </w:r>
      <w:r w:rsidR="00F55EE3" w:rsidRPr="00F55EE3">
        <w:tab/>
      </w:r>
      <w:r w:rsidR="004A7DD3" w:rsidRPr="00F55EE3">
        <w:t>Paula Cracknell</w:t>
      </w:r>
      <w:r w:rsidR="004A7DD3">
        <w:t>, Effects of climate and land us on terrestrial dissolved organic carbon loading from glacially fed and lowland Puget Sound river basins (Reader: Erin Martin)</w:t>
      </w:r>
    </w:p>
    <w:p w14:paraId="05105B10" w14:textId="77777777" w:rsidR="00F55EE3" w:rsidRPr="00F55EE3" w:rsidRDefault="00F55EE3" w:rsidP="00F55EE3">
      <w:pPr>
        <w:tabs>
          <w:tab w:val="left" w:pos="720"/>
        </w:tabs>
      </w:pPr>
    </w:p>
    <w:p w14:paraId="5F8234F3" w14:textId="5D25D754" w:rsidR="00F55EE3" w:rsidRDefault="00992AE1" w:rsidP="00F55EE3">
      <w:pPr>
        <w:tabs>
          <w:tab w:val="left" w:pos="720"/>
        </w:tabs>
        <w:ind w:left="720" w:hanging="720"/>
      </w:pPr>
      <w:r>
        <w:t>4:4</w:t>
      </w:r>
      <w:r w:rsidR="00F55EE3" w:rsidRPr="00F55EE3">
        <w:t>0</w:t>
      </w:r>
      <w:r w:rsidR="00F55EE3" w:rsidRPr="00F55EE3">
        <w:tab/>
      </w:r>
      <w:r w:rsidR="004A7DD3" w:rsidRPr="00F55EE3">
        <w:t>Katherine Lovelett</w:t>
      </w:r>
      <w:r w:rsidR="004A7DD3">
        <w:t xml:space="preserve">, </w:t>
      </w:r>
      <w:r w:rsidR="004A7DD3">
        <w:rPr>
          <w:rFonts w:ascii="Times New Roman" w:hAnsi="Times New Roman" w:cs="Times New Roman"/>
        </w:rPr>
        <w:t>Evaluating equity within outdoor e</w:t>
      </w:r>
      <w:r w:rsidR="004A7DD3" w:rsidRPr="00C62014">
        <w:rPr>
          <w:rFonts w:ascii="Times New Roman" w:hAnsi="Times New Roman" w:cs="Times New Roman"/>
        </w:rPr>
        <w:t>n</w:t>
      </w:r>
      <w:r w:rsidR="004A7DD3">
        <w:rPr>
          <w:rFonts w:ascii="Times New Roman" w:hAnsi="Times New Roman" w:cs="Times New Roman"/>
        </w:rPr>
        <w:t>vironmental education programs: A case s</w:t>
      </w:r>
      <w:r w:rsidR="004A7DD3" w:rsidRPr="00C62014">
        <w:rPr>
          <w:rFonts w:ascii="Times New Roman" w:hAnsi="Times New Roman" w:cs="Times New Roman"/>
        </w:rPr>
        <w:t>tudy of the Nisqually River Education Project</w:t>
      </w:r>
      <w:r w:rsidR="004A7DD3">
        <w:t xml:space="preserve"> (Reader: Kevin Francis)</w:t>
      </w:r>
    </w:p>
    <w:p w14:paraId="21363AB3" w14:textId="77777777" w:rsidR="009905E0" w:rsidRPr="00F55EE3" w:rsidRDefault="009905E0" w:rsidP="00F55EE3">
      <w:pPr>
        <w:tabs>
          <w:tab w:val="left" w:pos="720"/>
        </w:tabs>
        <w:ind w:left="720" w:hanging="720"/>
      </w:pPr>
    </w:p>
    <w:p w14:paraId="3876B880" w14:textId="1BFBB902" w:rsidR="00F55EE3" w:rsidRPr="00F55EE3" w:rsidRDefault="00992AE1" w:rsidP="009905E0">
      <w:pPr>
        <w:tabs>
          <w:tab w:val="left" w:pos="720"/>
        </w:tabs>
        <w:ind w:left="720" w:hanging="720"/>
      </w:pPr>
      <w:r>
        <w:t>5:0</w:t>
      </w:r>
      <w:r w:rsidR="00F55EE3" w:rsidRPr="00F55EE3">
        <w:t>0</w:t>
      </w:r>
      <w:r w:rsidR="00F55EE3" w:rsidRPr="00F55EE3">
        <w:tab/>
      </w:r>
      <w:r w:rsidR="004A7DD3" w:rsidRPr="00F55EE3">
        <w:t>Mary Silva,</w:t>
      </w:r>
      <w:r w:rsidR="004A7DD3">
        <w:t xml:space="preserve"> </w:t>
      </w:r>
      <w:r>
        <w:t xml:space="preserve">Community structures of benthic macroinvertebrates along the restored Elwha River </w:t>
      </w:r>
      <w:r w:rsidR="004A7DD3">
        <w:t>(Reader: Kevin Francis)</w:t>
      </w:r>
    </w:p>
    <w:p w14:paraId="3D90C750" w14:textId="77777777" w:rsidR="009905E0" w:rsidRDefault="009905E0" w:rsidP="009C0435">
      <w:pPr>
        <w:tabs>
          <w:tab w:val="left" w:pos="720"/>
          <w:tab w:val="left" w:pos="1440"/>
          <w:tab w:val="left" w:pos="2160"/>
          <w:tab w:val="left" w:pos="3030"/>
        </w:tabs>
      </w:pPr>
    </w:p>
    <w:p w14:paraId="763B2678" w14:textId="19B5A8E2" w:rsidR="00F55EE3" w:rsidRPr="004A7DD3" w:rsidRDefault="00992AE1" w:rsidP="004A7DD3">
      <w:pPr>
        <w:tabs>
          <w:tab w:val="left" w:pos="720"/>
          <w:tab w:val="left" w:pos="1440"/>
          <w:tab w:val="left" w:pos="2160"/>
          <w:tab w:val="left" w:pos="3030"/>
        </w:tabs>
        <w:ind w:left="720" w:hanging="720"/>
      </w:pPr>
      <w:r>
        <w:t>5:2</w:t>
      </w:r>
      <w:r w:rsidR="00F55EE3" w:rsidRPr="00F55EE3">
        <w:t>0</w:t>
      </w:r>
      <w:r w:rsidR="00F55EE3" w:rsidRPr="00F55EE3">
        <w:tab/>
      </w:r>
      <w:r w:rsidR="004A7DD3" w:rsidRPr="00F55EE3">
        <w:t>Jennifer Welch</w:t>
      </w:r>
      <w:r w:rsidR="004A7DD3">
        <w:t xml:space="preserve">, </w:t>
      </w:r>
      <w:proofErr w:type="spellStart"/>
      <w:r w:rsidR="004A7DD3">
        <w:t>Mouthline</w:t>
      </w:r>
      <w:proofErr w:type="spellEnd"/>
      <w:r w:rsidR="004A7DD3">
        <w:t xml:space="preserve"> pigmentation loss and fisheries-associated injuries of rough-toothed dolphins (</w:t>
      </w:r>
      <w:r w:rsidR="004A7DD3" w:rsidRPr="00F55EE3">
        <w:rPr>
          <w:i/>
        </w:rPr>
        <w:t xml:space="preserve">Steno </w:t>
      </w:r>
      <w:proofErr w:type="spellStart"/>
      <w:r w:rsidR="004A7DD3" w:rsidRPr="00F55EE3">
        <w:rPr>
          <w:i/>
        </w:rPr>
        <w:t>bredanensis</w:t>
      </w:r>
      <w:proofErr w:type="spellEnd"/>
      <w:r w:rsidR="004A7DD3">
        <w:t>) in Hawaii (Reader: John Withey)</w:t>
      </w:r>
    </w:p>
    <w:sectPr w:rsidR="00F55EE3" w:rsidRPr="004A7DD3" w:rsidSect="004A7D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3"/>
    <w:rsid w:val="004A738B"/>
    <w:rsid w:val="004A7DD3"/>
    <w:rsid w:val="006E54AD"/>
    <w:rsid w:val="009905E0"/>
    <w:rsid w:val="00992AE1"/>
    <w:rsid w:val="009C0435"/>
    <w:rsid w:val="00DE33D4"/>
    <w:rsid w:val="00F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9F1A6"/>
  <w14:defaultImageDpi w14:val="300"/>
  <w15:docId w15:val="{63248039-25B5-4AAF-A9CB-A1934F01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</dc:creator>
  <cp:keywords/>
  <dc:description/>
  <cp:lastModifiedBy>Martin, Andrea (Staff)</cp:lastModifiedBy>
  <cp:revision>2</cp:revision>
  <dcterms:created xsi:type="dcterms:W3CDTF">2017-11-21T19:35:00Z</dcterms:created>
  <dcterms:modified xsi:type="dcterms:W3CDTF">2017-11-21T19:35:00Z</dcterms:modified>
</cp:coreProperties>
</file>