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B639" w14:textId="4EF7BB58" w:rsidR="00DC0AC0" w:rsidRPr="00D162CE" w:rsidRDefault="005B6DFF">
      <w:pPr>
        <w:rPr>
          <w:rFonts w:ascii="Calibri" w:hAnsi="Calibri"/>
          <w:b/>
          <w:sz w:val="22"/>
          <w:szCs w:val="22"/>
        </w:rPr>
      </w:pPr>
      <w:r>
        <w:rPr>
          <w:rFonts w:ascii="Calibri" w:hAnsi="Calibri"/>
          <w:b/>
          <w:sz w:val="22"/>
          <w:szCs w:val="22"/>
        </w:rPr>
        <w:t>Sustainability Fellowship Position</w:t>
      </w:r>
      <w:r w:rsidR="00DF6201" w:rsidRPr="00D162CE">
        <w:rPr>
          <w:rFonts w:ascii="Calibri" w:hAnsi="Calibri"/>
          <w:b/>
          <w:sz w:val="22"/>
          <w:szCs w:val="22"/>
        </w:rPr>
        <w:t xml:space="preserve"> Description</w:t>
      </w:r>
    </w:p>
    <w:p w14:paraId="040C7151" w14:textId="0B0B696B" w:rsidR="00EE3311" w:rsidRPr="00D162CE" w:rsidRDefault="005B6DFF">
      <w:pPr>
        <w:rPr>
          <w:rFonts w:ascii="Calibri" w:hAnsi="Calibri"/>
          <w:b/>
          <w:sz w:val="22"/>
          <w:szCs w:val="22"/>
        </w:rPr>
      </w:pPr>
      <w:r>
        <w:rPr>
          <w:rFonts w:ascii="Calibri" w:hAnsi="Calibri"/>
          <w:b/>
          <w:sz w:val="22"/>
          <w:szCs w:val="22"/>
        </w:rPr>
        <w:t>Office of Sustainability, The Evergreen State College</w:t>
      </w:r>
    </w:p>
    <w:p w14:paraId="70D22F41" w14:textId="77777777" w:rsidR="00D162CE" w:rsidRPr="00D162CE" w:rsidRDefault="00D162CE">
      <w:pPr>
        <w:rPr>
          <w:rFonts w:ascii="Calibri" w:hAnsi="Calibri"/>
          <w:sz w:val="22"/>
          <w:szCs w:val="22"/>
        </w:rPr>
      </w:pPr>
    </w:p>
    <w:p w14:paraId="6C63E446" w14:textId="61E6827B" w:rsidR="00EE3311" w:rsidRPr="00D162CE" w:rsidRDefault="00EE3311">
      <w:pPr>
        <w:rPr>
          <w:rFonts w:ascii="Calibri" w:hAnsi="Calibri"/>
          <w:sz w:val="22"/>
          <w:szCs w:val="22"/>
        </w:rPr>
      </w:pPr>
      <w:r w:rsidRPr="00D162CE">
        <w:rPr>
          <w:rFonts w:ascii="Calibri" w:hAnsi="Calibri"/>
          <w:b/>
          <w:sz w:val="22"/>
          <w:szCs w:val="22"/>
        </w:rPr>
        <w:t>Reports To</w:t>
      </w:r>
      <w:r w:rsidRPr="00D162CE">
        <w:rPr>
          <w:rFonts w:ascii="Calibri" w:hAnsi="Calibri"/>
          <w:i/>
          <w:sz w:val="22"/>
          <w:szCs w:val="22"/>
        </w:rPr>
        <w:t>:</w:t>
      </w:r>
      <w:r w:rsidRPr="00D162CE">
        <w:rPr>
          <w:rFonts w:ascii="Calibri" w:hAnsi="Calibri"/>
          <w:sz w:val="22"/>
          <w:szCs w:val="22"/>
        </w:rPr>
        <w:t xml:space="preserve"> </w:t>
      </w:r>
      <w:r w:rsidR="005B6DFF">
        <w:rPr>
          <w:rFonts w:ascii="Calibri" w:hAnsi="Calibri"/>
          <w:sz w:val="22"/>
          <w:szCs w:val="22"/>
        </w:rPr>
        <w:t>Director of Sustainability</w:t>
      </w:r>
    </w:p>
    <w:p w14:paraId="4F3945F1" w14:textId="77777777" w:rsidR="00EE3311" w:rsidRPr="00D162CE" w:rsidRDefault="00EE3311">
      <w:pPr>
        <w:rPr>
          <w:rFonts w:ascii="Calibri" w:hAnsi="Calibri"/>
          <w:sz w:val="22"/>
          <w:szCs w:val="22"/>
        </w:rPr>
      </w:pPr>
    </w:p>
    <w:p w14:paraId="633D19C5" w14:textId="6BF56AE5" w:rsidR="00730A76" w:rsidRPr="00D162CE" w:rsidRDefault="00026FF0" w:rsidP="00026FF0">
      <w:pPr>
        <w:rPr>
          <w:rFonts w:ascii="Calibri" w:hAnsi="Calibri"/>
          <w:sz w:val="22"/>
          <w:szCs w:val="22"/>
        </w:rPr>
      </w:pPr>
      <w:r w:rsidRPr="00D162CE">
        <w:rPr>
          <w:rFonts w:ascii="Calibri" w:hAnsi="Calibri"/>
          <w:b/>
          <w:sz w:val="22"/>
          <w:szCs w:val="22"/>
        </w:rPr>
        <w:t>Hours:</w:t>
      </w:r>
      <w:r w:rsidR="00C04DA3" w:rsidRPr="00D162CE">
        <w:rPr>
          <w:rFonts w:ascii="Calibri" w:hAnsi="Calibri"/>
          <w:sz w:val="22"/>
          <w:szCs w:val="22"/>
        </w:rPr>
        <w:t xml:space="preserve"> 1</w:t>
      </w:r>
      <w:r w:rsidR="005B6DFF">
        <w:rPr>
          <w:rFonts w:ascii="Calibri" w:hAnsi="Calibri"/>
          <w:sz w:val="22"/>
          <w:szCs w:val="22"/>
        </w:rPr>
        <w:t>9</w:t>
      </w:r>
      <w:r w:rsidR="00C04DA3" w:rsidRPr="00D162CE">
        <w:rPr>
          <w:rFonts w:ascii="Calibri" w:hAnsi="Calibri"/>
          <w:sz w:val="22"/>
          <w:szCs w:val="22"/>
        </w:rPr>
        <w:t xml:space="preserve"> hours per</w:t>
      </w:r>
      <w:r w:rsidRPr="00D162CE">
        <w:rPr>
          <w:rFonts w:ascii="Calibri" w:hAnsi="Calibri"/>
          <w:sz w:val="22"/>
          <w:szCs w:val="22"/>
        </w:rPr>
        <w:t xml:space="preserve"> week</w:t>
      </w:r>
      <w:r w:rsidR="005B6DFF">
        <w:rPr>
          <w:rFonts w:ascii="Calibri" w:hAnsi="Calibri"/>
          <w:sz w:val="22"/>
          <w:szCs w:val="22"/>
        </w:rPr>
        <w:t xml:space="preserve"> maximum</w:t>
      </w:r>
    </w:p>
    <w:p w14:paraId="3A1297FF" w14:textId="77777777" w:rsidR="00730A76" w:rsidRPr="00D162CE" w:rsidRDefault="00730A76" w:rsidP="00026FF0">
      <w:pPr>
        <w:rPr>
          <w:rFonts w:ascii="Calibri" w:hAnsi="Calibri"/>
          <w:sz w:val="22"/>
          <w:szCs w:val="22"/>
        </w:rPr>
      </w:pPr>
    </w:p>
    <w:p w14:paraId="765DEE05" w14:textId="77777777" w:rsidR="000E25C7" w:rsidRPr="00D162CE" w:rsidRDefault="00730A76" w:rsidP="00026FF0">
      <w:pPr>
        <w:rPr>
          <w:rFonts w:ascii="Calibri" w:hAnsi="Calibri"/>
          <w:sz w:val="22"/>
          <w:szCs w:val="22"/>
        </w:rPr>
      </w:pPr>
      <w:r w:rsidRPr="00D162CE">
        <w:rPr>
          <w:rFonts w:ascii="Calibri" w:hAnsi="Calibri"/>
          <w:b/>
          <w:sz w:val="22"/>
          <w:szCs w:val="22"/>
        </w:rPr>
        <w:t>Duration</w:t>
      </w:r>
      <w:r w:rsidRPr="00D162CE">
        <w:rPr>
          <w:rFonts w:ascii="Calibri" w:hAnsi="Calibri"/>
          <w:sz w:val="22"/>
          <w:szCs w:val="22"/>
        </w:rPr>
        <w:t xml:space="preserve">: </w:t>
      </w:r>
      <w:r w:rsidR="00534C0E" w:rsidRPr="00D162CE">
        <w:rPr>
          <w:rFonts w:ascii="Calibri" w:hAnsi="Calibri"/>
          <w:sz w:val="22"/>
          <w:szCs w:val="22"/>
        </w:rPr>
        <w:t xml:space="preserve">This position </w:t>
      </w:r>
      <w:r w:rsidR="00E62E03" w:rsidRPr="00D162CE">
        <w:rPr>
          <w:rFonts w:ascii="Calibri" w:hAnsi="Calibri"/>
          <w:sz w:val="22"/>
          <w:szCs w:val="22"/>
        </w:rPr>
        <w:t>lasts for as long as the student is enr</w:t>
      </w:r>
      <w:r w:rsidR="00C04DA3" w:rsidRPr="00D162CE">
        <w:rPr>
          <w:rFonts w:ascii="Calibri" w:hAnsi="Calibri"/>
          <w:sz w:val="22"/>
          <w:szCs w:val="22"/>
        </w:rPr>
        <w:t>olled at Evergreen and up to 3</w:t>
      </w:r>
      <w:r w:rsidR="00E62E03" w:rsidRPr="00D162CE">
        <w:rPr>
          <w:rFonts w:ascii="Calibri" w:hAnsi="Calibri"/>
          <w:sz w:val="22"/>
          <w:szCs w:val="22"/>
        </w:rPr>
        <w:t xml:space="preserve"> months after graduation.  </w:t>
      </w:r>
    </w:p>
    <w:p w14:paraId="0C813499" w14:textId="77777777" w:rsidR="00C04DA3" w:rsidRPr="00D162CE" w:rsidRDefault="00C04DA3" w:rsidP="00026FF0">
      <w:pPr>
        <w:rPr>
          <w:rFonts w:ascii="Calibri" w:hAnsi="Calibri"/>
          <w:sz w:val="22"/>
          <w:szCs w:val="22"/>
        </w:rPr>
      </w:pPr>
    </w:p>
    <w:p w14:paraId="53CB91F2" w14:textId="35D4901A" w:rsidR="000E25C7" w:rsidRPr="00D162CE" w:rsidRDefault="000E25C7" w:rsidP="00026FF0">
      <w:pPr>
        <w:rPr>
          <w:rFonts w:ascii="Calibri" w:hAnsi="Calibri"/>
          <w:sz w:val="22"/>
          <w:szCs w:val="22"/>
        </w:rPr>
      </w:pPr>
      <w:r w:rsidRPr="00D162CE">
        <w:rPr>
          <w:rFonts w:ascii="Calibri" w:hAnsi="Calibri"/>
          <w:b/>
          <w:sz w:val="22"/>
          <w:szCs w:val="22"/>
        </w:rPr>
        <w:t>Compensation:</w:t>
      </w:r>
      <w:r w:rsidRPr="00D162CE">
        <w:rPr>
          <w:rFonts w:ascii="Calibri" w:hAnsi="Calibri"/>
          <w:sz w:val="22"/>
          <w:szCs w:val="22"/>
        </w:rPr>
        <w:t xml:space="preserve"> </w:t>
      </w:r>
      <w:r w:rsidR="00667C7A">
        <w:rPr>
          <w:rFonts w:ascii="Calibri" w:hAnsi="Calibri"/>
          <w:sz w:val="22"/>
          <w:szCs w:val="22"/>
        </w:rPr>
        <w:t xml:space="preserve">Starting hourly wage will be </w:t>
      </w:r>
      <w:r w:rsidRPr="00D162CE">
        <w:rPr>
          <w:rFonts w:ascii="Calibri" w:hAnsi="Calibri"/>
          <w:sz w:val="22"/>
          <w:szCs w:val="22"/>
        </w:rPr>
        <w:t>$1</w:t>
      </w:r>
      <w:r w:rsidR="005B6DFF">
        <w:rPr>
          <w:rFonts w:ascii="Calibri" w:hAnsi="Calibri"/>
          <w:sz w:val="22"/>
          <w:szCs w:val="22"/>
        </w:rPr>
        <w:t>7</w:t>
      </w:r>
      <w:r w:rsidR="00667C7A">
        <w:rPr>
          <w:rFonts w:ascii="Calibri" w:hAnsi="Calibri"/>
          <w:sz w:val="22"/>
          <w:szCs w:val="22"/>
        </w:rPr>
        <w:t xml:space="preserve">.00 per hour. Hourly wage may increase up to </w:t>
      </w:r>
      <w:r w:rsidR="005B6DFF">
        <w:rPr>
          <w:rFonts w:ascii="Calibri" w:hAnsi="Calibri"/>
          <w:sz w:val="22"/>
          <w:szCs w:val="22"/>
        </w:rPr>
        <w:t>$20</w:t>
      </w:r>
      <w:r w:rsidR="00667C7A">
        <w:rPr>
          <w:rFonts w:ascii="Calibri" w:hAnsi="Calibri"/>
          <w:sz w:val="22"/>
          <w:szCs w:val="22"/>
        </w:rPr>
        <w:t>.00</w:t>
      </w:r>
      <w:r w:rsidRPr="00D162CE">
        <w:rPr>
          <w:rFonts w:ascii="Calibri" w:hAnsi="Calibri"/>
          <w:sz w:val="22"/>
          <w:szCs w:val="22"/>
        </w:rPr>
        <w:t>/hour</w:t>
      </w:r>
      <w:r w:rsidR="00667C7A">
        <w:rPr>
          <w:rFonts w:ascii="Calibri" w:hAnsi="Calibri"/>
          <w:sz w:val="22"/>
          <w:szCs w:val="22"/>
        </w:rPr>
        <w:t xml:space="preserve"> during the time the student serves in the position</w:t>
      </w:r>
      <w:r w:rsidR="005E0E99" w:rsidRPr="00D162CE">
        <w:rPr>
          <w:rFonts w:ascii="Calibri" w:hAnsi="Calibri"/>
          <w:sz w:val="22"/>
          <w:szCs w:val="22"/>
        </w:rPr>
        <w:t xml:space="preserve">; </w:t>
      </w:r>
      <w:r w:rsidR="00A15737" w:rsidRPr="00D162CE">
        <w:rPr>
          <w:rFonts w:ascii="Calibri" w:hAnsi="Calibri"/>
          <w:sz w:val="22"/>
          <w:szCs w:val="22"/>
        </w:rPr>
        <w:t xml:space="preserve">may be paid </w:t>
      </w:r>
      <w:r w:rsidR="007C1E5C" w:rsidRPr="00D162CE">
        <w:rPr>
          <w:rFonts w:ascii="Calibri" w:hAnsi="Calibri"/>
          <w:sz w:val="22"/>
          <w:szCs w:val="22"/>
        </w:rPr>
        <w:t xml:space="preserve">fully or partially </w:t>
      </w:r>
      <w:r w:rsidR="00A15737" w:rsidRPr="00D162CE">
        <w:rPr>
          <w:rFonts w:ascii="Calibri" w:hAnsi="Calibri"/>
          <w:sz w:val="22"/>
          <w:szCs w:val="22"/>
        </w:rPr>
        <w:t>through work-study funds,</w:t>
      </w:r>
      <w:r w:rsidR="00667C7A">
        <w:rPr>
          <w:rFonts w:ascii="Calibri" w:hAnsi="Calibri"/>
          <w:sz w:val="22"/>
          <w:szCs w:val="22"/>
        </w:rPr>
        <w:t xml:space="preserve"> and/or Sustainability Fellowship funds,</w:t>
      </w:r>
      <w:r w:rsidR="00A15737" w:rsidRPr="00D162CE">
        <w:rPr>
          <w:rFonts w:ascii="Calibri" w:hAnsi="Calibri"/>
          <w:sz w:val="22"/>
          <w:szCs w:val="22"/>
        </w:rPr>
        <w:t xml:space="preserve"> depending on student eligibility</w:t>
      </w:r>
      <w:r w:rsidR="007C1E5C" w:rsidRPr="00D162CE">
        <w:rPr>
          <w:rFonts w:ascii="Calibri" w:hAnsi="Calibri"/>
          <w:sz w:val="22"/>
          <w:szCs w:val="22"/>
        </w:rPr>
        <w:t>.</w:t>
      </w:r>
    </w:p>
    <w:p w14:paraId="43AACBE1" w14:textId="77777777" w:rsidR="008C6783" w:rsidRPr="00D162CE" w:rsidRDefault="008C6783" w:rsidP="00026FF0">
      <w:pPr>
        <w:rPr>
          <w:rFonts w:ascii="Calibri" w:hAnsi="Calibri"/>
          <w:sz w:val="22"/>
          <w:szCs w:val="22"/>
        </w:rPr>
      </w:pPr>
    </w:p>
    <w:p w14:paraId="0A5C3DD9" w14:textId="434793E4" w:rsidR="008C6783" w:rsidRPr="00D162CE" w:rsidRDefault="008C6783" w:rsidP="00026FF0">
      <w:pPr>
        <w:rPr>
          <w:rFonts w:ascii="Calibri" w:hAnsi="Calibri"/>
          <w:sz w:val="22"/>
          <w:szCs w:val="22"/>
        </w:rPr>
      </w:pPr>
      <w:r w:rsidRPr="00D162CE">
        <w:rPr>
          <w:rFonts w:ascii="Calibri" w:hAnsi="Calibri"/>
          <w:b/>
          <w:sz w:val="22"/>
          <w:szCs w:val="22"/>
        </w:rPr>
        <w:t xml:space="preserve">Start Date: </w:t>
      </w:r>
      <w:r w:rsidR="00E62E03" w:rsidRPr="00D162CE">
        <w:rPr>
          <w:rFonts w:ascii="Calibri" w:hAnsi="Calibri"/>
          <w:sz w:val="22"/>
          <w:szCs w:val="22"/>
        </w:rPr>
        <w:t>Nego</w:t>
      </w:r>
      <w:r w:rsidR="00730A76" w:rsidRPr="00D162CE">
        <w:rPr>
          <w:rFonts w:ascii="Calibri" w:hAnsi="Calibri"/>
          <w:sz w:val="22"/>
          <w:szCs w:val="22"/>
        </w:rPr>
        <w:t>tia</w:t>
      </w:r>
      <w:r w:rsidR="00667C7A">
        <w:rPr>
          <w:rFonts w:ascii="Calibri" w:hAnsi="Calibri"/>
          <w:sz w:val="22"/>
          <w:szCs w:val="22"/>
        </w:rPr>
        <w:t xml:space="preserve">ble. </w:t>
      </w:r>
      <w:r w:rsidR="00843134" w:rsidRPr="00D162CE">
        <w:rPr>
          <w:rFonts w:ascii="Calibri" w:hAnsi="Calibri"/>
          <w:sz w:val="22"/>
          <w:szCs w:val="22"/>
        </w:rPr>
        <w:t>Ideal start is</w:t>
      </w:r>
      <w:r w:rsidR="00147ABE" w:rsidRPr="00D162CE">
        <w:rPr>
          <w:rFonts w:ascii="Calibri" w:hAnsi="Calibri"/>
          <w:sz w:val="22"/>
          <w:szCs w:val="22"/>
        </w:rPr>
        <w:t xml:space="preserve"> </w:t>
      </w:r>
      <w:r w:rsidR="00667C7A">
        <w:rPr>
          <w:rFonts w:ascii="Calibri" w:hAnsi="Calibri"/>
          <w:sz w:val="22"/>
          <w:szCs w:val="22"/>
        </w:rPr>
        <w:t xml:space="preserve">Monday, </w:t>
      </w:r>
      <w:r w:rsidR="005B6DFF">
        <w:rPr>
          <w:rFonts w:ascii="Calibri" w:hAnsi="Calibri"/>
          <w:sz w:val="22"/>
          <w:szCs w:val="22"/>
        </w:rPr>
        <w:t>October</w:t>
      </w:r>
      <w:r w:rsidR="00667C7A">
        <w:rPr>
          <w:rFonts w:ascii="Calibri" w:hAnsi="Calibri"/>
          <w:sz w:val="22"/>
          <w:szCs w:val="22"/>
        </w:rPr>
        <w:t xml:space="preserve"> 4</w:t>
      </w:r>
      <w:r w:rsidR="00667C7A" w:rsidRPr="00667C7A">
        <w:rPr>
          <w:rFonts w:ascii="Calibri" w:hAnsi="Calibri"/>
          <w:sz w:val="22"/>
          <w:szCs w:val="22"/>
          <w:vertAlign w:val="superscript"/>
        </w:rPr>
        <w:t>th</w:t>
      </w:r>
      <w:r w:rsidR="00667C7A">
        <w:rPr>
          <w:rFonts w:ascii="Calibri" w:hAnsi="Calibri"/>
          <w:sz w:val="22"/>
          <w:szCs w:val="22"/>
        </w:rPr>
        <w:t>,</w:t>
      </w:r>
      <w:r w:rsidR="005B6DFF">
        <w:rPr>
          <w:rFonts w:ascii="Calibri" w:hAnsi="Calibri"/>
          <w:sz w:val="22"/>
          <w:szCs w:val="22"/>
        </w:rPr>
        <w:t xml:space="preserve"> 2021</w:t>
      </w:r>
      <w:r w:rsidR="00667C7A">
        <w:rPr>
          <w:rFonts w:ascii="Calibri" w:hAnsi="Calibri"/>
          <w:sz w:val="22"/>
          <w:szCs w:val="22"/>
        </w:rPr>
        <w:t>.</w:t>
      </w:r>
    </w:p>
    <w:p w14:paraId="0FBD6FC6" w14:textId="77777777" w:rsidR="00026FF0" w:rsidRPr="00D162CE" w:rsidRDefault="00026FF0">
      <w:pPr>
        <w:rPr>
          <w:rFonts w:ascii="Calibri" w:hAnsi="Calibri"/>
          <w:sz w:val="22"/>
          <w:szCs w:val="22"/>
        </w:rPr>
      </w:pPr>
    </w:p>
    <w:p w14:paraId="7175AC69" w14:textId="77777777" w:rsidR="00EE3311" w:rsidRPr="00D162CE" w:rsidRDefault="00EE3311">
      <w:pPr>
        <w:rPr>
          <w:rFonts w:ascii="Calibri" w:hAnsi="Calibri"/>
          <w:b/>
          <w:sz w:val="22"/>
          <w:szCs w:val="22"/>
        </w:rPr>
      </w:pPr>
      <w:r w:rsidRPr="00D162CE">
        <w:rPr>
          <w:rFonts w:ascii="Calibri" w:hAnsi="Calibri"/>
          <w:b/>
          <w:sz w:val="22"/>
          <w:szCs w:val="22"/>
        </w:rPr>
        <w:t>Qualifications:</w:t>
      </w:r>
    </w:p>
    <w:p w14:paraId="4A641BCD" w14:textId="7846A260" w:rsidR="00534C0E" w:rsidRDefault="00534C0E" w:rsidP="00534C0E">
      <w:pPr>
        <w:pStyle w:val="ListParagraph"/>
        <w:numPr>
          <w:ilvl w:val="0"/>
          <w:numId w:val="2"/>
        </w:numPr>
      </w:pPr>
      <w:r w:rsidRPr="00D162CE">
        <w:t xml:space="preserve">Must be </w:t>
      </w:r>
      <w:r w:rsidR="00E62E03" w:rsidRPr="00D162CE">
        <w:t>an admitted or current</w:t>
      </w:r>
      <w:r w:rsidRPr="00D162CE">
        <w:t xml:space="preserve"> </w:t>
      </w:r>
      <w:r w:rsidR="004E6070">
        <w:t>Evergreen</w:t>
      </w:r>
      <w:r w:rsidRPr="00D162CE">
        <w:t xml:space="preserve"> student who </w:t>
      </w:r>
      <w:r w:rsidR="00E62E03" w:rsidRPr="00D162CE">
        <w:t>plans to be enrolled</w:t>
      </w:r>
      <w:r w:rsidRPr="00D162CE">
        <w:t xml:space="preserve"> for at least </w:t>
      </w:r>
      <w:r w:rsidR="00667C7A">
        <w:t>4</w:t>
      </w:r>
      <w:r w:rsidRPr="00D162CE">
        <w:t xml:space="preserve"> credits in fall, winter</w:t>
      </w:r>
      <w:r w:rsidR="00A507AC">
        <w:t>,</w:t>
      </w:r>
      <w:r w:rsidRPr="00D162CE">
        <w:t xml:space="preserve"> and spring</w:t>
      </w:r>
      <w:r w:rsidR="00E62E03" w:rsidRPr="00D162CE">
        <w:t xml:space="preserve"> </w:t>
      </w:r>
      <w:r w:rsidR="00C04DA3" w:rsidRPr="00D162CE">
        <w:t>202</w:t>
      </w:r>
      <w:r w:rsidR="00667C7A">
        <w:t>1-2022 and 2022-2023 academic years</w:t>
      </w:r>
      <w:r w:rsidR="00E62E03" w:rsidRPr="00D162CE">
        <w:t>.</w:t>
      </w:r>
      <w:r w:rsidR="00664052" w:rsidRPr="00D162CE">
        <w:t xml:space="preserve"> </w:t>
      </w:r>
    </w:p>
    <w:p w14:paraId="48D0440C" w14:textId="1B4AC5FE" w:rsidR="009C0993" w:rsidRPr="00D162CE" w:rsidRDefault="009C0993" w:rsidP="00534C0E">
      <w:pPr>
        <w:pStyle w:val="ListParagraph"/>
        <w:numPr>
          <w:ilvl w:val="0"/>
          <w:numId w:val="2"/>
        </w:numPr>
      </w:pPr>
      <w:r>
        <w:t>May not hold any other student-staff positions at Evergreen for the duration of their employment</w:t>
      </w:r>
    </w:p>
    <w:p w14:paraId="7D8B516C" w14:textId="1E9A6190" w:rsidR="00534C0E" w:rsidRPr="00D162CE" w:rsidRDefault="00534C0E" w:rsidP="00534C0E">
      <w:pPr>
        <w:numPr>
          <w:ilvl w:val="0"/>
          <w:numId w:val="2"/>
        </w:numPr>
        <w:rPr>
          <w:rFonts w:ascii="Calibri" w:hAnsi="Calibri"/>
          <w:sz w:val="22"/>
          <w:szCs w:val="22"/>
        </w:rPr>
      </w:pPr>
      <w:r w:rsidRPr="00D162CE">
        <w:rPr>
          <w:rFonts w:ascii="Calibri" w:hAnsi="Calibri"/>
          <w:sz w:val="22"/>
          <w:szCs w:val="22"/>
        </w:rPr>
        <w:t>Excellent</w:t>
      </w:r>
      <w:r w:rsidR="00A507AC">
        <w:rPr>
          <w:rFonts w:ascii="Calibri" w:hAnsi="Calibri"/>
          <w:sz w:val="22"/>
          <w:szCs w:val="22"/>
        </w:rPr>
        <w:t xml:space="preserve"> written and verbal</w:t>
      </w:r>
      <w:r w:rsidRPr="00D162CE">
        <w:rPr>
          <w:rFonts w:ascii="Calibri" w:hAnsi="Calibri"/>
          <w:sz w:val="22"/>
          <w:szCs w:val="22"/>
        </w:rPr>
        <w:t xml:space="preserve"> communication skills – phone, email</w:t>
      </w:r>
      <w:r w:rsidR="009C0993">
        <w:rPr>
          <w:rFonts w:ascii="Calibri" w:hAnsi="Calibri"/>
          <w:sz w:val="22"/>
          <w:szCs w:val="22"/>
        </w:rPr>
        <w:t>,</w:t>
      </w:r>
      <w:r w:rsidRPr="00D162CE">
        <w:rPr>
          <w:rFonts w:ascii="Calibri" w:hAnsi="Calibri"/>
          <w:sz w:val="22"/>
          <w:szCs w:val="22"/>
        </w:rPr>
        <w:t xml:space="preserve"> and in-person</w:t>
      </w:r>
    </w:p>
    <w:p w14:paraId="64BFA726" w14:textId="59D499F3" w:rsidR="00534C0E" w:rsidRPr="00D162CE" w:rsidRDefault="00534C0E" w:rsidP="00534C0E">
      <w:pPr>
        <w:pStyle w:val="ListParagraph"/>
        <w:numPr>
          <w:ilvl w:val="0"/>
          <w:numId w:val="2"/>
        </w:numPr>
      </w:pPr>
      <w:r w:rsidRPr="00D162CE">
        <w:t>Comfortable talking with all types of people – both incoming and current students, alumni, staff, faculty</w:t>
      </w:r>
      <w:r w:rsidR="00A507AC">
        <w:t>, and community partners,</w:t>
      </w:r>
      <w:r w:rsidRPr="00D162CE">
        <w:t xml:space="preserve"> by phone, by email</w:t>
      </w:r>
      <w:r w:rsidR="002110B5" w:rsidRPr="00D162CE">
        <w:t>,</w:t>
      </w:r>
      <w:r w:rsidRPr="00D162CE">
        <w:t xml:space="preserve"> </w:t>
      </w:r>
      <w:r w:rsidR="00C04DA3" w:rsidRPr="00D162CE">
        <w:t xml:space="preserve">through zoom, </w:t>
      </w:r>
      <w:r w:rsidRPr="00D162CE">
        <w:t>or in person</w:t>
      </w:r>
    </w:p>
    <w:p w14:paraId="277C5404" w14:textId="77777777" w:rsidR="00534C0E" w:rsidRPr="00D162CE" w:rsidRDefault="00534C0E" w:rsidP="00534C0E">
      <w:pPr>
        <w:numPr>
          <w:ilvl w:val="0"/>
          <w:numId w:val="2"/>
        </w:numPr>
        <w:rPr>
          <w:rFonts w:ascii="Calibri" w:hAnsi="Calibri"/>
          <w:sz w:val="22"/>
          <w:szCs w:val="22"/>
        </w:rPr>
      </w:pPr>
      <w:r w:rsidRPr="00D162CE">
        <w:rPr>
          <w:rFonts w:ascii="Calibri" w:hAnsi="Calibri"/>
          <w:sz w:val="22"/>
          <w:szCs w:val="22"/>
        </w:rPr>
        <w:t>Organized and detail-oriented</w:t>
      </w:r>
    </w:p>
    <w:p w14:paraId="67AFF6EA" w14:textId="77777777" w:rsidR="00534C0E" w:rsidRPr="00D162CE" w:rsidRDefault="00534C0E" w:rsidP="00534C0E">
      <w:pPr>
        <w:numPr>
          <w:ilvl w:val="0"/>
          <w:numId w:val="2"/>
        </w:numPr>
        <w:rPr>
          <w:rFonts w:ascii="Calibri" w:hAnsi="Calibri"/>
          <w:sz w:val="22"/>
          <w:szCs w:val="22"/>
        </w:rPr>
      </w:pPr>
      <w:r w:rsidRPr="00D162CE">
        <w:rPr>
          <w:rFonts w:ascii="Calibri" w:hAnsi="Calibri"/>
          <w:sz w:val="22"/>
          <w:szCs w:val="22"/>
        </w:rPr>
        <w:t>Flexible and able to work with minimal direction, yet able to ask questions to clarify the task at hand</w:t>
      </w:r>
    </w:p>
    <w:p w14:paraId="64A06A90" w14:textId="77777777" w:rsidR="00534C0E" w:rsidRPr="00D162CE" w:rsidRDefault="00534C0E" w:rsidP="00534C0E">
      <w:pPr>
        <w:pStyle w:val="ListParagraph"/>
        <w:numPr>
          <w:ilvl w:val="0"/>
          <w:numId w:val="2"/>
        </w:numPr>
      </w:pPr>
      <w:r w:rsidRPr="00D162CE">
        <w:t xml:space="preserve">General office </w:t>
      </w:r>
      <w:r w:rsidR="00DF6201" w:rsidRPr="00D162CE">
        <w:t xml:space="preserve">skills – including Microsoft Office, </w:t>
      </w:r>
      <w:r w:rsidR="00664052" w:rsidRPr="00D162CE">
        <w:t>printers</w:t>
      </w:r>
      <w:r w:rsidR="00DF6201" w:rsidRPr="00D162CE">
        <w:t>, and copy machines</w:t>
      </w:r>
    </w:p>
    <w:p w14:paraId="7925044E" w14:textId="77777777" w:rsidR="00534C0E" w:rsidRPr="00D162CE" w:rsidRDefault="00534C0E" w:rsidP="00534C0E">
      <w:pPr>
        <w:pStyle w:val="ListParagraph"/>
        <w:numPr>
          <w:ilvl w:val="0"/>
          <w:numId w:val="2"/>
        </w:numPr>
      </w:pPr>
      <w:r w:rsidRPr="00D162CE">
        <w:t>Problem solver</w:t>
      </w:r>
      <w:r w:rsidR="00A51D60" w:rsidRPr="00D162CE">
        <w:t xml:space="preserve">; takes initiative, fast learner </w:t>
      </w:r>
    </w:p>
    <w:p w14:paraId="09382B29" w14:textId="3B227B1D" w:rsidR="00534C0E" w:rsidRPr="00D162CE" w:rsidRDefault="00A51D60" w:rsidP="009C0993">
      <w:pPr>
        <w:pStyle w:val="ListParagraph"/>
        <w:numPr>
          <w:ilvl w:val="0"/>
          <w:numId w:val="2"/>
        </w:numPr>
      </w:pPr>
      <w:r w:rsidRPr="00D162CE">
        <w:t>Comfortable learning new software – can self-teach</w:t>
      </w:r>
    </w:p>
    <w:p w14:paraId="4ADC8AC7" w14:textId="58CE2AA3" w:rsidR="00534C0E" w:rsidRPr="00D162CE" w:rsidRDefault="009C0993" w:rsidP="00534C0E">
      <w:pPr>
        <w:pStyle w:val="ListParagraph"/>
        <w:numPr>
          <w:ilvl w:val="0"/>
          <w:numId w:val="2"/>
        </w:numPr>
      </w:pPr>
      <w:r>
        <w:t>P</w:t>
      </w:r>
      <w:r w:rsidR="00534C0E" w:rsidRPr="00D162CE">
        <w:t>roject planning</w:t>
      </w:r>
      <w:r w:rsidR="00E62E03" w:rsidRPr="00D162CE">
        <w:t xml:space="preserve"> or</w:t>
      </w:r>
      <w:r>
        <w:t xml:space="preserve"> project</w:t>
      </w:r>
      <w:r w:rsidR="00E62E03" w:rsidRPr="00D162CE">
        <w:t xml:space="preserve"> assistance</w:t>
      </w:r>
      <w:r w:rsidR="00534C0E" w:rsidRPr="00D162CE">
        <w:t xml:space="preserve"> experience </w:t>
      </w:r>
      <w:r w:rsidR="00577B9D" w:rsidRPr="00D162CE">
        <w:t>is beneficial to the duties of this position, but not required</w:t>
      </w:r>
    </w:p>
    <w:p w14:paraId="09C4C7B1" w14:textId="77777777" w:rsidR="00EE3311" w:rsidRPr="00D162CE" w:rsidRDefault="00EE3311">
      <w:pPr>
        <w:rPr>
          <w:rFonts w:ascii="Calibri" w:hAnsi="Calibri"/>
          <w:sz w:val="22"/>
          <w:szCs w:val="22"/>
        </w:rPr>
      </w:pPr>
    </w:p>
    <w:p w14:paraId="5D2D8B25" w14:textId="77777777" w:rsidR="00EE3311" w:rsidRPr="00D162CE" w:rsidRDefault="00EE3311">
      <w:pPr>
        <w:rPr>
          <w:rFonts w:ascii="Calibri" w:hAnsi="Calibri"/>
          <w:b/>
          <w:sz w:val="22"/>
          <w:szCs w:val="22"/>
        </w:rPr>
      </w:pPr>
      <w:r w:rsidRPr="00D162CE">
        <w:rPr>
          <w:rFonts w:ascii="Calibri" w:hAnsi="Calibri"/>
          <w:b/>
          <w:sz w:val="22"/>
          <w:szCs w:val="22"/>
        </w:rPr>
        <w:t>Job Duties:</w:t>
      </w:r>
    </w:p>
    <w:p w14:paraId="0BCF3A54" w14:textId="3FB15251" w:rsidR="005B6DFF" w:rsidRPr="00667C7A" w:rsidRDefault="005B6DFF" w:rsidP="00667C7A">
      <w:pPr>
        <w:numPr>
          <w:ilvl w:val="0"/>
          <w:numId w:val="1"/>
        </w:numPr>
        <w:rPr>
          <w:rFonts w:ascii="Calibri" w:hAnsi="Calibri"/>
          <w:b/>
          <w:bCs/>
          <w:sz w:val="22"/>
          <w:szCs w:val="22"/>
        </w:rPr>
      </w:pPr>
      <w:r w:rsidRPr="00667C7A">
        <w:rPr>
          <w:rFonts w:ascii="Calibri" w:hAnsi="Calibri"/>
          <w:b/>
          <w:bCs/>
          <w:sz w:val="22"/>
          <w:szCs w:val="22"/>
        </w:rPr>
        <w:t>Support/collaborat</w:t>
      </w:r>
      <w:r w:rsidR="009C0993">
        <w:rPr>
          <w:rFonts w:ascii="Calibri" w:hAnsi="Calibri"/>
          <w:b/>
          <w:bCs/>
          <w:sz w:val="22"/>
          <w:szCs w:val="22"/>
        </w:rPr>
        <w:t>e</w:t>
      </w:r>
      <w:r w:rsidRPr="00667C7A">
        <w:rPr>
          <w:rFonts w:ascii="Calibri" w:hAnsi="Calibri"/>
          <w:b/>
          <w:bCs/>
          <w:sz w:val="22"/>
          <w:szCs w:val="22"/>
        </w:rPr>
        <w:t xml:space="preserve"> on sustainability plans for</w:t>
      </w:r>
      <w:r w:rsidR="009C0993">
        <w:rPr>
          <w:rFonts w:ascii="Calibri" w:hAnsi="Calibri"/>
          <w:b/>
          <w:bCs/>
          <w:sz w:val="22"/>
          <w:szCs w:val="22"/>
        </w:rPr>
        <w:t xml:space="preserve"> Evergreen State</w:t>
      </w:r>
      <w:r w:rsidRPr="00667C7A">
        <w:rPr>
          <w:rFonts w:ascii="Calibri" w:hAnsi="Calibri"/>
          <w:b/>
          <w:bCs/>
          <w:sz w:val="22"/>
          <w:szCs w:val="22"/>
        </w:rPr>
        <w:t xml:space="preserve"> College operations</w:t>
      </w:r>
    </w:p>
    <w:p w14:paraId="0AE93637" w14:textId="2FD1A470" w:rsidR="00A507AC" w:rsidRDefault="00A507AC" w:rsidP="00A507AC">
      <w:pPr>
        <w:ind w:left="720"/>
        <w:rPr>
          <w:rFonts w:ascii="Calibri" w:hAnsi="Calibri"/>
          <w:sz w:val="22"/>
          <w:szCs w:val="22"/>
        </w:rPr>
      </w:pPr>
      <w:r>
        <w:rPr>
          <w:rFonts w:ascii="Calibri" w:hAnsi="Calibri"/>
          <w:sz w:val="22"/>
          <w:szCs w:val="22"/>
        </w:rPr>
        <w:t>The Sustainability Fellow will coordinate with the Director of Sustainability at The Evergreen State College on all major projects.</w:t>
      </w:r>
    </w:p>
    <w:p w14:paraId="27FD6E33" w14:textId="189E28F8" w:rsidR="005B6DFF" w:rsidRDefault="005B6DFF" w:rsidP="00667C7A">
      <w:pPr>
        <w:ind w:left="720"/>
        <w:rPr>
          <w:rFonts w:ascii="Calibri" w:hAnsi="Calibri"/>
          <w:sz w:val="22"/>
          <w:szCs w:val="22"/>
        </w:rPr>
      </w:pPr>
      <w:r w:rsidRPr="005B6DFF">
        <w:rPr>
          <w:rFonts w:ascii="Calibri" w:hAnsi="Calibri"/>
          <w:sz w:val="22"/>
          <w:szCs w:val="22"/>
        </w:rPr>
        <w:t xml:space="preserve">Office of Sustainability project work spans a </w:t>
      </w:r>
      <w:proofErr w:type="gramStart"/>
      <w:r w:rsidRPr="005B6DFF">
        <w:rPr>
          <w:rFonts w:ascii="Calibri" w:hAnsi="Calibri"/>
          <w:sz w:val="22"/>
          <w:szCs w:val="22"/>
        </w:rPr>
        <w:t>wide-breadth</w:t>
      </w:r>
      <w:proofErr w:type="gramEnd"/>
      <w:r w:rsidRPr="005B6DFF">
        <w:rPr>
          <w:rFonts w:ascii="Calibri" w:hAnsi="Calibri"/>
          <w:sz w:val="22"/>
          <w:szCs w:val="22"/>
        </w:rPr>
        <w:t xml:space="preserve"> across energy generation, conservation, and consumption, water use, waste management, transportation planning and alternatively fueled vehicles, commuting behaviors, building construction, state and local government planning, regional collaborations, community engagement, and reporting. The Fellows may opt to participate in any of the </w:t>
      </w:r>
      <w:proofErr w:type="gramStart"/>
      <w:r w:rsidRPr="005B6DFF">
        <w:rPr>
          <w:rFonts w:ascii="Calibri" w:hAnsi="Calibri"/>
          <w:sz w:val="22"/>
          <w:szCs w:val="22"/>
        </w:rPr>
        <w:t>above, and</w:t>
      </w:r>
      <w:proofErr w:type="gramEnd"/>
      <w:r w:rsidRPr="005B6DFF">
        <w:rPr>
          <w:rFonts w:ascii="Calibri" w:hAnsi="Calibri"/>
          <w:sz w:val="22"/>
          <w:szCs w:val="22"/>
        </w:rPr>
        <w:t xml:space="preserve"> will be encouraged to carve off a piece of the following large projects currently in development.</w:t>
      </w:r>
    </w:p>
    <w:p w14:paraId="523F29A9" w14:textId="77777777" w:rsidR="00A507AC" w:rsidRPr="005B6DFF" w:rsidRDefault="00A507AC" w:rsidP="00A507AC">
      <w:pPr>
        <w:numPr>
          <w:ilvl w:val="0"/>
          <w:numId w:val="1"/>
        </w:numPr>
        <w:rPr>
          <w:rFonts w:ascii="Calibri" w:hAnsi="Calibri"/>
          <w:sz w:val="22"/>
          <w:szCs w:val="22"/>
        </w:rPr>
      </w:pPr>
      <w:r w:rsidRPr="005B6DFF">
        <w:rPr>
          <w:rFonts w:ascii="Calibri" w:hAnsi="Calibri"/>
          <w:sz w:val="22"/>
          <w:szCs w:val="22"/>
        </w:rPr>
        <w:t>Data collection and analysis for reporting on</w:t>
      </w:r>
    </w:p>
    <w:p w14:paraId="5C2E0F89" w14:textId="77777777" w:rsidR="00A507AC" w:rsidRPr="005B6DFF" w:rsidRDefault="00A507AC" w:rsidP="00A507AC">
      <w:pPr>
        <w:numPr>
          <w:ilvl w:val="1"/>
          <w:numId w:val="1"/>
        </w:numPr>
        <w:rPr>
          <w:rFonts w:ascii="Calibri" w:hAnsi="Calibri"/>
          <w:sz w:val="22"/>
          <w:szCs w:val="22"/>
        </w:rPr>
      </w:pPr>
      <w:r w:rsidRPr="005B6DFF">
        <w:rPr>
          <w:rFonts w:ascii="Calibri" w:hAnsi="Calibri"/>
          <w:sz w:val="22"/>
          <w:szCs w:val="22"/>
        </w:rPr>
        <w:t>GHG emissions</w:t>
      </w:r>
    </w:p>
    <w:p w14:paraId="6E16DE1F" w14:textId="77777777" w:rsidR="00A507AC" w:rsidRPr="005B6DFF" w:rsidRDefault="00A507AC" w:rsidP="00A507AC">
      <w:pPr>
        <w:numPr>
          <w:ilvl w:val="1"/>
          <w:numId w:val="1"/>
        </w:numPr>
        <w:rPr>
          <w:rFonts w:ascii="Calibri" w:hAnsi="Calibri"/>
          <w:sz w:val="22"/>
          <w:szCs w:val="22"/>
        </w:rPr>
      </w:pPr>
      <w:r w:rsidRPr="005B6DFF">
        <w:rPr>
          <w:rFonts w:ascii="Calibri" w:hAnsi="Calibri"/>
          <w:sz w:val="22"/>
          <w:szCs w:val="22"/>
        </w:rPr>
        <w:t>Building energy use</w:t>
      </w:r>
    </w:p>
    <w:p w14:paraId="7E5445EA" w14:textId="77777777" w:rsidR="00A507AC" w:rsidRPr="005B6DFF" w:rsidRDefault="00A507AC" w:rsidP="00A507AC">
      <w:pPr>
        <w:numPr>
          <w:ilvl w:val="1"/>
          <w:numId w:val="1"/>
        </w:numPr>
        <w:rPr>
          <w:rFonts w:ascii="Calibri" w:hAnsi="Calibri"/>
          <w:sz w:val="22"/>
          <w:szCs w:val="22"/>
        </w:rPr>
      </w:pPr>
      <w:r w:rsidRPr="005B6DFF">
        <w:rPr>
          <w:rFonts w:ascii="Calibri" w:hAnsi="Calibri"/>
          <w:sz w:val="22"/>
          <w:szCs w:val="22"/>
        </w:rPr>
        <w:t>Energy conservation</w:t>
      </w:r>
    </w:p>
    <w:p w14:paraId="06966220" w14:textId="20C0EC43" w:rsidR="00A507AC" w:rsidRDefault="00A507AC" w:rsidP="00A507AC">
      <w:pPr>
        <w:numPr>
          <w:ilvl w:val="1"/>
          <w:numId w:val="1"/>
        </w:numPr>
        <w:rPr>
          <w:rFonts w:ascii="Calibri" w:hAnsi="Calibri"/>
          <w:sz w:val="22"/>
          <w:szCs w:val="22"/>
        </w:rPr>
      </w:pPr>
      <w:r w:rsidRPr="005B6DFF">
        <w:rPr>
          <w:rFonts w:ascii="Calibri" w:hAnsi="Calibri"/>
          <w:sz w:val="22"/>
          <w:szCs w:val="22"/>
        </w:rPr>
        <w:t>Renewable energy production</w:t>
      </w:r>
    </w:p>
    <w:p w14:paraId="24348B33" w14:textId="0ECCFA99" w:rsidR="00A507AC" w:rsidRDefault="00A507AC" w:rsidP="00A507AC">
      <w:pPr>
        <w:rPr>
          <w:rFonts w:ascii="Calibri" w:hAnsi="Calibri"/>
          <w:sz w:val="22"/>
          <w:szCs w:val="22"/>
        </w:rPr>
      </w:pPr>
    </w:p>
    <w:p w14:paraId="68B6759A" w14:textId="3ACA93BA" w:rsidR="00A507AC" w:rsidRDefault="00A507AC" w:rsidP="00A507AC">
      <w:pPr>
        <w:rPr>
          <w:rFonts w:ascii="Calibri" w:hAnsi="Calibri"/>
          <w:sz w:val="22"/>
          <w:szCs w:val="22"/>
        </w:rPr>
      </w:pPr>
    </w:p>
    <w:p w14:paraId="089206F0" w14:textId="77777777" w:rsidR="00A507AC" w:rsidRPr="00A507AC" w:rsidRDefault="00A507AC" w:rsidP="00A507AC">
      <w:pPr>
        <w:rPr>
          <w:rFonts w:ascii="Calibri" w:hAnsi="Calibri"/>
          <w:sz w:val="22"/>
          <w:szCs w:val="22"/>
        </w:rPr>
      </w:pPr>
    </w:p>
    <w:p w14:paraId="40797185" w14:textId="77777777" w:rsidR="005B6DFF" w:rsidRPr="005B6DFF" w:rsidRDefault="005B6DFF" w:rsidP="005B6DFF">
      <w:pPr>
        <w:ind w:left="720"/>
        <w:rPr>
          <w:rFonts w:ascii="Calibri" w:hAnsi="Calibri"/>
          <w:sz w:val="22"/>
          <w:szCs w:val="22"/>
        </w:rPr>
      </w:pPr>
    </w:p>
    <w:p w14:paraId="0E04D0BD" w14:textId="77777777" w:rsidR="005B6DFF" w:rsidRPr="005B6DFF" w:rsidRDefault="005B6DFF" w:rsidP="005B6DFF">
      <w:pPr>
        <w:numPr>
          <w:ilvl w:val="0"/>
          <w:numId w:val="1"/>
        </w:numPr>
        <w:rPr>
          <w:rFonts w:ascii="Calibri" w:hAnsi="Calibri"/>
          <w:b/>
          <w:bCs/>
          <w:sz w:val="22"/>
          <w:szCs w:val="22"/>
        </w:rPr>
      </w:pPr>
      <w:r w:rsidRPr="005B6DFF">
        <w:rPr>
          <w:rFonts w:ascii="Calibri" w:hAnsi="Calibri"/>
          <w:b/>
          <w:bCs/>
          <w:sz w:val="22"/>
          <w:szCs w:val="22"/>
        </w:rPr>
        <w:lastRenderedPageBreak/>
        <w:t>Campus stewardship planning and implementation</w:t>
      </w:r>
    </w:p>
    <w:p w14:paraId="69C898D5" w14:textId="77777777" w:rsidR="005B6DFF" w:rsidRPr="005B6DFF" w:rsidRDefault="005B6DFF" w:rsidP="005B6DFF">
      <w:pPr>
        <w:ind w:left="720"/>
        <w:rPr>
          <w:rFonts w:ascii="Calibri" w:hAnsi="Calibri"/>
          <w:sz w:val="22"/>
          <w:szCs w:val="22"/>
        </w:rPr>
      </w:pPr>
      <w:r w:rsidRPr="005B6DFF">
        <w:rPr>
          <w:rFonts w:ascii="Calibri" w:hAnsi="Calibri"/>
          <w:sz w:val="22"/>
          <w:szCs w:val="22"/>
        </w:rPr>
        <w:t>This includes collaborative workgroup planning for stewardship plans and implementation tasks. We expect to lay the foundations for long-term plans, outreach, educational programming, and other essential administrative infrastructure during the next year or two.</w:t>
      </w:r>
    </w:p>
    <w:p w14:paraId="4F9C09BB" w14:textId="77777777" w:rsidR="005B6DFF" w:rsidRPr="005B6DFF" w:rsidRDefault="005B6DFF" w:rsidP="005B6DFF">
      <w:pPr>
        <w:ind w:left="720"/>
        <w:rPr>
          <w:rFonts w:ascii="Calibri" w:hAnsi="Calibri"/>
          <w:sz w:val="22"/>
          <w:szCs w:val="22"/>
        </w:rPr>
      </w:pPr>
    </w:p>
    <w:p w14:paraId="302E296B" w14:textId="77777777" w:rsidR="005B6DFF" w:rsidRPr="005B6DFF" w:rsidRDefault="005B6DFF" w:rsidP="005B6DFF">
      <w:pPr>
        <w:numPr>
          <w:ilvl w:val="0"/>
          <w:numId w:val="1"/>
        </w:numPr>
        <w:rPr>
          <w:rFonts w:ascii="Calibri" w:hAnsi="Calibri"/>
          <w:b/>
          <w:bCs/>
          <w:sz w:val="22"/>
          <w:szCs w:val="22"/>
        </w:rPr>
      </w:pPr>
      <w:r w:rsidRPr="005B6DFF">
        <w:rPr>
          <w:rFonts w:ascii="Calibri" w:hAnsi="Calibri"/>
          <w:b/>
          <w:bCs/>
          <w:sz w:val="22"/>
          <w:szCs w:val="22"/>
        </w:rPr>
        <w:t>Developing water management and habitat restoration plans</w:t>
      </w:r>
    </w:p>
    <w:p w14:paraId="13DAE4A1" w14:textId="11434B9A" w:rsidR="005B6DFF" w:rsidRDefault="005B6DFF" w:rsidP="005B6DFF">
      <w:pPr>
        <w:ind w:left="720"/>
        <w:rPr>
          <w:rFonts w:ascii="Calibri" w:hAnsi="Calibri"/>
          <w:sz w:val="22"/>
          <w:szCs w:val="22"/>
        </w:rPr>
      </w:pPr>
      <w:r w:rsidRPr="005B6DFF">
        <w:rPr>
          <w:rFonts w:ascii="Calibri" w:hAnsi="Calibri"/>
          <w:sz w:val="22"/>
          <w:szCs w:val="22"/>
        </w:rPr>
        <w:t>College lands drain in three directions, two of which have been identified as high-value watershed projects. Central, developed campus lands all drain to Snyder Creek, which runs through College lands. Snyder Creek is a currently marginal salmon &amp; trout habitat that could be improved in multiple ways. The eastside, lower campus drains off campus to Green Cove creek, which is a high-priority watershed in Thurston County’s water management plans. We have potential for water management projects on campus lands that will complement the work Thurston County is hoping to accomplish elsewhere in the watershed. Both projects are very preliminary and will benefit from a wide range of research and planning in public works and policy, environmental restoration, water systems, and hydrogeology.</w:t>
      </w:r>
    </w:p>
    <w:p w14:paraId="24D9F5C5" w14:textId="4290E71C" w:rsidR="00A85AEB" w:rsidRDefault="00A85AEB" w:rsidP="00A85AEB">
      <w:pPr>
        <w:numPr>
          <w:ilvl w:val="0"/>
          <w:numId w:val="1"/>
        </w:numPr>
        <w:rPr>
          <w:rFonts w:ascii="Calibri" w:hAnsi="Calibri"/>
          <w:b/>
          <w:sz w:val="22"/>
          <w:szCs w:val="22"/>
        </w:rPr>
      </w:pPr>
      <w:r>
        <w:rPr>
          <w:rFonts w:ascii="Calibri" w:hAnsi="Calibri"/>
          <w:sz w:val="22"/>
          <w:szCs w:val="22"/>
        </w:rPr>
        <w:t>Attend Conferences, etc. when needed.</w:t>
      </w:r>
    </w:p>
    <w:p w14:paraId="4C299A07" w14:textId="06FAC8B0" w:rsidR="00DF6201" w:rsidRPr="00D162CE" w:rsidRDefault="00DF6201" w:rsidP="00DF6201">
      <w:pPr>
        <w:numPr>
          <w:ilvl w:val="0"/>
          <w:numId w:val="1"/>
        </w:numPr>
        <w:rPr>
          <w:rFonts w:ascii="Calibri" w:hAnsi="Calibri"/>
          <w:sz w:val="22"/>
          <w:szCs w:val="22"/>
        </w:rPr>
      </w:pPr>
      <w:r w:rsidRPr="00D162CE">
        <w:rPr>
          <w:rFonts w:ascii="Calibri" w:hAnsi="Calibri"/>
          <w:sz w:val="22"/>
          <w:szCs w:val="22"/>
        </w:rPr>
        <w:t>Other duties as assigned</w:t>
      </w:r>
    </w:p>
    <w:p w14:paraId="7306E14C" w14:textId="6C328792" w:rsidR="008C6783" w:rsidRPr="00D162CE" w:rsidRDefault="008C6783" w:rsidP="008C6783">
      <w:pPr>
        <w:rPr>
          <w:rFonts w:ascii="Calibri" w:hAnsi="Calibri"/>
          <w:b/>
          <w:sz w:val="22"/>
          <w:szCs w:val="22"/>
        </w:rPr>
      </w:pPr>
    </w:p>
    <w:p w14:paraId="69FE09E2" w14:textId="77777777" w:rsidR="008C6783" w:rsidRPr="00D162CE" w:rsidRDefault="008C6783" w:rsidP="008C6783">
      <w:pPr>
        <w:rPr>
          <w:rFonts w:ascii="Calibri" w:hAnsi="Calibri"/>
          <w:b/>
          <w:sz w:val="22"/>
          <w:szCs w:val="22"/>
        </w:rPr>
      </w:pPr>
      <w:r w:rsidRPr="00D162CE">
        <w:rPr>
          <w:rFonts w:ascii="Calibri" w:hAnsi="Calibri"/>
          <w:b/>
          <w:sz w:val="22"/>
          <w:szCs w:val="22"/>
        </w:rPr>
        <w:t>How to apply:</w:t>
      </w:r>
    </w:p>
    <w:p w14:paraId="17B7AECE" w14:textId="77777777" w:rsidR="00A507AC" w:rsidRDefault="00A507AC" w:rsidP="008C6783">
      <w:pPr>
        <w:rPr>
          <w:rFonts w:ascii="Calibri" w:hAnsi="Calibri"/>
          <w:sz w:val="22"/>
          <w:szCs w:val="22"/>
        </w:rPr>
      </w:pPr>
      <w:r>
        <w:rPr>
          <w:rFonts w:ascii="Calibri" w:hAnsi="Calibri"/>
          <w:sz w:val="22"/>
          <w:szCs w:val="22"/>
        </w:rPr>
        <w:t>Please s</w:t>
      </w:r>
      <w:r w:rsidR="008C6783" w:rsidRPr="00D162CE">
        <w:rPr>
          <w:rFonts w:ascii="Calibri" w:hAnsi="Calibri"/>
          <w:sz w:val="22"/>
          <w:szCs w:val="22"/>
        </w:rPr>
        <w:t xml:space="preserve">ubmit </w:t>
      </w:r>
      <w:r>
        <w:rPr>
          <w:rFonts w:ascii="Calibri" w:hAnsi="Calibri"/>
          <w:sz w:val="22"/>
          <w:szCs w:val="22"/>
        </w:rPr>
        <w:t>the following application materials:</w:t>
      </w:r>
    </w:p>
    <w:p w14:paraId="406D78C9" w14:textId="234BFD99" w:rsidR="00A507AC" w:rsidRPr="00A507AC" w:rsidRDefault="00A507AC" w:rsidP="00A507AC">
      <w:pPr>
        <w:pStyle w:val="ListParagraph"/>
        <w:numPr>
          <w:ilvl w:val="0"/>
          <w:numId w:val="5"/>
        </w:numPr>
      </w:pPr>
      <w:r w:rsidRPr="00A507AC">
        <w:t>Cover Letter (1 page) - Identify the position(s) you are interested in, why you are interested and what knowledge or skills you offer</w:t>
      </w:r>
    </w:p>
    <w:p w14:paraId="42BF9A73" w14:textId="77777777" w:rsidR="00A507AC" w:rsidRPr="00A507AC" w:rsidRDefault="00A507AC" w:rsidP="00A507AC">
      <w:pPr>
        <w:pStyle w:val="ListParagraph"/>
        <w:numPr>
          <w:ilvl w:val="0"/>
          <w:numId w:val="5"/>
        </w:numPr>
      </w:pPr>
      <w:r w:rsidRPr="00A507AC">
        <w:t>Resume/Curriculum - Please include pertinent academic work</w:t>
      </w:r>
    </w:p>
    <w:p w14:paraId="2BEDC58A" w14:textId="77777777" w:rsidR="00A507AC" w:rsidRPr="00A507AC" w:rsidRDefault="00A507AC" w:rsidP="00A507AC">
      <w:pPr>
        <w:pStyle w:val="ListParagraph"/>
        <w:numPr>
          <w:ilvl w:val="0"/>
          <w:numId w:val="5"/>
        </w:numPr>
      </w:pPr>
      <w:r w:rsidRPr="00A507AC">
        <w:t>Two references and their contact information</w:t>
      </w:r>
      <w:r w:rsidRPr="00A507AC">
        <w:t xml:space="preserve"> </w:t>
      </w:r>
    </w:p>
    <w:p w14:paraId="51CE04E2" w14:textId="1ACC1B9C" w:rsidR="008C6783" w:rsidRPr="00D162CE" w:rsidRDefault="00A507AC" w:rsidP="00A507AC">
      <w:pPr>
        <w:rPr>
          <w:rFonts w:ascii="Calibri" w:hAnsi="Calibri"/>
          <w:sz w:val="22"/>
          <w:szCs w:val="22"/>
        </w:rPr>
      </w:pPr>
      <w:r>
        <w:rPr>
          <w:rFonts w:ascii="Calibri" w:hAnsi="Calibri"/>
          <w:sz w:val="22"/>
          <w:szCs w:val="22"/>
        </w:rPr>
        <w:t>Please submit your application materials</w:t>
      </w:r>
      <w:r w:rsidR="008C6783" w:rsidRPr="00D162CE">
        <w:rPr>
          <w:rFonts w:ascii="Calibri" w:hAnsi="Calibri"/>
          <w:sz w:val="22"/>
          <w:szCs w:val="22"/>
        </w:rPr>
        <w:t xml:space="preserve"> to </w:t>
      </w:r>
      <w:r w:rsidR="005B6DFF">
        <w:rPr>
          <w:rFonts w:ascii="Calibri" w:hAnsi="Calibri"/>
          <w:sz w:val="22"/>
          <w:szCs w:val="22"/>
        </w:rPr>
        <w:t>Scott Morgan</w:t>
      </w:r>
      <w:r w:rsidR="008C6783" w:rsidRPr="00D162CE">
        <w:rPr>
          <w:rFonts w:ascii="Calibri" w:hAnsi="Calibri"/>
          <w:sz w:val="22"/>
          <w:szCs w:val="22"/>
        </w:rPr>
        <w:t xml:space="preserve">, </w:t>
      </w:r>
      <w:r w:rsidR="005B6DFF">
        <w:rPr>
          <w:rFonts w:ascii="Calibri" w:hAnsi="Calibri"/>
          <w:sz w:val="22"/>
          <w:szCs w:val="22"/>
        </w:rPr>
        <w:t xml:space="preserve">Evergreen’s </w:t>
      </w:r>
      <w:r w:rsidR="00216C8D" w:rsidRPr="00D162CE">
        <w:rPr>
          <w:rFonts w:ascii="Calibri" w:hAnsi="Calibri"/>
          <w:sz w:val="22"/>
          <w:szCs w:val="22"/>
        </w:rPr>
        <w:t xml:space="preserve">Director </w:t>
      </w:r>
      <w:r w:rsidR="005B6DFF">
        <w:rPr>
          <w:rFonts w:ascii="Calibri" w:hAnsi="Calibri"/>
          <w:sz w:val="22"/>
          <w:szCs w:val="22"/>
        </w:rPr>
        <w:t xml:space="preserve">of Sustainability </w:t>
      </w:r>
      <w:r w:rsidR="00216C8D" w:rsidRPr="00D162CE">
        <w:rPr>
          <w:rFonts w:ascii="Calibri" w:hAnsi="Calibri"/>
          <w:sz w:val="22"/>
          <w:szCs w:val="22"/>
        </w:rPr>
        <w:t xml:space="preserve">by </w:t>
      </w:r>
      <w:r w:rsidR="00667C7A">
        <w:rPr>
          <w:rFonts w:ascii="Calibri" w:hAnsi="Calibri"/>
          <w:sz w:val="22"/>
          <w:szCs w:val="22"/>
        </w:rPr>
        <w:t>11:59</w:t>
      </w:r>
      <w:r w:rsidR="00F54801">
        <w:rPr>
          <w:rFonts w:ascii="Calibri" w:hAnsi="Calibri"/>
          <w:sz w:val="22"/>
          <w:szCs w:val="22"/>
        </w:rPr>
        <w:t>p</w:t>
      </w:r>
      <w:r w:rsidR="00730A76" w:rsidRPr="00D162CE">
        <w:rPr>
          <w:rFonts w:ascii="Calibri" w:hAnsi="Calibri"/>
          <w:sz w:val="22"/>
          <w:szCs w:val="22"/>
        </w:rPr>
        <w:t>m</w:t>
      </w:r>
      <w:r w:rsidR="00667C7A">
        <w:rPr>
          <w:rFonts w:ascii="Calibri" w:hAnsi="Calibri"/>
          <w:sz w:val="22"/>
          <w:szCs w:val="22"/>
        </w:rPr>
        <w:t>,</w:t>
      </w:r>
      <w:r w:rsidR="00730A76" w:rsidRPr="00D162CE">
        <w:rPr>
          <w:rFonts w:ascii="Calibri" w:hAnsi="Calibri"/>
          <w:sz w:val="22"/>
          <w:szCs w:val="22"/>
        </w:rPr>
        <w:t xml:space="preserve"> PT </w:t>
      </w:r>
      <w:r w:rsidR="00667C7A">
        <w:rPr>
          <w:rFonts w:ascii="Calibri" w:hAnsi="Calibri"/>
          <w:sz w:val="22"/>
          <w:szCs w:val="22"/>
        </w:rPr>
        <w:t>on September 6</w:t>
      </w:r>
      <w:r w:rsidR="00667C7A" w:rsidRPr="00667C7A">
        <w:rPr>
          <w:rFonts w:ascii="Calibri" w:hAnsi="Calibri"/>
          <w:sz w:val="22"/>
          <w:szCs w:val="22"/>
          <w:vertAlign w:val="superscript"/>
        </w:rPr>
        <w:t>th</w:t>
      </w:r>
      <w:r w:rsidR="00667C7A">
        <w:rPr>
          <w:rFonts w:ascii="Calibri" w:hAnsi="Calibri"/>
          <w:sz w:val="22"/>
          <w:szCs w:val="22"/>
        </w:rPr>
        <w:t>, 2021</w:t>
      </w:r>
      <w:r w:rsidR="00730A76" w:rsidRPr="00D162CE">
        <w:rPr>
          <w:rFonts w:ascii="Calibri" w:hAnsi="Calibri"/>
          <w:sz w:val="22"/>
          <w:szCs w:val="22"/>
        </w:rPr>
        <w:t>.</w:t>
      </w:r>
      <w:r w:rsidR="008C6783" w:rsidRPr="00D162CE">
        <w:rPr>
          <w:rFonts w:ascii="Calibri" w:hAnsi="Calibri"/>
          <w:sz w:val="22"/>
          <w:szCs w:val="22"/>
        </w:rPr>
        <w:t xml:space="preserve"> Please email </w:t>
      </w:r>
      <w:r w:rsidR="00F54801">
        <w:rPr>
          <w:rFonts w:ascii="Calibri" w:hAnsi="Calibri"/>
          <w:sz w:val="22"/>
          <w:szCs w:val="22"/>
        </w:rPr>
        <w:t xml:space="preserve">application materials to </w:t>
      </w:r>
      <w:hyperlink r:id="rId5" w:history="1">
        <w:r w:rsidR="005B6DFF" w:rsidRPr="00B85BF6">
          <w:rPr>
            <w:rStyle w:val="Hyperlink"/>
            <w:rFonts w:ascii="Calibri" w:hAnsi="Calibri"/>
            <w:sz w:val="22"/>
            <w:szCs w:val="22"/>
          </w:rPr>
          <w:t>morgans@evergreen.edu</w:t>
        </w:r>
      </w:hyperlink>
      <w:r w:rsidR="00D162CE" w:rsidRPr="00D162CE">
        <w:rPr>
          <w:sz w:val="22"/>
          <w:szCs w:val="22"/>
        </w:rPr>
        <w:t xml:space="preserve">. </w:t>
      </w:r>
      <w:r w:rsidR="00D162CE" w:rsidRPr="00D162CE">
        <w:rPr>
          <w:rFonts w:ascii="Calibri" w:hAnsi="Calibri"/>
          <w:sz w:val="22"/>
          <w:szCs w:val="22"/>
        </w:rPr>
        <w:t>In</w:t>
      </w:r>
      <w:r w:rsidR="008C6783" w:rsidRPr="00D162CE">
        <w:rPr>
          <w:rFonts w:ascii="Calibri" w:hAnsi="Calibri"/>
          <w:sz w:val="22"/>
          <w:szCs w:val="22"/>
        </w:rPr>
        <w:t>terviews will be held</w:t>
      </w:r>
      <w:r w:rsidR="00996099" w:rsidRPr="00D162CE">
        <w:rPr>
          <w:rFonts w:ascii="Calibri" w:hAnsi="Calibri"/>
          <w:sz w:val="22"/>
          <w:szCs w:val="22"/>
        </w:rPr>
        <w:t xml:space="preserve"> via zoom during</w:t>
      </w:r>
      <w:r w:rsidR="008C6783" w:rsidRPr="00D162CE">
        <w:rPr>
          <w:rFonts w:ascii="Calibri" w:hAnsi="Calibri"/>
          <w:sz w:val="22"/>
          <w:szCs w:val="22"/>
        </w:rPr>
        <w:t xml:space="preserve"> </w:t>
      </w:r>
      <w:r w:rsidR="00E62E03" w:rsidRPr="00D162CE">
        <w:rPr>
          <w:rFonts w:ascii="Calibri" w:hAnsi="Calibri"/>
          <w:sz w:val="22"/>
          <w:szCs w:val="22"/>
        </w:rPr>
        <w:t>the week</w:t>
      </w:r>
      <w:r w:rsidR="00996099" w:rsidRPr="00D162CE">
        <w:rPr>
          <w:rFonts w:ascii="Calibri" w:hAnsi="Calibri"/>
          <w:sz w:val="22"/>
          <w:szCs w:val="22"/>
        </w:rPr>
        <w:t xml:space="preserve">s of </w:t>
      </w:r>
      <w:r w:rsidR="00667C7A">
        <w:rPr>
          <w:rFonts w:ascii="Calibri" w:hAnsi="Calibri"/>
          <w:sz w:val="22"/>
          <w:szCs w:val="22"/>
        </w:rPr>
        <w:t>September 1</w:t>
      </w:r>
      <w:r>
        <w:rPr>
          <w:rFonts w:ascii="Calibri" w:hAnsi="Calibri"/>
          <w:sz w:val="22"/>
          <w:szCs w:val="22"/>
        </w:rPr>
        <w:t>3-18</w:t>
      </w:r>
      <w:r w:rsidRPr="00A507AC">
        <w:rPr>
          <w:rFonts w:ascii="Calibri" w:hAnsi="Calibri"/>
          <w:sz w:val="22"/>
          <w:szCs w:val="22"/>
          <w:vertAlign w:val="superscript"/>
        </w:rPr>
        <w:t>th</w:t>
      </w:r>
      <w:r>
        <w:rPr>
          <w:rFonts w:ascii="Calibri" w:hAnsi="Calibri"/>
          <w:sz w:val="22"/>
          <w:szCs w:val="22"/>
        </w:rPr>
        <w:t>, 2021.</w:t>
      </w:r>
    </w:p>
    <w:sectPr w:rsidR="008C6783" w:rsidRPr="00D162CE" w:rsidSect="00534C0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B02"/>
    <w:multiLevelType w:val="hybridMultilevel"/>
    <w:tmpl w:val="340C0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4513E1"/>
    <w:multiLevelType w:val="hybridMultilevel"/>
    <w:tmpl w:val="8C7AA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BF72E6"/>
    <w:multiLevelType w:val="hybridMultilevel"/>
    <w:tmpl w:val="46627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11204"/>
    <w:multiLevelType w:val="hybridMultilevel"/>
    <w:tmpl w:val="CA8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B4128"/>
    <w:multiLevelType w:val="hybridMultilevel"/>
    <w:tmpl w:val="9A3A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11"/>
    <w:rsid w:val="00026FF0"/>
    <w:rsid w:val="00063C06"/>
    <w:rsid w:val="000B25E6"/>
    <w:rsid w:val="000E25C7"/>
    <w:rsid w:val="00147ABE"/>
    <w:rsid w:val="001B115E"/>
    <w:rsid w:val="001C7C5D"/>
    <w:rsid w:val="002110B5"/>
    <w:rsid w:val="00216C8D"/>
    <w:rsid w:val="002759B9"/>
    <w:rsid w:val="002A5952"/>
    <w:rsid w:val="002F0C03"/>
    <w:rsid w:val="003625A2"/>
    <w:rsid w:val="00377D0A"/>
    <w:rsid w:val="003B37D2"/>
    <w:rsid w:val="003E1664"/>
    <w:rsid w:val="004E6070"/>
    <w:rsid w:val="005277C6"/>
    <w:rsid w:val="00534C0E"/>
    <w:rsid w:val="00577B9D"/>
    <w:rsid w:val="005A2CD7"/>
    <w:rsid w:val="005B6DFF"/>
    <w:rsid w:val="005E0E99"/>
    <w:rsid w:val="005F1624"/>
    <w:rsid w:val="0062062E"/>
    <w:rsid w:val="006541A0"/>
    <w:rsid w:val="00664052"/>
    <w:rsid w:val="00667C7A"/>
    <w:rsid w:val="00730A76"/>
    <w:rsid w:val="007C1E5C"/>
    <w:rsid w:val="007F0096"/>
    <w:rsid w:val="00843134"/>
    <w:rsid w:val="008C6783"/>
    <w:rsid w:val="008D0E08"/>
    <w:rsid w:val="00904120"/>
    <w:rsid w:val="00996099"/>
    <w:rsid w:val="009B04FC"/>
    <w:rsid w:val="009C0993"/>
    <w:rsid w:val="00A15737"/>
    <w:rsid w:val="00A507AC"/>
    <w:rsid w:val="00A51D60"/>
    <w:rsid w:val="00A85AEB"/>
    <w:rsid w:val="00B56071"/>
    <w:rsid w:val="00B7733B"/>
    <w:rsid w:val="00C04DA3"/>
    <w:rsid w:val="00C51E6F"/>
    <w:rsid w:val="00D162CE"/>
    <w:rsid w:val="00D21981"/>
    <w:rsid w:val="00DC0AC0"/>
    <w:rsid w:val="00DF6201"/>
    <w:rsid w:val="00E62E03"/>
    <w:rsid w:val="00E72A4C"/>
    <w:rsid w:val="00E85AE0"/>
    <w:rsid w:val="00EE3311"/>
    <w:rsid w:val="00F54801"/>
    <w:rsid w:val="00FE338F"/>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5D033"/>
  <w15:docId w15:val="{418DBFF0-015D-4532-87ED-2F64F7A2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C0E"/>
    <w:pPr>
      <w:ind w:left="720"/>
      <w:contextualSpacing/>
    </w:pPr>
    <w:rPr>
      <w:rFonts w:ascii="Calibri" w:eastAsia="Calibri" w:hAnsi="Calibri"/>
      <w:sz w:val="22"/>
      <w:szCs w:val="22"/>
    </w:rPr>
  </w:style>
  <w:style w:type="character" w:styleId="Hyperlink">
    <w:name w:val="Hyperlink"/>
    <w:basedOn w:val="DefaultParagraphFont"/>
    <w:rsid w:val="008C6783"/>
    <w:rPr>
      <w:color w:val="0000FF"/>
      <w:u w:val="single"/>
    </w:rPr>
  </w:style>
  <w:style w:type="character" w:styleId="UnresolvedMention">
    <w:name w:val="Unresolved Mention"/>
    <w:basedOn w:val="DefaultParagraphFont"/>
    <w:uiPriority w:val="99"/>
    <w:semiHidden/>
    <w:unhideWhenUsed/>
    <w:rsid w:val="005B6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gans@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617</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MES Program Assistant Position Description</vt:lpstr>
    </vt:vector>
  </TitlesOfParts>
  <Company>THE EVERGREEN STATE COLLEGE</Company>
  <LinksUpToDate>false</LinksUpToDate>
  <CharactersWithSpaces>4323</CharactersWithSpaces>
  <SharedDoc>false</SharedDoc>
  <HLinks>
    <vt:vector size="6" baseType="variant">
      <vt:variant>
        <vt:i4>38</vt:i4>
      </vt:variant>
      <vt:variant>
        <vt:i4>0</vt:i4>
      </vt:variant>
      <vt:variant>
        <vt:i4>0</vt:i4>
      </vt:variant>
      <vt:variant>
        <vt:i4>5</vt:i4>
      </vt:variant>
      <vt:variant>
        <vt:lpwstr>mailto:wootang@evergreen.edu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Program Assistant Position Description</dc:title>
  <dc:creator>wootang</dc:creator>
  <cp:lastModifiedBy>Azar, Averi</cp:lastModifiedBy>
  <cp:revision>4</cp:revision>
  <dcterms:created xsi:type="dcterms:W3CDTF">2021-08-02T19:56:00Z</dcterms:created>
  <dcterms:modified xsi:type="dcterms:W3CDTF">2021-08-02T20:44:00Z</dcterms:modified>
</cp:coreProperties>
</file>