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4A3835">
      <w:r>
        <w:t>12.2.13 changes to MES brochure</w:t>
      </w:r>
    </w:p>
    <w:p w:rsidR="004A3835" w:rsidRDefault="004A3835"/>
    <w:p w:rsidR="004A3835" w:rsidRDefault="004A3835">
      <w:r>
        <w:t>“How to apply” panel:</w:t>
      </w:r>
    </w:p>
    <w:p w:rsidR="004A3835" w:rsidRDefault="004A3835"/>
    <w:p w:rsidR="004A3835" w:rsidRDefault="004A3835">
      <w:r>
        <w:rPr>
          <w:u w:val="single"/>
        </w:rPr>
        <w:t>Admission Requirements</w:t>
      </w:r>
    </w:p>
    <w:p w:rsidR="004A3835" w:rsidRPr="004A3835" w:rsidRDefault="004A3835">
      <w:pPr>
        <w:rPr>
          <w:i/>
        </w:rPr>
      </w:pPr>
      <w:r w:rsidRPr="004A3835">
        <w:rPr>
          <w:i/>
        </w:rPr>
        <w:t>#2 should read:</w:t>
      </w:r>
    </w:p>
    <w:p w:rsidR="004A3835" w:rsidRDefault="004A3835">
      <w:r>
        <w:t>A minimum grade point average of 3.0 for the last 90 graded quarter-hours or the last 60 graded semester-hours.</w:t>
      </w:r>
    </w:p>
    <w:p w:rsidR="004A3835" w:rsidRDefault="004A3835"/>
    <w:p w:rsidR="004A3835" w:rsidRPr="004A3835" w:rsidRDefault="004A3835">
      <w:pPr>
        <w:rPr>
          <w:i/>
        </w:rPr>
      </w:pPr>
      <w:r w:rsidRPr="004A3835">
        <w:rPr>
          <w:i/>
        </w:rPr>
        <w:t>#5, 2</w:t>
      </w:r>
      <w:r w:rsidRPr="004A3835">
        <w:rPr>
          <w:i/>
          <w:vertAlign w:val="superscript"/>
        </w:rPr>
        <w:t>nd</w:t>
      </w:r>
      <w:r w:rsidRPr="004A3835">
        <w:rPr>
          <w:i/>
        </w:rPr>
        <w:t xml:space="preserve"> bullet should read:</w:t>
      </w:r>
    </w:p>
    <w:p w:rsidR="004A3835" w:rsidRDefault="004A3835">
      <w:proofErr w:type="gramStart"/>
      <w:r>
        <w:t>one</w:t>
      </w:r>
      <w:proofErr w:type="gramEnd"/>
      <w:r>
        <w:t xml:space="preserve"> natural science course…</w:t>
      </w:r>
    </w:p>
    <w:p w:rsidR="004A3835" w:rsidRDefault="004A3835"/>
    <w:p w:rsidR="004A3835" w:rsidRDefault="004A3835">
      <w:pPr>
        <w:rPr>
          <w:u w:val="single"/>
        </w:rPr>
      </w:pPr>
      <w:r>
        <w:rPr>
          <w:u w:val="single"/>
        </w:rPr>
        <w:t>Financial Aid</w:t>
      </w:r>
    </w:p>
    <w:p w:rsidR="004A3835" w:rsidRPr="004A3835" w:rsidRDefault="004A3835">
      <w:pPr>
        <w:rPr>
          <w:i/>
        </w:rPr>
      </w:pPr>
      <w:r>
        <w:rPr>
          <w:i/>
        </w:rPr>
        <w:t>Please replace the first paragraph with:</w:t>
      </w:r>
    </w:p>
    <w:p w:rsidR="004A3835" w:rsidRDefault="004A3835"/>
    <w:p w:rsidR="004A3835" w:rsidRDefault="004A3835">
      <w:r>
        <w:t xml:space="preserve">On average, more than 75% of MES students receive some kind of non-loan aid.  Of those who apply for MES financial aid, 95% of nonresidents and 70% of residents are awarded.  The average award for nonresidents typically covers 22% of nonresident tuition and the average award for residents usually covers 37% of tuition. </w:t>
      </w:r>
    </w:p>
    <w:p w:rsidR="004A3835" w:rsidRDefault="004A3835"/>
    <w:p w:rsidR="004A3835" w:rsidRDefault="004A3835">
      <w:r>
        <w:rPr>
          <w:u w:val="single"/>
        </w:rPr>
        <w:t>Application Checklist</w:t>
      </w:r>
    </w:p>
    <w:p w:rsidR="004A3835" w:rsidRDefault="004A3835">
      <w:pPr>
        <w:rPr>
          <w:i/>
        </w:rPr>
      </w:pPr>
      <w:r>
        <w:rPr>
          <w:i/>
        </w:rPr>
        <w:t>For the first checkbox, please change the parenthetical to the following:</w:t>
      </w:r>
    </w:p>
    <w:p w:rsidR="004A3835" w:rsidRPr="004A3835" w:rsidRDefault="004A3835">
      <w:r>
        <w:t>(</w:t>
      </w:r>
      <w:proofErr w:type="spellStart"/>
      <w:r>
        <w:t>AmerCorps</w:t>
      </w:r>
      <w:proofErr w:type="spellEnd"/>
      <w:r>
        <w:t xml:space="preserve"> members, AmeriCorps alumni, Returned Peace Corps Volunteers, McNair Scholars, and military veterans apply for free)</w:t>
      </w:r>
    </w:p>
    <w:p w:rsidR="004A3835" w:rsidRPr="004A3835" w:rsidRDefault="004A3835"/>
    <w:sectPr w:rsidR="004A3835" w:rsidRPr="004A3835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revisionView w:inkAnnotations="0"/>
  <w:defaultTabStop w:val="720"/>
  <w:characterSpacingControl w:val="doNotCompress"/>
  <w:compat/>
  <w:rsids>
    <w:rsidRoot w:val="004A3835"/>
    <w:rsid w:val="004044C2"/>
    <w:rsid w:val="004A3835"/>
    <w:rsid w:val="0092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739</Characters>
  <Application>Microsoft Office Word</Application>
  <DocSecurity>0</DocSecurity>
  <Lines>6</Lines>
  <Paragraphs>1</Paragraphs>
  <ScaleCrop>false</ScaleCrop>
  <Company>The Evergreen State College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1</cp:revision>
  <dcterms:created xsi:type="dcterms:W3CDTF">2013-12-02T23:02:00Z</dcterms:created>
  <dcterms:modified xsi:type="dcterms:W3CDTF">2013-12-02T23:12:00Z</dcterms:modified>
</cp:coreProperties>
</file>