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1484F" w14:textId="77777777" w:rsidR="005256AB" w:rsidRDefault="005256AB">
      <w:pPr>
        <w:widowControl w:val="0"/>
        <w:pBdr>
          <w:top w:val="nil"/>
          <w:left w:val="nil"/>
          <w:bottom w:val="nil"/>
          <w:right w:val="nil"/>
          <w:between w:val="nil"/>
        </w:pBdr>
        <w:rPr>
          <w:rFonts w:ascii="Arial" w:eastAsia="Arial" w:hAnsi="Arial" w:cs="Arial"/>
          <w:color w:val="000000"/>
        </w:rPr>
      </w:pPr>
    </w:p>
    <w:p w14:paraId="14EFBFB3" w14:textId="2063193F" w:rsidR="005256AB" w:rsidRPr="005256A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This fund was created to further the following goals: (1) to increase MES students' access to professional development opportunities; (2) to increase the MES program's visibility and reputation in environmental studies and related fields; and (3) to benefit the MES program and The Evergreen State College as a whole by infusing our learning community with cutting-edge knowledge. When filling out the application we suggest that you address these main points in order to have a stronger application, and ultimately a better chance of funding.</w:t>
      </w:r>
    </w:p>
    <w:p w14:paraId="4818861A" w14:textId="77777777" w:rsidR="005256AB" w:rsidRDefault="005256AB">
      <w:pPr>
        <w:widowControl w:val="0"/>
        <w:pBdr>
          <w:top w:val="nil"/>
          <w:left w:val="nil"/>
          <w:bottom w:val="nil"/>
          <w:right w:val="nil"/>
          <w:between w:val="nil"/>
        </w:pBdr>
        <w:rPr>
          <w:rFonts w:ascii="Arial" w:eastAsia="Arial" w:hAnsi="Arial" w:cs="Arial"/>
          <w:b/>
          <w:color w:val="00000A"/>
        </w:rPr>
      </w:pPr>
    </w:p>
    <w:p w14:paraId="1F73BBA3" w14:textId="77777777" w:rsidR="005256AB" w:rsidRDefault="005256AB">
      <w:pPr>
        <w:widowControl w:val="0"/>
        <w:pBdr>
          <w:top w:val="nil"/>
          <w:left w:val="nil"/>
          <w:bottom w:val="nil"/>
          <w:right w:val="nil"/>
          <w:between w:val="nil"/>
        </w:pBdr>
        <w:rPr>
          <w:rFonts w:ascii="Arial" w:eastAsia="Arial" w:hAnsi="Arial" w:cs="Arial"/>
          <w:b/>
          <w:color w:val="00000A"/>
        </w:rPr>
      </w:pPr>
    </w:p>
    <w:p w14:paraId="6B61CC18" w14:textId="4154BB42"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201</w:t>
      </w:r>
      <w:r w:rsidR="00AF213F">
        <w:rPr>
          <w:rFonts w:ascii="Arial" w:eastAsia="Arial" w:hAnsi="Arial" w:cs="Arial"/>
          <w:b/>
          <w:color w:val="00000A"/>
        </w:rPr>
        <w:t>9</w:t>
      </w:r>
      <w:r w:rsidRPr="005256AB">
        <w:rPr>
          <w:rFonts w:ascii="Arial" w:eastAsia="Arial" w:hAnsi="Arial" w:cs="Arial"/>
          <w:b/>
          <w:color w:val="00000A"/>
        </w:rPr>
        <w:t>-20</w:t>
      </w:r>
      <w:r w:rsidR="00AF213F">
        <w:rPr>
          <w:rFonts w:ascii="Arial" w:eastAsia="Arial" w:hAnsi="Arial" w:cs="Arial"/>
          <w:b/>
          <w:color w:val="00000A"/>
        </w:rPr>
        <w:t>20</w:t>
      </w:r>
      <w:r w:rsidRPr="005256AB">
        <w:rPr>
          <w:rFonts w:ascii="Arial" w:eastAsia="Arial" w:hAnsi="Arial" w:cs="Arial"/>
          <w:b/>
          <w:color w:val="00000A"/>
        </w:rPr>
        <w:t xml:space="preserve"> MESA Coordinator</w:t>
      </w:r>
      <w:r w:rsidR="00AF213F">
        <w:rPr>
          <w:rFonts w:ascii="Arial" w:eastAsia="Arial" w:hAnsi="Arial" w:cs="Arial"/>
          <w:b/>
          <w:color w:val="00000A"/>
        </w:rPr>
        <w:t>s</w:t>
      </w:r>
    </w:p>
    <w:p w14:paraId="1C7A86F0" w14:textId="70936006" w:rsidR="007E701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Kevin Lester (</w:t>
      </w:r>
      <w:r w:rsidR="00AF213F">
        <w:rPr>
          <w:rFonts w:ascii="Arial" w:eastAsia="Arial" w:hAnsi="Arial" w:cs="Arial"/>
          <w:color w:val="00000A"/>
        </w:rPr>
        <w:t>2</w:t>
      </w:r>
      <w:r w:rsidR="00AF213F" w:rsidRPr="00AF213F">
        <w:rPr>
          <w:rFonts w:ascii="Arial" w:eastAsia="Arial" w:hAnsi="Arial" w:cs="Arial"/>
          <w:color w:val="00000A"/>
          <w:vertAlign w:val="superscript"/>
        </w:rPr>
        <w:t>nd</w:t>
      </w:r>
      <w:r w:rsidRPr="005256AB">
        <w:rPr>
          <w:rFonts w:ascii="Arial" w:eastAsia="Arial" w:hAnsi="Arial" w:cs="Arial"/>
          <w:color w:val="00000A"/>
        </w:rPr>
        <w:t xml:space="preserve"> year cohort)</w:t>
      </w:r>
      <w:r w:rsidR="005256AB">
        <w:rPr>
          <w:rFonts w:ascii="Arial" w:eastAsia="Arial" w:hAnsi="Arial" w:cs="Arial"/>
          <w:color w:val="00000A"/>
        </w:rPr>
        <w:t xml:space="preserve"> </w:t>
      </w:r>
      <w:hyperlink r:id="rId7" w:history="1">
        <w:r w:rsidR="00AF213F" w:rsidRPr="00362CEE">
          <w:rPr>
            <w:rStyle w:val="Hyperlink"/>
            <w:rFonts w:ascii="Arial" w:eastAsia="Arial" w:hAnsi="Arial" w:cs="Arial"/>
          </w:rPr>
          <w:t>leskev23@evergreen.edu</w:t>
        </w:r>
      </w:hyperlink>
    </w:p>
    <w:p w14:paraId="4129774C" w14:textId="3293C5E5" w:rsidR="00AF213F" w:rsidRDefault="00AF213F">
      <w:pPr>
        <w:widowControl w:val="0"/>
        <w:pBdr>
          <w:top w:val="nil"/>
          <w:left w:val="nil"/>
          <w:bottom w:val="nil"/>
          <w:right w:val="nil"/>
          <w:between w:val="nil"/>
        </w:pBdr>
        <w:rPr>
          <w:rFonts w:ascii="Arial" w:eastAsia="Arial" w:hAnsi="Arial" w:cs="Arial"/>
          <w:color w:val="00000A"/>
        </w:rPr>
      </w:pPr>
      <w:r>
        <w:rPr>
          <w:rFonts w:ascii="Arial" w:eastAsia="Arial" w:hAnsi="Arial" w:cs="Arial"/>
          <w:color w:val="00000A"/>
        </w:rPr>
        <w:t xml:space="preserve">Andrea Martin (MES Assistant Director) </w:t>
      </w:r>
      <w:hyperlink r:id="rId8" w:history="1">
        <w:r w:rsidRPr="00362CEE">
          <w:rPr>
            <w:rStyle w:val="Hyperlink"/>
            <w:rFonts w:ascii="Arial" w:eastAsia="Arial" w:hAnsi="Arial" w:cs="Arial"/>
          </w:rPr>
          <w:t>martina@evergreen.edu</w:t>
        </w:r>
      </w:hyperlink>
    </w:p>
    <w:p w14:paraId="0164D599" w14:textId="40D25092" w:rsidR="007E701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MESA email </w:t>
      </w:r>
      <w:hyperlink r:id="rId9">
        <w:r w:rsidRPr="005256AB">
          <w:rPr>
            <w:rFonts w:ascii="Arial" w:eastAsia="Arial" w:hAnsi="Arial" w:cs="Arial"/>
            <w:color w:val="0000FF"/>
          </w:rPr>
          <w:t>messtudentassociation@gmail.com</w:t>
        </w:r>
      </w:hyperlink>
    </w:p>
    <w:p w14:paraId="5F69C050" w14:textId="77039DA4" w:rsidR="005256AB" w:rsidRDefault="005256AB">
      <w:pPr>
        <w:widowControl w:val="0"/>
        <w:pBdr>
          <w:top w:val="nil"/>
          <w:left w:val="nil"/>
          <w:bottom w:val="nil"/>
          <w:right w:val="nil"/>
          <w:between w:val="nil"/>
        </w:pBdr>
        <w:rPr>
          <w:rFonts w:ascii="Arial" w:eastAsia="Arial" w:hAnsi="Arial" w:cs="Arial"/>
          <w:color w:val="00000A"/>
        </w:rPr>
      </w:pPr>
    </w:p>
    <w:p w14:paraId="2110C12A" w14:textId="77777777" w:rsidR="005256AB" w:rsidRPr="005256AB" w:rsidRDefault="005256AB" w:rsidP="005256AB">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Deadline:</w:t>
      </w:r>
    </w:p>
    <w:p w14:paraId="60C3A1F3" w14:textId="1ACF28A0" w:rsidR="005256AB" w:rsidRPr="005256AB" w:rsidRDefault="005256AB" w:rsidP="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We accept applications on a rolling basis. As long as we have funding, we will be accepting applications. Please allow 2 weeks for review and notification of the committee’s decision.</w:t>
      </w:r>
    </w:p>
    <w:p w14:paraId="330A2779"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7991587" w14:textId="5B870EC0"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Awards</w:t>
      </w:r>
      <w:r w:rsidR="00741463">
        <w:rPr>
          <w:rFonts w:ascii="Arial" w:eastAsia="Arial" w:hAnsi="Arial" w:cs="Arial"/>
          <w:b/>
          <w:color w:val="00000A"/>
        </w:rPr>
        <w:t>:</w:t>
      </w:r>
    </w:p>
    <w:p w14:paraId="22864740" w14:textId="76ECA3F1" w:rsidR="007E701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The total amount of funding available for the 2018-2019 academic year is $3,000, divided as evenly as possible between Fall, Winter, and Spring quarters. Recipients will be notified of their award within two weeks after applying. Send your application to MESA at </w:t>
      </w:r>
      <w:hyperlink r:id="rId10" w:history="1">
        <w:r w:rsidRPr="00C61A49">
          <w:rPr>
            <w:rStyle w:val="Hyperlink"/>
            <w:rFonts w:ascii="Arial" w:eastAsia="Arial" w:hAnsi="Arial" w:cs="Arial"/>
          </w:rPr>
          <w:t>messtudentassociation@gmail.com</w:t>
        </w:r>
      </w:hyperlink>
    </w:p>
    <w:p w14:paraId="006D64F9" w14:textId="77777777" w:rsidR="005256AB" w:rsidRPr="005256AB" w:rsidRDefault="005256AB">
      <w:pPr>
        <w:widowControl w:val="0"/>
        <w:pBdr>
          <w:top w:val="nil"/>
          <w:left w:val="nil"/>
          <w:bottom w:val="nil"/>
          <w:right w:val="nil"/>
          <w:between w:val="nil"/>
        </w:pBdr>
        <w:rPr>
          <w:rFonts w:ascii="Arial" w:eastAsia="Arial" w:hAnsi="Arial" w:cs="Arial"/>
          <w:color w:val="00000A"/>
        </w:rPr>
      </w:pPr>
    </w:p>
    <w:p w14:paraId="070E389B" w14:textId="77777777" w:rsidR="00AF213F" w:rsidRDefault="0018155F" w:rsidP="00AF213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Criteria</w:t>
      </w:r>
      <w:r w:rsidR="00AF213F">
        <w:rPr>
          <w:rFonts w:ascii="Arial" w:eastAsia="Arial" w:hAnsi="Arial" w:cs="Arial"/>
          <w:b/>
          <w:color w:val="00000A"/>
        </w:rPr>
        <w:t>:</w:t>
      </w:r>
    </w:p>
    <w:p w14:paraId="6FC2C623" w14:textId="75921349" w:rsidR="005256AB" w:rsidRDefault="005256AB" w:rsidP="005256AB">
      <w:pPr>
        <w:pStyle w:val="ListParagraph"/>
        <w:numPr>
          <w:ilvl w:val="0"/>
          <w:numId w:val="1"/>
        </w:numPr>
        <w:rPr>
          <w:rFonts w:ascii="Arial" w:eastAsia="Arial" w:hAnsi="Arial" w:cs="Arial"/>
          <w:color w:val="00000A"/>
        </w:rPr>
      </w:pPr>
      <w:r w:rsidRPr="005256AB">
        <w:rPr>
          <w:rFonts w:ascii="Arial" w:eastAsia="Arial" w:hAnsi="Arial" w:cs="Arial"/>
          <w:color w:val="00000A"/>
        </w:rPr>
        <w:t>You must volunteer your time at The Rachel Carson Forum in the Spring. If unavailable, then must volunteer at a scheduled MESA event. 2-hour minimum.</w:t>
      </w:r>
    </w:p>
    <w:p w14:paraId="7FFAD3E6" w14:textId="7B2628CC" w:rsidR="00AF213F" w:rsidRPr="00AF213F" w:rsidRDefault="00AF213F" w:rsidP="00AF213F">
      <w:pPr>
        <w:pStyle w:val="ListParagraph"/>
        <w:widowControl w:val="0"/>
        <w:numPr>
          <w:ilvl w:val="0"/>
          <w:numId w:val="1"/>
        </w:numPr>
        <w:pBdr>
          <w:top w:val="nil"/>
          <w:left w:val="nil"/>
          <w:bottom w:val="nil"/>
          <w:right w:val="nil"/>
          <w:between w:val="nil"/>
        </w:pBdr>
        <w:rPr>
          <w:rFonts w:ascii="Arial" w:eastAsia="Arial" w:hAnsi="Arial" w:cs="Arial"/>
          <w:b/>
          <w:color w:val="00000A"/>
        </w:rPr>
      </w:pPr>
      <w:r w:rsidRPr="00AF213F">
        <w:rPr>
          <w:rFonts w:ascii="Arial" w:eastAsia="Arial" w:hAnsi="Arial" w:cs="Arial"/>
          <w:color w:val="00000A"/>
        </w:rPr>
        <w:t xml:space="preserve">You must be a registered student at the time of the event. </w:t>
      </w:r>
    </w:p>
    <w:p w14:paraId="305AA6E0" w14:textId="6BF8E8BF" w:rsidR="007E701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Event </w:t>
      </w:r>
      <w:r w:rsidR="00AF213F" w:rsidRPr="005256AB">
        <w:rPr>
          <w:rFonts w:ascii="Arial" w:eastAsia="Arial" w:hAnsi="Arial" w:cs="Arial"/>
          <w:color w:val="00000A"/>
        </w:rPr>
        <w:t>must</w:t>
      </w:r>
      <w:r w:rsidRPr="005256AB">
        <w:rPr>
          <w:rFonts w:ascii="Arial" w:eastAsia="Arial" w:hAnsi="Arial" w:cs="Arial"/>
          <w:color w:val="00000A"/>
        </w:rPr>
        <w:t xml:space="preserve"> be within 201</w:t>
      </w:r>
      <w:r w:rsidR="00AF213F">
        <w:rPr>
          <w:rFonts w:ascii="Arial" w:eastAsia="Arial" w:hAnsi="Arial" w:cs="Arial"/>
          <w:color w:val="00000A"/>
        </w:rPr>
        <w:t>9</w:t>
      </w:r>
      <w:r w:rsidRPr="005256AB">
        <w:rPr>
          <w:rFonts w:ascii="Arial" w:eastAsia="Arial" w:hAnsi="Arial" w:cs="Arial"/>
          <w:color w:val="00000A"/>
        </w:rPr>
        <w:t>-</w:t>
      </w:r>
      <w:r w:rsidR="00AF213F">
        <w:rPr>
          <w:rFonts w:ascii="Arial" w:eastAsia="Arial" w:hAnsi="Arial" w:cs="Arial"/>
          <w:color w:val="00000A"/>
        </w:rPr>
        <w:t>20</w:t>
      </w:r>
      <w:r w:rsidRPr="005256AB">
        <w:rPr>
          <w:rFonts w:ascii="Arial" w:eastAsia="Arial" w:hAnsi="Arial" w:cs="Arial"/>
          <w:color w:val="00000A"/>
        </w:rPr>
        <w:t xml:space="preserve"> academic calendar. </w:t>
      </w:r>
    </w:p>
    <w:p w14:paraId="37C01945" w14:textId="0022F7C4" w:rsidR="00AF213F" w:rsidRPr="005256AB" w:rsidRDefault="00AF213F">
      <w:pPr>
        <w:widowControl w:val="0"/>
        <w:numPr>
          <w:ilvl w:val="0"/>
          <w:numId w:val="1"/>
        </w:numPr>
        <w:pBdr>
          <w:top w:val="nil"/>
          <w:left w:val="nil"/>
          <w:bottom w:val="nil"/>
          <w:right w:val="nil"/>
          <w:between w:val="nil"/>
        </w:pBdr>
        <w:rPr>
          <w:rFonts w:ascii="Arial" w:eastAsia="Arial" w:hAnsi="Arial" w:cs="Arial"/>
          <w:color w:val="00000A"/>
        </w:rPr>
      </w:pPr>
      <w:r w:rsidRPr="00AF213F">
        <w:rPr>
          <w:rFonts w:ascii="Arial" w:eastAsia="Arial" w:hAnsi="Arial" w:cs="Arial"/>
          <w:color w:val="00000A"/>
        </w:rPr>
        <w:t>A Travel Authority form must be submitted in advance of any travel for a conference or research.</w:t>
      </w:r>
    </w:p>
    <w:p w14:paraId="20C0B6D2"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Funds cannot be requested for past events or those occurring over the summer.  </w:t>
      </w:r>
    </w:p>
    <w:p w14:paraId="1C3248CB"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Funding requests may be for conferences, workshops, or professional training (max $250)</w:t>
      </w:r>
    </w:p>
    <w:p w14:paraId="501F578E"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Funding requests may also be for future research needs (max $100). Research supplies that have been purchased prior to applying will not be considered.</w:t>
      </w:r>
    </w:p>
    <w:p w14:paraId="7E75B9CA"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You must complete the “Sharing Requirement.”</w:t>
      </w:r>
    </w:p>
    <w:p w14:paraId="056573EC" w14:textId="77777777" w:rsidR="007E701B" w:rsidRPr="005256AB" w:rsidRDefault="0018155F">
      <w:pPr>
        <w:widowControl w:val="0"/>
        <w:numPr>
          <w:ilvl w:val="0"/>
          <w:numId w:val="1"/>
        </w:numPr>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Keep itemized receipts to ensure reimbursement.    </w:t>
      </w:r>
      <w:r w:rsidRPr="005256AB">
        <w:rPr>
          <w:rFonts w:ascii="Arial" w:eastAsia="Arial" w:hAnsi="Arial" w:cs="Arial"/>
          <w:color w:val="00000A"/>
        </w:rPr>
        <w:tab/>
      </w:r>
    </w:p>
    <w:p w14:paraId="201CC9D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194C245" w14:textId="2562A952" w:rsidR="007E701B" w:rsidRPr="00741463"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Instructions for submitting your application</w:t>
      </w:r>
      <w:r w:rsidR="00741463">
        <w:rPr>
          <w:rFonts w:ascii="Arial" w:eastAsia="Arial" w:hAnsi="Arial" w:cs="Arial"/>
          <w:b/>
          <w:color w:val="00000A"/>
        </w:rPr>
        <w:t>:</w:t>
      </w:r>
    </w:p>
    <w:p w14:paraId="2BFD05F0" w14:textId="60F8D190" w:rsidR="007E701B" w:rsidRDefault="005256AB">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Please submit your application as a word .doc or .docx, saving your application as “MESAFund-</w:t>
      </w:r>
      <w:commentRangeStart w:id="0"/>
      <w:r w:rsidRPr="005256AB">
        <w:rPr>
          <w:rFonts w:ascii="Arial" w:eastAsia="Arial" w:hAnsi="Arial" w:cs="Arial"/>
          <w:color w:val="00000A"/>
        </w:rPr>
        <w:t>YourStudentID</w:t>
      </w:r>
      <w:commentRangeEnd w:id="0"/>
      <w:r w:rsidR="00867969">
        <w:rPr>
          <w:rStyle w:val="CommentReference"/>
        </w:rPr>
        <w:commentReference w:id="0"/>
      </w:r>
      <w:r w:rsidRPr="005256AB">
        <w:rPr>
          <w:rFonts w:ascii="Arial" w:eastAsia="Arial" w:hAnsi="Arial" w:cs="Arial"/>
          <w:color w:val="00000A"/>
        </w:rPr>
        <w:t>.doc” (e.g. MESAFund-A005555555.doc). Write your responses to each question on this form. There is no page limit. Submit your application to the MES Student Association (MESStudentAssociation@gmail.com) via email where your application will be reviewed anonymously. Please do not include your name in the application.</w:t>
      </w:r>
      <w:r>
        <w:rPr>
          <w:rFonts w:ascii="Arial" w:eastAsia="Arial" w:hAnsi="Arial" w:cs="Arial"/>
          <w:color w:val="00000A"/>
        </w:rPr>
        <w:t xml:space="preserve"> </w:t>
      </w:r>
      <w:r w:rsidRPr="005256AB">
        <w:rPr>
          <w:rFonts w:ascii="Arial" w:eastAsia="Arial" w:hAnsi="Arial" w:cs="Arial"/>
          <w:color w:val="00000A"/>
        </w:rPr>
        <w:t>Answers should be in the applicant’s own words and not quoted from an outside source.</w:t>
      </w:r>
    </w:p>
    <w:p w14:paraId="424D594A" w14:textId="77777777" w:rsidR="005256AB" w:rsidRPr="005256AB" w:rsidRDefault="005256AB">
      <w:pPr>
        <w:widowControl w:val="0"/>
        <w:pBdr>
          <w:top w:val="nil"/>
          <w:left w:val="nil"/>
          <w:bottom w:val="nil"/>
          <w:right w:val="nil"/>
          <w:between w:val="nil"/>
        </w:pBdr>
        <w:rPr>
          <w:rFonts w:ascii="Arial" w:eastAsia="Arial" w:hAnsi="Arial" w:cs="Arial"/>
          <w:color w:val="00000A"/>
        </w:rPr>
      </w:pPr>
    </w:p>
    <w:p w14:paraId="24D9A46D" w14:textId="77777777" w:rsidR="007E701B" w:rsidRPr="005256AB" w:rsidRDefault="0018155F">
      <w:pPr>
        <w:widowControl w:val="0"/>
        <w:rPr>
          <w:rFonts w:ascii="Arial" w:eastAsia="Arial" w:hAnsi="Arial" w:cs="Arial"/>
          <w:color w:val="00000A"/>
        </w:rPr>
      </w:pPr>
      <w:r w:rsidRPr="005256AB">
        <w:rPr>
          <w:rFonts w:ascii="Arial" w:eastAsia="Arial" w:hAnsi="Arial" w:cs="Arial"/>
          <w:color w:val="00000A"/>
        </w:rPr>
        <w:t xml:space="preserve">***Please note: If more than 2 students are interested in attending the same event there may be other </w:t>
      </w:r>
      <w:r w:rsidRPr="005256AB">
        <w:rPr>
          <w:rFonts w:ascii="Arial" w:eastAsia="Arial" w:hAnsi="Arial" w:cs="Arial"/>
          <w:color w:val="00000A"/>
        </w:rPr>
        <w:lastRenderedPageBreak/>
        <w:t>funding options if PDF funding is low or it is early in the year. Students would work with MESA to apply for a Travel Request through Student Activities outside of this fund that could be used to cover transportation, lodging, and registration. Please contact MESA coordinators</w:t>
      </w:r>
      <w:proofErr w:type="gramStart"/>
      <w:r w:rsidRPr="005256AB">
        <w:rPr>
          <w:rFonts w:ascii="Arial" w:eastAsia="Arial" w:hAnsi="Arial" w:cs="Arial"/>
          <w:color w:val="00000A"/>
        </w:rPr>
        <w:t>.*</w:t>
      </w:r>
      <w:proofErr w:type="gramEnd"/>
      <w:r w:rsidRPr="005256AB">
        <w:rPr>
          <w:rFonts w:ascii="Arial" w:eastAsia="Arial" w:hAnsi="Arial" w:cs="Arial"/>
          <w:color w:val="00000A"/>
        </w:rPr>
        <w:t>**</w:t>
      </w:r>
    </w:p>
    <w:p w14:paraId="4C85B41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05A2BDF" w14:textId="55067ED0"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Sharing Requirement</w:t>
      </w:r>
      <w:r w:rsidR="00741463">
        <w:rPr>
          <w:rFonts w:ascii="Arial" w:eastAsia="Arial" w:hAnsi="Arial" w:cs="Arial"/>
          <w:b/>
          <w:color w:val="00000A"/>
        </w:rPr>
        <w:t>:</w:t>
      </w:r>
    </w:p>
    <w:p w14:paraId="5E51E439"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You will be required to share your experience with MES and the larger Evergreen community (through the MES blog, a presentation to undergraduate groups, Cooper Point Journal, or other method of your choice as long as it is approved by the committee). You can work with the MESA coordinators to plan your sharing requirement. This requirement must be fulfilled within 2 weeks after date of the event.  You can send your blog post to Andrea Martin at </w:t>
      </w:r>
      <w:hyperlink r:id="rId13">
        <w:r w:rsidRPr="005256AB">
          <w:rPr>
            <w:rFonts w:ascii="Arial" w:eastAsia="Arial" w:hAnsi="Arial" w:cs="Arial"/>
            <w:color w:val="0000FF"/>
            <w:u w:val="single"/>
          </w:rPr>
          <w:t>martina@evergreen.edu</w:t>
        </w:r>
      </w:hyperlink>
      <w:r w:rsidRPr="005256AB">
        <w:rPr>
          <w:rFonts w:ascii="Arial" w:eastAsia="Arial" w:hAnsi="Arial" w:cs="Arial"/>
          <w:color w:val="00000A"/>
        </w:rPr>
        <w:t xml:space="preserve"> </w:t>
      </w:r>
    </w:p>
    <w:p w14:paraId="06AD5339" w14:textId="77777777" w:rsidR="007E701B" w:rsidRPr="005256AB" w:rsidRDefault="0018155F">
      <w:pPr>
        <w:widowControl w:val="0"/>
        <w:pBdr>
          <w:top w:val="nil"/>
          <w:left w:val="nil"/>
          <w:bottom w:val="nil"/>
          <w:right w:val="nil"/>
          <w:between w:val="nil"/>
        </w:pBdr>
        <w:rPr>
          <w:rFonts w:ascii="Arial" w:eastAsia="Arial" w:hAnsi="Arial" w:cs="Arial"/>
          <w:color w:val="0000FF"/>
          <w:u w:val="single"/>
        </w:rPr>
      </w:pPr>
      <w:r w:rsidRPr="005256AB">
        <w:rPr>
          <w:rFonts w:ascii="Arial" w:eastAsia="Arial" w:hAnsi="Arial" w:cs="Arial"/>
          <w:color w:val="00000A"/>
        </w:rPr>
        <w:t xml:space="preserve">An example of a blog post can be found here: </w:t>
      </w:r>
      <w:hyperlink r:id="rId14">
        <w:r w:rsidRPr="005256AB">
          <w:rPr>
            <w:rFonts w:ascii="Arial" w:eastAsia="Arial" w:hAnsi="Arial" w:cs="Arial"/>
            <w:color w:val="0000FF"/>
            <w:u w:val="single"/>
          </w:rPr>
          <w:t>http://www.evergreen.edu/mes/post/reflections-carbon-friendly-forestry-conference</w:t>
        </w:r>
      </w:hyperlink>
    </w:p>
    <w:p w14:paraId="425E767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CF48FDF" w14:textId="432C3291" w:rsidR="007E701B" w:rsidRDefault="0018155F">
      <w:pPr>
        <w:widowControl w:val="0"/>
        <w:pBdr>
          <w:top w:val="nil"/>
          <w:left w:val="nil"/>
          <w:bottom w:val="nil"/>
          <w:right w:val="nil"/>
          <w:between w:val="nil"/>
        </w:pBdr>
        <w:rPr>
          <w:rFonts w:ascii="Arial" w:eastAsia="Arial" w:hAnsi="Arial" w:cs="Arial"/>
          <w:b/>
          <w:color w:val="00000A"/>
        </w:rPr>
      </w:pPr>
      <w:commentRangeStart w:id="1"/>
      <w:r w:rsidRPr="005256AB">
        <w:rPr>
          <w:rFonts w:ascii="Arial" w:eastAsia="Arial" w:hAnsi="Arial" w:cs="Arial"/>
          <w:b/>
          <w:color w:val="00000A"/>
        </w:rPr>
        <w:t>Reimbursement</w:t>
      </w:r>
      <w:r w:rsidR="00741463">
        <w:rPr>
          <w:rFonts w:ascii="Arial" w:eastAsia="Arial" w:hAnsi="Arial" w:cs="Arial"/>
          <w:b/>
          <w:color w:val="00000A"/>
        </w:rPr>
        <w:t>:</w:t>
      </w:r>
    </w:p>
    <w:p w14:paraId="119CB441" w14:textId="5BFE1C78" w:rsidR="00FB667B" w:rsidRPr="00FB667B" w:rsidRDefault="00FB667B">
      <w:pPr>
        <w:widowControl w:val="0"/>
        <w:pBdr>
          <w:top w:val="nil"/>
          <w:left w:val="nil"/>
          <w:bottom w:val="nil"/>
          <w:right w:val="nil"/>
          <w:between w:val="nil"/>
        </w:pBdr>
        <w:rPr>
          <w:rFonts w:ascii="Arial" w:eastAsia="Arial" w:hAnsi="Arial" w:cs="Arial"/>
          <w:color w:val="00000A"/>
        </w:rPr>
      </w:pPr>
      <w:r w:rsidRPr="00FB667B">
        <w:rPr>
          <w:rFonts w:ascii="Arial" w:eastAsia="Arial" w:hAnsi="Arial" w:cs="Arial"/>
          <w:color w:val="00000A"/>
        </w:rPr>
        <w:t>In order to receive your funding, you must submit the pro</w:t>
      </w:r>
      <w:r>
        <w:rPr>
          <w:rFonts w:ascii="Arial" w:eastAsia="Arial" w:hAnsi="Arial" w:cs="Arial"/>
          <w:color w:val="00000A"/>
        </w:rPr>
        <w:t>per reimbursement documentation</w:t>
      </w:r>
      <w:r w:rsidRPr="00FB667B">
        <w:rPr>
          <w:rFonts w:ascii="Arial" w:eastAsia="Arial" w:hAnsi="Arial" w:cs="Arial"/>
          <w:color w:val="00000A"/>
        </w:rPr>
        <w:t xml:space="preserve">. Keep your original receipts to </w:t>
      </w:r>
      <w:proofErr w:type="gramStart"/>
      <w:r w:rsidRPr="00FB667B">
        <w:rPr>
          <w:rFonts w:ascii="Arial" w:eastAsia="Arial" w:hAnsi="Arial" w:cs="Arial"/>
          <w:color w:val="00000A"/>
        </w:rPr>
        <w:t>be reimbursed</w:t>
      </w:r>
      <w:proofErr w:type="gramEnd"/>
      <w:r w:rsidRPr="00FB667B">
        <w:rPr>
          <w:rFonts w:ascii="Arial" w:eastAsia="Arial" w:hAnsi="Arial" w:cs="Arial"/>
          <w:color w:val="00000A"/>
        </w:rPr>
        <w:t xml:space="preserve"> for purchases of equipment, parking or entrance fees, and other tangible items. If requesting reimbursement for travel expenses, such as mileage accrued in a personal vehicle, a travel reimbursement form </w:t>
      </w:r>
      <w:proofErr w:type="gramStart"/>
      <w:r w:rsidRPr="00FB667B">
        <w:rPr>
          <w:rFonts w:ascii="Arial" w:eastAsia="Arial" w:hAnsi="Arial" w:cs="Arial"/>
          <w:color w:val="00000A"/>
        </w:rPr>
        <w:t>must be used</w:t>
      </w:r>
      <w:proofErr w:type="gramEnd"/>
      <w:r w:rsidRPr="00FB667B">
        <w:rPr>
          <w:rFonts w:ascii="Arial" w:eastAsia="Arial" w:hAnsi="Arial" w:cs="Arial"/>
          <w:color w:val="00000A"/>
        </w:rPr>
        <w:t xml:space="preserve">. Receipts are not required for mileage reimbursements. </w:t>
      </w:r>
      <w:r>
        <w:rPr>
          <w:rFonts w:ascii="Arial" w:eastAsia="Arial" w:hAnsi="Arial" w:cs="Arial"/>
          <w:color w:val="00000A"/>
        </w:rPr>
        <w:t>Receipt</w:t>
      </w:r>
      <w:r>
        <w:rPr>
          <w:rFonts w:ascii="Arial" w:eastAsia="Arial" w:hAnsi="Arial" w:cs="Arial"/>
          <w:color w:val="00000A"/>
        </w:rPr>
        <w:t xml:space="preserve">, reimbursement request forms, and travel reimbursement forms </w:t>
      </w:r>
      <w:proofErr w:type="gramStart"/>
      <w:r>
        <w:rPr>
          <w:rFonts w:ascii="Arial" w:eastAsia="Arial" w:hAnsi="Arial" w:cs="Arial"/>
          <w:color w:val="00000A"/>
        </w:rPr>
        <w:t>must also be brought</w:t>
      </w:r>
      <w:proofErr w:type="gramEnd"/>
      <w:r>
        <w:rPr>
          <w:rFonts w:ascii="Arial" w:eastAsia="Arial" w:hAnsi="Arial" w:cs="Arial"/>
          <w:color w:val="00000A"/>
        </w:rPr>
        <w:t xml:space="preserve"> t</w:t>
      </w:r>
      <w:r>
        <w:rPr>
          <w:rFonts w:ascii="Arial" w:eastAsia="Arial" w:hAnsi="Arial" w:cs="Arial"/>
          <w:color w:val="00000A"/>
        </w:rPr>
        <w:t xml:space="preserve">o the Student Activities office for reimbursement. </w:t>
      </w:r>
    </w:p>
    <w:p w14:paraId="7308035B" w14:textId="77777777" w:rsidR="00FB667B" w:rsidRPr="005256AB" w:rsidRDefault="00FB667B">
      <w:pPr>
        <w:widowControl w:val="0"/>
        <w:pBdr>
          <w:top w:val="nil"/>
          <w:left w:val="nil"/>
          <w:bottom w:val="nil"/>
          <w:right w:val="nil"/>
          <w:between w:val="nil"/>
        </w:pBdr>
        <w:rPr>
          <w:rFonts w:ascii="Arial" w:eastAsia="Arial" w:hAnsi="Arial" w:cs="Arial"/>
          <w:b/>
          <w:color w:val="00000A"/>
        </w:rPr>
      </w:pPr>
    </w:p>
    <w:p w14:paraId="0D403E86" w14:textId="04C4BA65" w:rsidR="007E701B" w:rsidRPr="005256AB" w:rsidRDefault="00FB667B">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A"/>
        </w:rPr>
        <w:t xml:space="preserve">In some cases, there are </w:t>
      </w:r>
      <w:r w:rsidR="0087559F">
        <w:rPr>
          <w:rFonts w:ascii="Arial" w:eastAsia="Arial" w:hAnsi="Arial" w:cs="Arial"/>
          <w:color w:val="00000A"/>
        </w:rPr>
        <w:t xml:space="preserve">costs </w:t>
      </w:r>
      <w:r>
        <w:rPr>
          <w:rFonts w:ascii="Arial" w:eastAsia="Arial" w:hAnsi="Arial" w:cs="Arial"/>
          <w:color w:val="00000A"/>
        </w:rPr>
        <w:t xml:space="preserve">that </w:t>
      </w:r>
      <w:proofErr w:type="gramStart"/>
      <w:r>
        <w:rPr>
          <w:rFonts w:ascii="Arial" w:eastAsia="Arial" w:hAnsi="Arial" w:cs="Arial"/>
          <w:color w:val="00000A"/>
        </w:rPr>
        <w:t>can be paid</w:t>
      </w:r>
      <w:proofErr w:type="gramEnd"/>
      <w:r>
        <w:rPr>
          <w:rFonts w:ascii="Arial" w:eastAsia="Arial" w:hAnsi="Arial" w:cs="Arial"/>
          <w:color w:val="00000A"/>
        </w:rPr>
        <w:t xml:space="preserve"> for using a credit card in the Student Activities office. These can be for things like a </w:t>
      </w:r>
      <w:r w:rsidR="0087559F" w:rsidRPr="0087559F">
        <w:rPr>
          <w:rFonts w:ascii="Arial" w:eastAsia="Arial" w:hAnsi="Arial" w:cs="Arial"/>
          <w:color w:val="00000A"/>
        </w:rPr>
        <w:t>conference registration, lab equipment,</w:t>
      </w:r>
      <w:r w:rsidR="0087559F">
        <w:rPr>
          <w:rFonts w:ascii="Arial" w:eastAsia="Arial" w:hAnsi="Arial" w:cs="Arial"/>
          <w:color w:val="00000A"/>
        </w:rPr>
        <w:t xml:space="preserve"> </w:t>
      </w:r>
      <w:r>
        <w:rPr>
          <w:rFonts w:ascii="Arial" w:eastAsia="Arial" w:hAnsi="Arial" w:cs="Arial"/>
          <w:color w:val="00000A"/>
        </w:rPr>
        <w:t xml:space="preserve">or a </w:t>
      </w:r>
      <w:r w:rsidR="0087559F" w:rsidRPr="0087559F">
        <w:rPr>
          <w:rFonts w:ascii="Arial" w:eastAsia="Arial" w:hAnsi="Arial" w:cs="Arial"/>
          <w:color w:val="00000A"/>
        </w:rPr>
        <w:t xml:space="preserve">GIS certificate </w:t>
      </w:r>
      <w:r>
        <w:rPr>
          <w:rFonts w:ascii="Arial" w:eastAsia="Arial" w:hAnsi="Arial" w:cs="Arial"/>
          <w:color w:val="00000A"/>
        </w:rPr>
        <w:t xml:space="preserve">test. You </w:t>
      </w:r>
      <w:proofErr w:type="gramStart"/>
      <w:r>
        <w:rPr>
          <w:rFonts w:ascii="Arial" w:eastAsia="Arial" w:hAnsi="Arial" w:cs="Arial"/>
          <w:color w:val="00000A"/>
        </w:rPr>
        <w:t>must be approved</w:t>
      </w:r>
      <w:proofErr w:type="gramEnd"/>
      <w:r>
        <w:rPr>
          <w:rFonts w:ascii="Arial" w:eastAsia="Arial" w:hAnsi="Arial" w:cs="Arial"/>
          <w:color w:val="00000A"/>
        </w:rPr>
        <w:t xml:space="preserve"> for funding from MESA to have an item paid for directly through Student Activities, and the purchase </w:t>
      </w:r>
      <w:r w:rsidR="0087559F">
        <w:rPr>
          <w:rFonts w:ascii="Arial" w:eastAsia="Arial" w:hAnsi="Arial" w:cs="Arial"/>
          <w:color w:val="00000A"/>
        </w:rPr>
        <w:t xml:space="preserve">must be done in the Student Activities office. </w:t>
      </w:r>
      <w:r w:rsidR="00867969">
        <w:rPr>
          <w:rFonts w:ascii="Arial" w:eastAsia="Arial" w:hAnsi="Arial" w:cs="Arial"/>
          <w:color w:val="00000A"/>
        </w:rPr>
        <w:t>The advisor</w:t>
      </w:r>
      <w:r w:rsidR="0018155F" w:rsidRPr="005256AB">
        <w:rPr>
          <w:rFonts w:ascii="Arial" w:eastAsia="Arial" w:hAnsi="Arial" w:cs="Arial"/>
          <w:color w:val="00000A"/>
        </w:rPr>
        <w:t>s for student clubs are located on the third floor of the CAB building in the Student Activities Office. MESA’s coordinator for the 201</w:t>
      </w:r>
      <w:r w:rsidR="00AF213F">
        <w:rPr>
          <w:rFonts w:ascii="Arial" w:eastAsia="Arial" w:hAnsi="Arial" w:cs="Arial"/>
          <w:color w:val="00000A"/>
        </w:rPr>
        <w:t>9</w:t>
      </w:r>
      <w:r w:rsidR="0018155F" w:rsidRPr="005256AB">
        <w:rPr>
          <w:rFonts w:ascii="Arial" w:eastAsia="Arial" w:hAnsi="Arial" w:cs="Arial"/>
          <w:color w:val="00000A"/>
        </w:rPr>
        <w:t>-20</w:t>
      </w:r>
      <w:r w:rsidR="00AF213F">
        <w:rPr>
          <w:rFonts w:ascii="Arial" w:eastAsia="Arial" w:hAnsi="Arial" w:cs="Arial"/>
          <w:color w:val="00000A"/>
        </w:rPr>
        <w:t>20</w:t>
      </w:r>
      <w:r w:rsidR="0018155F" w:rsidRPr="005256AB">
        <w:rPr>
          <w:rFonts w:ascii="Arial" w:eastAsia="Arial" w:hAnsi="Arial" w:cs="Arial"/>
          <w:color w:val="00000A"/>
        </w:rPr>
        <w:t xml:space="preserve"> year is Jeannette Smith </w:t>
      </w:r>
      <w:hyperlink r:id="rId15">
        <w:r w:rsidR="0018155F" w:rsidRPr="005256AB">
          <w:rPr>
            <w:rFonts w:ascii="Arial" w:eastAsia="Arial" w:hAnsi="Arial" w:cs="Arial"/>
            <w:color w:val="0000FF"/>
            <w:u w:val="single"/>
          </w:rPr>
          <w:t>smithje@evergreen.edu</w:t>
        </w:r>
      </w:hyperlink>
      <w:r w:rsidR="0018155F" w:rsidRPr="005256AB">
        <w:rPr>
          <w:rFonts w:ascii="Arial" w:eastAsia="Arial" w:hAnsi="Arial" w:cs="Arial"/>
          <w:color w:val="00000A"/>
        </w:rPr>
        <w:t xml:space="preserve"> </w:t>
      </w:r>
      <w:r w:rsidR="0018155F" w:rsidRPr="005256AB">
        <w:rPr>
          <w:rFonts w:ascii="Arial" w:eastAsia="Arial" w:hAnsi="Arial" w:cs="Arial"/>
          <w:color w:val="000000"/>
        </w:rPr>
        <w:t xml:space="preserve"> </w:t>
      </w:r>
      <w:commentRangeEnd w:id="1"/>
      <w:r w:rsidR="00356987">
        <w:rPr>
          <w:rStyle w:val="CommentReference"/>
        </w:rPr>
        <w:commentReference w:id="1"/>
      </w:r>
      <w:bookmarkStart w:id="2" w:name="_GoBack"/>
      <w:bookmarkEnd w:id="2"/>
      <w:r w:rsidR="0018155F" w:rsidRPr="005256AB">
        <w:br w:type="page"/>
      </w:r>
    </w:p>
    <w:p w14:paraId="74AB4C5B"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lastRenderedPageBreak/>
        <w:t>1) Student ID#</w:t>
      </w:r>
      <w:r w:rsidRPr="005256AB">
        <w:rPr>
          <w:rFonts w:ascii="Arial" w:eastAsia="Arial" w:hAnsi="Arial" w:cs="Arial"/>
          <w:color w:val="00000A"/>
        </w:rPr>
        <w:t xml:space="preserve"> </w:t>
      </w:r>
    </w:p>
    <w:p w14:paraId="6A9D294E"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2A46850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E6B3D4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2) Date of application:</w:t>
      </w:r>
    </w:p>
    <w:p w14:paraId="2319D848"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318B0AC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E28B50E"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3) Is this application for professional development or research needs?</w:t>
      </w:r>
    </w:p>
    <w:p w14:paraId="3AB6A83D"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C60F0F3"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4) Have you received a MESA award before in this academic year? How much? (Higher priority will be given to students who have not received funding.)</w:t>
      </w:r>
    </w:p>
    <w:p w14:paraId="7E084402"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1E26079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3FE50A0"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5) How have you been involved with MESA? If not involved, why? Describe your plans for future involvement:</w:t>
      </w:r>
    </w:p>
    <w:p w14:paraId="3E67CE0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F57124C"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A65B2D8"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6) Amount you are requesting (Maximum $250 for professional development, or maximum $100 for research needs):</w:t>
      </w:r>
    </w:p>
    <w:p w14:paraId="6A8ADC03"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274D3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ACAD116"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7) Name of Conference/Professional Development Opportunity/Research needs:</w:t>
      </w:r>
    </w:p>
    <w:p w14:paraId="11C40E3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9610F12" w14:textId="77777777" w:rsidR="007E701B" w:rsidRPr="005256AB" w:rsidRDefault="007E701B">
      <w:pPr>
        <w:widowControl w:val="0"/>
        <w:pBdr>
          <w:top w:val="nil"/>
          <w:left w:val="nil"/>
          <w:bottom w:val="nil"/>
          <w:right w:val="nil"/>
          <w:between w:val="nil"/>
        </w:pBdr>
        <w:rPr>
          <w:rFonts w:ascii="Arial" w:eastAsia="Arial" w:hAnsi="Arial" w:cs="Arial"/>
          <w:b/>
          <w:color w:val="00000A"/>
        </w:rPr>
      </w:pPr>
    </w:p>
    <w:p w14:paraId="0B8BF1E5"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8) Describe the Conference/Professional Development Opportunity/Research needs (be sure to explain in your own words):</w:t>
      </w:r>
    </w:p>
    <w:p w14:paraId="12CB953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72738B7"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9) Explain how this opportunity/research need(s) will help you meet your learning objectives in MES:</w:t>
      </w:r>
    </w:p>
    <w:p w14:paraId="26B79C0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E86578"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10) Event/Research Dates</w:t>
      </w:r>
      <w:r w:rsidRPr="005256AB">
        <w:rPr>
          <w:rFonts w:ascii="Arial" w:eastAsia="Arial" w:hAnsi="Arial" w:cs="Arial"/>
          <w:color w:val="00000A"/>
        </w:rPr>
        <w:t>:</w:t>
      </w:r>
    </w:p>
    <w:p w14:paraId="2A8992A6"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ACBAD1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2BB38F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11) Will you be a registered student at the time of the event/research?</w:t>
      </w:r>
    </w:p>
    <w:p w14:paraId="138478C1"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5C1939B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EC6E9E8"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12) Please describe how you plan to share your experience. Please see “Sharing Requirement” section above.</w:t>
      </w:r>
    </w:p>
    <w:p w14:paraId="4008425F"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17E70F3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1640004F"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 xml:space="preserve">13) How are you able to offset costs (carpooling, lodging with a friend, volunteering, sharing supplies, </w:t>
      </w:r>
      <w:proofErr w:type="spellStart"/>
      <w:r w:rsidRPr="005256AB">
        <w:rPr>
          <w:rFonts w:ascii="Arial" w:eastAsia="Arial" w:hAnsi="Arial" w:cs="Arial"/>
          <w:b/>
          <w:color w:val="00000A"/>
        </w:rPr>
        <w:t>etc</w:t>
      </w:r>
      <w:proofErr w:type="spellEnd"/>
      <w:r w:rsidRPr="005256AB">
        <w:rPr>
          <w:rFonts w:ascii="Arial" w:eastAsia="Arial" w:hAnsi="Arial" w:cs="Arial"/>
          <w:b/>
          <w:color w:val="00000A"/>
        </w:rPr>
        <w:t>)?</w:t>
      </w:r>
    </w:p>
    <w:p w14:paraId="3058A12E"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 xml:space="preserve"> </w:t>
      </w:r>
    </w:p>
    <w:p w14:paraId="532C2A5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0603FA3"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14) Have you explored additional funding opportunities? Explain.</w:t>
      </w:r>
    </w:p>
    <w:p w14:paraId="677644B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F377EB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4F0528F1"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15) How will you use the requested funds? Please be specific by including itemized descriptions with costs. (Food cannot be reimbursed.)</w:t>
      </w:r>
    </w:p>
    <w:p w14:paraId="14008610"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323C57D" w14:textId="77777777" w:rsidR="007E701B" w:rsidRPr="005256AB" w:rsidRDefault="0018155F">
      <w:pPr>
        <w:widowControl w:val="0"/>
        <w:pBdr>
          <w:top w:val="nil"/>
          <w:left w:val="nil"/>
          <w:bottom w:val="nil"/>
          <w:right w:val="nil"/>
          <w:between w:val="nil"/>
        </w:pBdr>
        <w:rPr>
          <w:rFonts w:ascii="Arial" w:eastAsia="Arial" w:hAnsi="Arial" w:cs="Arial"/>
          <w:color w:val="000000"/>
        </w:rPr>
      </w:pPr>
      <w:r w:rsidRPr="005256AB">
        <w:rPr>
          <w:rFonts w:ascii="Arial" w:eastAsia="Arial" w:hAnsi="Arial" w:cs="Arial"/>
          <w:b/>
          <w:color w:val="00000A"/>
        </w:rPr>
        <w:t>16) Total Cost</w:t>
      </w:r>
      <w:r w:rsidRPr="005256AB">
        <w:rPr>
          <w:rFonts w:ascii="Arial" w:eastAsia="Arial" w:hAnsi="Arial" w:cs="Arial"/>
          <w:color w:val="00000A"/>
        </w:rPr>
        <w:t xml:space="preserve">: </w:t>
      </w:r>
    </w:p>
    <w:p w14:paraId="3E5C36A9" w14:textId="77777777" w:rsidR="007E701B" w:rsidRPr="005256AB" w:rsidRDefault="0018155F">
      <w:pPr>
        <w:widowControl w:val="0"/>
        <w:pBdr>
          <w:top w:val="nil"/>
          <w:left w:val="nil"/>
          <w:bottom w:val="nil"/>
          <w:right w:val="nil"/>
          <w:between w:val="nil"/>
        </w:pBdr>
        <w:rPr>
          <w:rFonts w:ascii="Arial" w:eastAsia="Arial" w:hAnsi="Arial" w:cs="Arial"/>
          <w:b/>
          <w:color w:val="00000A"/>
        </w:rPr>
      </w:pPr>
      <w:r w:rsidRPr="005256AB">
        <w:br w:type="page"/>
      </w:r>
    </w:p>
    <w:p w14:paraId="72A9BABF"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lastRenderedPageBreak/>
        <w:t>———————————————————————————————————————</w:t>
      </w:r>
    </w:p>
    <w:p w14:paraId="746E2AEB" w14:textId="77777777" w:rsidR="007E701B" w:rsidRPr="005256AB" w:rsidRDefault="0018155F">
      <w:pPr>
        <w:widowControl w:val="0"/>
        <w:pBdr>
          <w:top w:val="nil"/>
          <w:left w:val="nil"/>
          <w:bottom w:val="nil"/>
          <w:right w:val="nil"/>
          <w:between w:val="nil"/>
        </w:pBdr>
        <w:jc w:val="center"/>
        <w:rPr>
          <w:rFonts w:ascii="Arial" w:eastAsia="Arial" w:hAnsi="Arial" w:cs="Arial"/>
          <w:b/>
          <w:color w:val="00000A"/>
        </w:rPr>
      </w:pPr>
      <w:r w:rsidRPr="005256AB">
        <w:rPr>
          <w:rFonts w:ascii="Arial" w:eastAsia="Arial" w:hAnsi="Arial" w:cs="Arial"/>
          <w:b/>
          <w:color w:val="00000A"/>
        </w:rPr>
        <w:t>If requesting funds for research needs only please stop here.</w:t>
      </w:r>
    </w:p>
    <w:p w14:paraId="41716B30" w14:textId="77777777" w:rsidR="007E701B" w:rsidRPr="005256AB" w:rsidRDefault="0018155F">
      <w:pPr>
        <w:widowControl w:val="0"/>
        <w:pBdr>
          <w:top w:val="nil"/>
          <w:left w:val="nil"/>
          <w:bottom w:val="nil"/>
          <w:right w:val="nil"/>
          <w:between w:val="nil"/>
        </w:pBdr>
        <w:jc w:val="center"/>
        <w:rPr>
          <w:rFonts w:ascii="Arial" w:eastAsia="Arial" w:hAnsi="Arial" w:cs="Arial"/>
          <w:color w:val="00000A"/>
        </w:rPr>
      </w:pPr>
      <w:r w:rsidRPr="005256AB">
        <w:rPr>
          <w:rFonts w:ascii="Arial" w:eastAsia="Arial" w:hAnsi="Arial" w:cs="Arial"/>
          <w:b/>
          <w:color w:val="00000A"/>
        </w:rPr>
        <w:t>If requesting funds for professional development please continue.</w:t>
      </w:r>
    </w:p>
    <w:p w14:paraId="3729E6FB"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color w:val="00000A"/>
        </w:rPr>
        <w:t>———————————————————————————————————————</w:t>
      </w:r>
    </w:p>
    <w:p w14:paraId="5D8EFD27"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17) Event Location:</w:t>
      </w:r>
    </w:p>
    <w:p w14:paraId="5192B66E"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46D7E12"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78A1F6C" w14:textId="77777777" w:rsidR="007E701B" w:rsidRPr="005256AB" w:rsidRDefault="0018155F">
      <w:pPr>
        <w:widowControl w:val="0"/>
        <w:pBdr>
          <w:top w:val="nil"/>
          <w:left w:val="nil"/>
          <w:bottom w:val="nil"/>
          <w:right w:val="nil"/>
          <w:between w:val="nil"/>
        </w:pBdr>
        <w:rPr>
          <w:rFonts w:ascii="Arial" w:eastAsia="Arial" w:hAnsi="Arial" w:cs="Arial"/>
          <w:color w:val="000090"/>
        </w:rPr>
      </w:pPr>
      <w:r w:rsidRPr="005256AB">
        <w:rPr>
          <w:rFonts w:ascii="Arial" w:eastAsia="Arial" w:hAnsi="Arial" w:cs="Arial"/>
          <w:b/>
          <w:color w:val="00000A"/>
        </w:rPr>
        <w:t>18) Will you be presenting your research at the conference in the form of either an oral presentation or a poster presentation? Please describe</w:t>
      </w:r>
      <w:r w:rsidRPr="005256AB">
        <w:rPr>
          <w:rFonts w:ascii="Arial" w:eastAsia="Arial" w:hAnsi="Arial" w:cs="Arial"/>
          <w:b/>
          <w:color w:val="000090"/>
        </w:rPr>
        <w:t>.</w:t>
      </w:r>
      <w:r w:rsidRPr="005256AB">
        <w:rPr>
          <w:rFonts w:ascii="Arial" w:eastAsia="Arial" w:hAnsi="Arial" w:cs="Arial"/>
          <w:color w:val="000090"/>
        </w:rPr>
        <w:t xml:space="preserve"> </w:t>
      </w:r>
    </w:p>
    <w:p w14:paraId="08E47CDB" w14:textId="77777777" w:rsidR="007E701B" w:rsidRPr="005256AB" w:rsidRDefault="007E701B">
      <w:pPr>
        <w:widowControl w:val="0"/>
        <w:pBdr>
          <w:top w:val="nil"/>
          <w:left w:val="nil"/>
          <w:bottom w:val="nil"/>
          <w:right w:val="nil"/>
          <w:between w:val="nil"/>
        </w:pBdr>
        <w:rPr>
          <w:rFonts w:ascii="Arial" w:eastAsia="Arial" w:hAnsi="Arial" w:cs="Arial"/>
          <w:color w:val="000000"/>
        </w:rPr>
      </w:pPr>
    </w:p>
    <w:p w14:paraId="4096928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B80555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55757C1"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2CE5CE7"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19) Registration Cost:</w:t>
      </w:r>
    </w:p>
    <w:p w14:paraId="71CF094B"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2EA47A5C"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6F6D57D" w14:textId="77777777" w:rsidR="007E701B" w:rsidRPr="005256AB" w:rsidRDefault="0018155F">
      <w:pPr>
        <w:widowControl w:val="0"/>
        <w:pBdr>
          <w:top w:val="nil"/>
          <w:left w:val="nil"/>
          <w:bottom w:val="nil"/>
          <w:right w:val="nil"/>
          <w:between w:val="nil"/>
        </w:pBdr>
        <w:rPr>
          <w:rFonts w:ascii="Arial" w:eastAsia="Arial" w:hAnsi="Arial" w:cs="Arial"/>
          <w:color w:val="000000"/>
        </w:rPr>
      </w:pPr>
      <w:r w:rsidRPr="005256AB">
        <w:rPr>
          <w:rFonts w:ascii="Arial" w:eastAsia="Arial" w:hAnsi="Arial" w:cs="Arial"/>
          <w:b/>
          <w:color w:val="00000A"/>
        </w:rPr>
        <w:t>20) Travel Cost (if airfare or train, put cost of ticket, if by car, use formula below)</w:t>
      </w:r>
      <w:r w:rsidRPr="005256AB">
        <w:rPr>
          <w:rFonts w:ascii="Arial" w:eastAsia="Arial" w:hAnsi="Arial" w:cs="Arial"/>
          <w:color w:val="00000A"/>
        </w:rPr>
        <w:t>:</w:t>
      </w:r>
    </w:p>
    <w:p w14:paraId="766913D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382B33FD"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C7647C0" w14:textId="77777777" w:rsidR="007E701B" w:rsidRPr="005256AB" w:rsidRDefault="0018155F">
      <w:pPr>
        <w:widowControl w:val="0"/>
        <w:pBdr>
          <w:top w:val="nil"/>
          <w:left w:val="nil"/>
          <w:bottom w:val="nil"/>
          <w:right w:val="nil"/>
          <w:between w:val="nil"/>
        </w:pBdr>
        <w:rPr>
          <w:rFonts w:ascii="Arial" w:eastAsia="Arial" w:hAnsi="Arial" w:cs="Arial"/>
          <w:color w:val="00000A"/>
        </w:rPr>
      </w:pPr>
      <w:r w:rsidRPr="005256AB">
        <w:rPr>
          <w:rFonts w:ascii="Arial" w:eastAsia="Arial" w:hAnsi="Arial" w:cs="Arial"/>
          <w:b/>
          <w:color w:val="00000A"/>
        </w:rPr>
        <w:t>21) Estimated Travel miles</w:t>
      </w:r>
      <w:r w:rsidRPr="005256AB">
        <w:rPr>
          <w:rFonts w:ascii="Arial" w:eastAsia="Arial" w:hAnsi="Arial" w:cs="Arial"/>
          <w:color w:val="00000A"/>
        </w:rPr>
        <w:t xml:space="preserve">:     </w:t>
      </w:r>
      <w:r w:rsidRPr="005256AB">
        <w:rPr>
          <w:rFonts w:ascii="Arial" w:eastAsia="Arial" w:hAnsi="Arial" w:cs="Arial"/>
          <w:color w:val="00000A"/>
        </w:rPr>
        <w:tab/>
        <w:t xml:space="preserve">  </w:t>
      </w:r>
      <w:r w:rsidRPr="005256AB">
        <w:rPr>
          <w:rFonts w:ascii="Arial" w:eastAsia="Arial" w:hAnsi="Arial" w:cs="Arial"/>
          <w:color w:val="00000A"/>
        </w:rPr>
        <w:tab/>
      </w:r>
      <w:r w:rsidRPr="005256AB">
        <w:rPr>
          <w:rFonts w:ascii="Arial" w:eastAsia="Arial" w:hAnsi="Arial" w:cs="Arial"/>
          <w:b/>
          <w:color w:val="00000A"/>
        </w:rPr>
        <w:t>Travel Cost (driving mileage x $0.575/mile):</w:t>
      </w:r>
      <w:r w:rsidRPr="005256AB">
        <w:rPr>
          <w:rFonts w:ascii="Arial" w:eastAsia="Arial" w:hAnsi="Arial" w:cs="Arial"/>
          <w:color w:val="00000A"/>
        </w:rPr>
        <w:t xml:space="preserve"> </w:t>
      </w:r>
    </w:p>
    <w:p w14:paraId="10AB7E99"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1E247226"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773BE8FA" w14:textId="77777777" w:rsidR="007E701B" w:rsidRPr="005256AB" w:rsidRDefault="0018155F">
      <w:pPr>
        <w:widowControl w:val="0"/>
        <w:pBdr>
          <w:top w:val="nil"/>
          <w:left w:val="nil"/>
          <w:bottom w:val="nil"/>
          <w:right w:val="nil"/>
          <w:between w:val="nil"/>
        </w:pBdr>
        <w:rPr>
          <w:rFonts w:ascii="Arial" w:eastAsia="Arial" w:hAnsi="Arial" w:cs="Arial"/>
          <w:b/>
          <w:color w:val="000000"/>
        </w:rPr>
      </w:pPr>
      <w:r w:rsidRPr="005256AB">
        <w:rPr>
          <w:rFonts w:ascii="Arial" w:eastAsia="Arial" w:hAnsi="Arial" w:cs="Arial"/>
          <w:b/>
          <w:color w:val="00000A"/>
        </w:rPr>
        <w:t xml:space="preserve">22) Estimated Lodging cost (limited to the max/night for government employees. See </w:t>
      </w:r>
      <w:hyperlink r:id="rId16">
        <w:r w:rsidRPr="005256AB">
          <w:rPr>
            <w:rFonts w:ascii="Arial" w:eastAsia="Arial" w:hAnsi="Arial" w:cs="Arial"/>
            <w:b/>
            <w:color w:val="00000A"/>
            <w:u w:val="single"/>
          </w:rPr>
          <w:t>http://www.evergreen.edu/business/travel/reimbursement.htm</w:t>
        </w:r>
      </w:hyperlink>
      <w:r w:rsidRPr="005256AB">
        <w:rPr>
          <w:rFonts w:ascii="Arial" w:eastAsia="Arial" w:hAnsi="Arial" w:cs="Arial"/>
          <w:b/>
          <w:color w:val="00000A"/>
        </w:rPr>
        <w:t xml:space="preserve"> for WA and non-WA rates</w:t>
      </w:r>
      <w:r w:rsidRPr="005256AB">
        <w:rPr>
          <w:rFonts w:ascii="Arial" w:eastAsia="Arial" w:hAnsi="Arial" w:cs="Arial"/>
          <w:b/>
          <w:color w:val="000090"/>
        </w:rPr>
        <w:t>).</w:t>
      </w:r>
    </w:p>
    <w:p w14:paraId="5065C278"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6AE254FA" w14:textId="77777777" w:rsidR="007E701B" w:rsidRPr="005256AB" w:rsidRDefault="007E701B">
      <w:pPr>
        <w:widowControl w:val="0"/>
        <w:pBdr>
          <w:top w:val="nil"/>
          <w:left w:val="nil"/>
          <w:bottom w:val="nil"/>
          <w:right w:val="nil"/>
          <w:between w:val="nil"/>
        </w:pBdr>
        <w:rPr>
          <w:rFonts w:ascii="Arial" w:eastAsia="Arial" w:hAnsi="Arial" w:cs="Arial"/>
          <w:color w:val="00000A"/>
        </w:rPr>
      </w:pPr>
    </w:p>
    <w:p w14:paraId="07E2DD6E" w14:textId="77777777" w:rsidR="007E701B" w:rsidRDefault="0018155F">
      <w:pPr>
        <w:widowControl w:val="0"/>
        <w:pBdr>
          <w:top w:val="nil"/>
          <w:left w:val="nil"/>
          <w:bottom w:val="nil"/>
          <w:right w:val="nil"/>
          <w:between w:val="nil"/>
        </w:pBdr>
        <w:rPr>
          <w:rFonts w:ascii="Arial" w:eastAsia="Arial" w:hAnsi="Arial" w:cs="Arial"/>
          <w:b/>
          <w:color w:val="00000A"/>
        </w:rPr>
      </w:pPr>
      <w:r w:rsidRPr="005256AB">
        <w:rPr>
          <w:rFonts w:ascii="Arial" w:eastAsia="Arial" w:hAnsi="Arial" w:cs="Arial"/>
          <w:b/>
          <w:color w:val="00000A"/>
        </w:rPr>
        <w:t>23) Additional Info:</w:t>
      </w:r>
    </w:p>
    <w:p w14:paraId="255579F0" w14:textId="77777777" w:rsidR="007E701B" w:rsidRDefault="007E701B">
      <w:pPr>
        <w:widowControl w:val="0"/>
        <w:pBdr>
          <w:top w:val="nil"/>
          <w:left w:val="nil"/>
          <w:bottom w:val="nil"/>
          <w:right w:val="nil"/>
          <w:between w:val="nil"/>
        </w:pBdr>
        <w:rPr>
          <w:color w:val="000000"/>
        </w:rPr>
      </w:pPr>
    </w:p>
    <w:sectPr w:rsidR="007E701B">
      <w:head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9-10-07T16:21:00Z" w:initials="MA">
    <w:p w14:paraId="7D6F9A23" w14:textId="3D05B8E5" w:rsidR="00867969" w:rsidRDefault="00867969">
      <w:pPr>
        <w:pStyle w:val="CommentText"/>
      </w:pPr>
      <w:r>
        <w:rPr>
          <w:rStyle w:val="CommentReference"/>
        </w:rPr>
        <w:annotationRef/>
      </w:r>
      <w:r>
        <w:t>I don’t think it is good practice to require the student ID in the file name. Let’s brainstorm a better option for anonymity</w:t>
      </w:r>
    </w:p>
  </w:comment>
  <w:comment w:id="1" w:author="Martin, Andrea" w:date="2019-07-29T15:42:00Z" w:initials="MA">
    <w:p w14:paraId="16A76FD4" w14:textId="40FE5676" w:rsidR="00356987" w:rsidRDefault="00356987">
      <w:pPr>
        <w:pStyle w:val="CommentText"/>
      </w:pPr>
      <w:r>
        <w:rPr>
          <w:rStyle w:val="CommentReference"/>
        </w:rPr>
        <w:annotationRef/>
      </w:r>
      <w:r>
        <w:t xml:space="preserve">This needs to be updated with a bit more detail. Not everything requires a receipt (mileage, per diem for travel, etc.). There are also some items (conference registration, lab equipment, the GIS certificate test, etc.) that can be paid for in advance at the Student Activities office.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6F9A23" w15:done="0"/>
  <w15:commentEx w15:paraId="16A76F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76FD4" w16cid:durableId="2144C1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B257B" w14:textId="77777777" w:rsidR="00647411" w:rsidRDefault="00647411">
      <w:r>
        <w:separator/>
      </w:r>
    </w:p>
  </w:endnote>
  <w:endnote w:type="continuationSeparator" w:id="0">
    <w:p w14:paraId="5230776E" w14:textId="77777777" w:rsidR="00647411" w:rsidRDefault="0064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17A37" w14:textId="77777777" w:rsidR="00647411" w:rsidRDefault="00647411">
      <w:r>
        <w:separator/>
      </w:r>
    </w:p>
  </w:footnote>
  <w:footnote w:type="continuationSeparator" w:id="0">
    <w:p w14:paraId="63903B01" w14:textId="77777777" w:rsidR="00647411" w:rsidRDefault="0064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9CDF" w14:textId="2E9E3449" w:rsidR="007E701B" w:rsidRDefault="0018155F">
    <w:pPr>
      <w:widowControl w:val="0"/>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201</w:t>
    </w:r>
    <w:r w:rsidR="00AF213F">
      <w:rPr>
        <w:rFonts w:ascii="Arial" w:eastAsia="Arial" w:hAnsi="Arial" w:cs="Arial"/>
        <w:b/>
      </w:rPr>
      <w:t>9</w:t>
    </w:r>
    <w:r>
      <w:rPr>
        <w:rFonts w:ascii="Arial" w:eastAsia="Arial" w:hAnsi="Arial" w:cs="Arial"/>
        <w:b/>
        <w:color w:val="000000"/>
      </w:rPr>
      <w:t>-20</w:t>
    </w:r>
    <w:r w:rsidR="00AF213F">
      <w:rPr>
        <w:rFonts w:ascii="Arial" w:eastAsia="Arial" w:hAnsi="Arial" w:cs="Arial"/>
        <w:b/>
        <w:color w:val="000000"/>
      </w:rPr>
      <w:t>20</w:t>
    </w:r>
    <w:r>
      <w:rPr>
        <w:rFonts w:ascii="Arial" w:eastAsia="Arial" w:hAnsi="Arial" w:cs="Arial"/>
        <w:b/>
        <w:color w:val="000000"/>
      </w:rPr>
      <w:t xml:space="preserve"> Master of Environmental Studies Student Association (MESA)</w:t>
    </w:r>
  </w:p>
  <w:p w14:paraId="7086F4E5" w14:textId="77777777" w:rsidR="007E701B" w:rsidRDefault="0018155F">
    <w:pPr>
      <w:widowControl w:val="0"/>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Application for Professional Development Funding (PDF)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76CBD"/>
    <w:multiLevelType w:val="hybridMultilevel"/>
    <w:tmpl w:val="9878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C48EA"/>
    <w:multiLevelType w:val="hybridMultilevel"/>
    <w:tmpl w:val="64D24D4E"/>
    <w:lvl w:ilvl="0" w:tplc="2B5008C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475590"/>
    <w:multiLevelType w:val="multilevel"/>
    <w:tmpl w:val="9C0C0EDE"/>
    <w:lvl w:ilvl="0">
      <w:start w:val="1"/>
      <w:numFmt w:val="bullet"/>
      <w:lvlText w:val="•"/>
      <w:lvlJc w:val="left"/>
      <w:pPr>
        <w:ind w:left="174" w:hanging="174"/>
      </w:pPr>
      <w:rPr>
        <w:rFonts w:ascii="Times New Roman" w:eastAsia="Times New Roman" w:hAnsi="Times New Roman" w:cs="Times New Roman"/>
        <w:b w:val="0"/>
        <w:i w:val="0"/>
        <w:smallCaps w:val="0"/>
        <w:strike w:val="0"/>
        <w:sz w:val="24"/>
        <w:szCs w:val="24"/>
        <w:vertAlign w:val="baseline"/>
      </w:rPr>
    </w:lvl>
    <w:lvl w:ilvl="1">
      <w:start w:val="1"/>
      <w:numFmt w:val="bullet"/>
      <w:lvlText w:val="•"/>
      <w:lvlJc w:val="left"/>
      <w:pPr>
        <w:ind w:left="774" w:hanging="173"/>
      </w:pPr>
      <w:rPr>
        <w:rFonts w:ascii="Times New Roman" w:eastAsia="Times New Roman" w:hAnsi="Times New Roman" w:cs="Times New Roman"/>
        <w:b w:val="0"/>
        <w:i w:val="0"/>
        <w:smallCaps w:val="0"/>
        <w:strike w:val="0"/>
        <w:sz w:val="24"/>
        <w:szCs w:val="24"/>
        <w:vertAlign w:val="baseline"/>
      </w:rPr>
    </w:lvl>
    <w:lvl w:ilvl="2">
      <w:start w:val="1"/>
      <w:numFmt w:val="bullet"/>
      <w:lvlText w:val="•"/>
      <w:lvlJc w:val="left"/>
      <w:pPr>
        <w:ind w:left="1374" w:hanging="174"/>
      </w:pPr>
      <w:rPr>
        <w:rFonts w:ascii="Times New Roman" w:eastAsia="Times New Roman" w:hAnsi="Times New Roman" w:cs="Times New Roman"/>
        <w:b w:val="0"/>
        <w:i w:val="0"/>
        <w:smallCaps w:val="0"/>
        <w:strike w:val="0"/>
        <w:sz w:val="24"/>
        <w:szCs w:val="24"/>
        <w:vertAlign w:val="baseline"/>
      </w:rPr>
    </w:lvl>
    <w:lvl w:ilvl="3">
      <w:start w:val="1"/>
      <w:numFmt w:val="bullet"/>
      <w:lvlText w:val="•"/>
      <w:lvlJc w:val="left"/>
      <w:pPr>
        <w:ind w:left="1974" w:hanging="174"/>
      </w:pPr>
      <w:rPr>
        <w:rFonts w:ascii="Times New Roman" w:eastAsia="Times New Roman" w:hAnsi="Times New Roman" w:cs="Times New Roman"/>
        <w:b w:val="0"/>
        <w:i w:val="0"/>
        <w:smallCaps w:val="0"/>
        <w:strike w:val="0"/>
        <w:sz w:val="24"/>
        <w:szCs w:val="24"/>
        <w:vertAlign w:val="baseline"/>
      </w:rPr>
    </w:lvl>
    <w:lvl w:ilvl="4">
      <w:start w:val="1"/>
      <w:numFmt w:val="bullet"/>
      <w:lvlText w:val="•"/>
      <w:lvlJc w:val="left"/>
      <w:pPr>
        <w:ind w:left="2574" w:hanging="174"/>
      </w:pPr>
      <w:rPr>
        <w:rFonts w:ascii="Times New Roman" w:eastAsia="Times New Roman" w:hAnsi="Times New Roman" w:cs="Times New Roman"/>
        <w:b w:val="0"/>
        <w:i w:val="0"/>
        <w:smallCaps w:val="0"/>
        <w:strike w:val="0"/>
        <w:sz w:val="24"/>
        <w:szCs w:val="24"/>
        <w:vertAlign w:val="baseline"/>
      </w:rPr>
    </w:lvl>
    <w:lvl w:ilvl="5">
      <w:start w:val="1"/>
      <w:numFmt w:val="bullet"/>
      <w:lvlText w:val="•"/>
      <w:lvlJc w:val="left"/>
      <w:pPr>
        <w:ind w:left="3174" w:hanging="174"/>
      </w:pPr>
      <w:rPr>
        <w:rFonts w:ascii="Times New Roman" w:eastAsia="Times New Roman" w:hAnsi="Times New Roman" w:cs="Times New Roman"/>
        <w:b w:val="0"/>
        <w:i w:val="0"/>
        <w:smallCaps w:val="0"/>
        <w:strike w:val="0"/>
        <w:sz w:val="24"/>
        <w:szCs w:val="24"/>
        <w:vertAlign w:val="baseline"/>
      </w:rPr>
    </w:lvl>
    <w:lvl w:ilvl="6">
      <w:start w:val="1"/>
      <w:numFmt w:val="bullet"/>
      <w:lvlText w:val="•"/>
      <w:lvlJc w:val="left"/>
      <w:pPr>
        <w:ind w:left="3774" w:hanging="174"/>
      </w:pPr>
      <w:rPr>
        <w:rFonts w:ascii="Times New Roman" w:eastAsia="Times New Roman" w:hAnsi="Times New Roman" w:cs="Times New Roman"/>
        <w:b w:val="0"/>
        <w:i w:val="0"/>
        <w:smallCaps w:val="0"/>
        <w:strike w:val="0"/>
        <w:sz w:val="24"/>
        <w:szCs w:val="24"/>
        <w:vertAlign w:val="baseline"/>
      </w:rPr>
    </w:lvl>
    <w:lvl w:ilvl="7">
      <w:start w:val="1"/>
      <w:numFmt w:val="bullet"/>
      <w:lvlText w:val="•"/>
      <w:lvlJc w:val="left"/>
      <w:pPr>
        <w:ind w:left="4374" w:hanging="174"/>
      </w:pPr>
      <w:rPr>
        <w:rFonts w:ascii="Times New Roman" w:eastAsia="Times New Roman" w:hAnsi="Times New Roman" w:cs="Times New Roman"/>
        <w:b w:val="0"/>
        <w:i w:val="0"/>
        <w:smallCaps w:val="0"/>
        <w:strike w:val="0"/>
        <w:sz w:val="24"/>
        <w:szCs w:val="24"/>
        <w:vertAlign w:val="baseline"/>
      </w:rPr>
    </w:lvl>
    <w:lvl w:ilvl="8">
      <w:start w:val="1"/>
      <w:numFmt w:val="bullet"/>
      <w:lvlText w:val="•"/>
      <w:lvlJc w:val="left"/>
      <w:pPr>
        <w:ind w:left="4974" w:hanging="174"/>
      </w:pPr>
      <w:rPr>
        <w:rFonts w:ascii="Times New Roman" w:eastAsia="Times New Roman" w:hAnsi="Times New Roman" w:cs="Times New Roman"/>
        <w:b w:val="0"/>
        <w:i w:val="0"/>
        <w:smallCaps w:val="0"/>
        <w:strike w:val="0"/>
        <w:sz w:val="24"/>
        <w:szCs w:val="24"/>
        <w:vertAlign w:val="baseli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1B"/>
    <w:rsid w:val="0018155F"/>
    <w:rsid w:val="002D7ED9"/>
    <w:rsid w:val="00356987"/>
    <w:rsid w:val="003931AE"/>
    <w:rsid w:val="005256AB"/>
    <w:rsid w:val="00647411"/>
    <w:rsid w:val="00741463"/>
    <w:rsid w:val="007E701B"/>
    <w:rsid w:val="00867969"/>
    <w:rsid w:val="0087559F"/>
    <w:rsid w:val="00AF213F"/>
    <w:rsid w:val="00BD4634"/>
    <w:rsid w:val="00CD7800"/>
    <w:rsid w:val="00FB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149A"/>
  <w15:docId w15:val="{F45EAAD5-987E-8E43-A11A-FD67568C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56AB"/>
    <w:rPr>
      <w:color w:val="0000FF" w:themeColor="hyperlink"/>
      <w:u w:val="single"/>
    </w:rPr>
  </w:style>
  <w:style w:type="character" w:customStyle="1" w:styleId="UnresolvedMention1">
    <w:name w:val="Unresolved Mention1"/>
    <w:basedOn w:val="DefaultParagraphFont"/>
    <w:uiPriority w:val="99"/>
    <w:semiHidden/>
    <w:unhideWhenUsed/>
    <w:rsid w:val="005256AB"/>
    <w:rPr>
      <w:color w:val="605E5C"/>
      <w:shd w:val="clear" w:color="auto" w:fill="E1DFDD"/>
    </w:rPr>
  </w:style>
  <w:style w:type="paragraph" w:styleId="ListParagraph">
    <w:name w:val="List Paragraph"/>
    <w:basedOn w:val="Normal"/>
    <w:uiPriority w:val="34"/>
    <w:qFormat/>
    <w:rsid w:val="005256AB"/>
    <w:pPr>
      <w:ind w:left="720"/>
      <w:contextualSpacing/>
    </w:pPr>
  </w:style>
  <w:style w:type="character" w:styleId="CommentReference">
    <w:name w:val="annotation reference"/>
    <w:basedOn w:val="DefaultParagraphFont"/>
    <w:uiPriority w:val="99"/>
    <w:semiHidden/>
    <w:unhideWhenUsed/>
    <w:rsid w:val="00356987"/>
    <w:rPr>
      <w:sz w:val="16"/>
      <w:szCs w:val="16"/>
    </w:rPr>
  </w:style>
  <w:style w:type="paragraph" w:styleId="CommentText">
    <w:name w:val="annotation text"/>
    <w:basedOn w:val="Normal"/>
    <w:link w:val="CommentTextChar"/>
    <w:uiPriority w:val="99"/>
    <w:semiHidden/>
    <w:unhideWhenUsed/>
    <w:rsid w:val="00356987"/>
    <w:rPr>
      <w:sz w:val="20"/>
      <w:szCs w:val="20"/>
    </w:rPr>
  </w:style>
  <w:style w:type="character" w:customStyle="1" w:styleId="CommentTextChar">
    <w:name w:val="Comment Text Char"/>
    <w:basedOn w:val="DefaultParagraphFont"/>
    <w:link w:val="CommentText"/>
    <w:uiPriority w:val="99"/>
    <w:semiHidden/>
    <w:rsid w:val="00356987"/>
    <w:rPr>
      <w:sz w:val="20"/>
      <w:szCs w:val="20"/>
    </w:rPr>
  </w:style>
  <w:style w:type="paragraph" w:styleId="CommentSubject">
    <w:name w:val="annotation subject"/>
    <w:basedOn w:val="CommentText"/>
    <w:next w:val="CommentText"/>
    <w:link w:val="CommentSubjectChar"/>
    <w:uiPriority w:val="99"/>
    <w:semiHidden/>
    <w:unhideWhenUsed/>
    <w:rsid w:val="00356987"/>
    <w:rPr>
      <w:b/>
      <w:bCs/>
    </w:rPr>
  </w:style>
  <w:style w:type="character" w:customStyle="1" w:styleId="CommentSubjectChar">
    <w:name w:val="Comment Subject Char"/>
    <w:basedOn w:val="CommentTextChar"/>
    <w:link w:val="CommentSubject"/>
    <w:uiPriority w:val="99"/>
    <w:semiHidden/>
    <w:rsid w:val="00356987"/>
    <w:rPr>
      <w:b/>
      <w:bCs/>
      <w:sz w:val="20"/>
      <w:szCs w:val="20"/>
    </w:rPr>
  </w:style>
  <w:style w:type="paragraph" w:styleId="BalloonText">
    <w:name w:val="Balloon Text"/>
    <w:basedOn w:val="Normal"/>
    <w:link w:val="BalloonTextChar"/>
    <w:uiPriority w:val="99"/>
    <w:semiHidden/>
    <w:unhideWhenUsed/>
    <w:rsid w:val="00356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987"/>
    <w:rPr>
      <w:rFonts w:ascii="Segoe UI" w:hAnsi="Segoe UI" w:cs="Segoe UI"/>
      <w:sz w:val="18"/>
      <w:szCs w:val="18"/>
    </w:rPr>
  </w:style>
  <w:style w:type="character" w:customStyle="1" w:styleId="UnresolvedMention">
    <w:name w:val="Unresolved Mention"/>
    <w:basedOn w:val="DefaultParagraphFont"/>
    <w:uiPriority w:val="99"/>
    <w:semiHidden/>
    <w:unhideWhenUsed/>
    <w:rsid w:val="00AF213F"/>
    <w:rPr>
      <w:color w:val="605E5C"/>
      <w:shd w:val="clear" w:color="auto" w:fill="E1DFDD"/>
    </w:rPr>
  </w:style>
  <w:style w:type="paragraph" w:styleId="Header">
    <w:name w:val="header"/>
    <w:basedOn w:val="Normal"/>
    <w:link w:val="HeaderChar"/>
    <w:uiPriority w:val="99"/>
    <w:unhideWhenUsed/>
    <w:rsid w:val="00AF213F"/>
    <w:pPr>
      <w:tabs>
        <w:tab w:val="center" w:pos="4680"/>
        <w:tab w:val="right" w:pos="9360"/>
      </w:tabs>
    </w:pPr>
  </w:style>
  <w:style w:type="character" w:customStyle="1" w:styleId="HeaderChar">
    <w:name w:val="Header Char"/>
    <w:basedOn w:val="DefaultParagraphFont"/>
    <w:link w:val="Header"/>
    <w:uiPriority w:val="99"/>
    <w:rsid w:val="00AF213F"/>
  </w:style>
  <w:style w:type="paragraph" w:styleId="Footer">
    <w:name w:val="footer"/>
    <w:basedOn w:val="Normal"/>
    <w:link w:val="FooterChar"/>
    <w:uiPriority w:val="99"/>
    <w:unhideWhenUsed/>
    <w:rsid w:val="00AF213F"/>
    <w:pPr>
      <w:tabs>
        <w:tab w:val="center" w:pos="4680"/>
        <w:tab w:val="right" w:pos="9360"/>
      </w:tabs>
    </w:pPr>
  </w:style>
  <w:style w:type="character" w:customStyle="1" w:styleId="FooterChar">
    <w:name w:val="Footer Char"/>
    <w:basedOn w:val="DefaultParagraphFont"/>
    <w:link w:val="Footer"/>
    <w:uiPriority w:val="99"/>
    <w:rsid w:val="00AF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hyperlink" Target="mailto:martina@evergreen.edu"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leskev23@evergreen.edu" TargetMode="Externa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vergreen.edu/business/travel/reimburse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mailto:smithje@evergreen.edu" TargetMode="External"/><Relationship Id="rId10" Type="http://schemas.openxmlformats.org/officeDocument/2006/relationships/hyperlink" Target="mailto:messtudentassociation@gmail.co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messtudentassociation@gmail.com" TargetMode="External"/><Relationship Id="rId14" Type="http://schemas.openxmlformats.org/officeDocument/2006/relationships/hyperlink" Target="http://www.evergreen.edu/mes/post/reflections-carbon-friendly-forestry-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6220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Rubick, Trudy (staff)</dc:creator>
  <cp:lastModifiedBy>Martin, Andrea</cp:lastModifiedBy>
  <cp:revision>2</cp:revision>
  <dcterms:created xsi:type="dcterms:W3CDTF">2019-10-07T23:33:00Z</dcterms:created>
  <dcterms:modified xsi:type="dcterms:W3CDTF">2019-10-07T23:33:00Z</dcterms:modified>
</cp:coreProperties>
</file>