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A8DCF" w14:textId="77777777" w:rsidR="00B00011" w:rsidRDefault="005E7CC7">
      <w:r>
        <w:t>Student Research and Liability Meeting (Brant Eddy, Kevin Andrew</w:t>
      </w:r>
      <w:bookmarkStart w:id="0" w:name="_GoBack"/>
      <w:bookmarkEnd w:id="0"/>
      <w:r>
        <w:t>, Kevin Francis, Erin Martin, Peter Robinson?)</w:t>
      </w:r>
    </w:p>
    <w:p w14:paraId="18FF1618" w14:textId="77777777" w:rsidR="005E7CC7" w:rsidRDefault="005E7CC7">
      <w:r>
        <w:t>April 16</w:t>
      </w:r>
    </w:p>
    <w:p w14:paraId="0CFF4CAC" w14:textId="77777777" w:rsidR="005E7CC7" w:rsidRDefault="0007078A">
      <w:r>
        <w:t>Concern with students getting hurt while doing field work. At UG level – students sign a field trip waiver when doing ILC work</w:t>
      </w:r>
    </w:p>
    <w:p w14:paraId="392D0D92" w14:textId="77777777" w:rsidR="0007078A" w:rsidRDefault="0007078A">
      <w:r>
        <w:t>Dave Kohler – Risk Manager</w:t>
      </w:r>
    </w:p>
    <w:p w14:paraId="106E5E87" w14:textId="77777777" w:rsidR="0007078A" w:rsidRDefault="0007078A">
      <w:r>
        <w:t>Laura Carpenter – DK’s executive assistant</w:t>
      </w:r>
    </w:p>
    <w:p w14:paraId="752D1544" w14:textId="77777777" w:rsidR="0007078A" w:rsidRDefault="0007078A">
      <w:pPr>
        <w:rPr>
          <w:color w:val="FF0000"/>
        </w:rPr>
      </w:pPr>
      <w:proofErr w:type="spellStart"/>
      <w:r>
        <w:t>Self liability</w:t>
      </w:r>
      <w:proofErr w:type="spellEnd"/>
      <w:r>
        <w:t xml:space="preserve"> policy – policy covers most of what we’re responsible for in a regular academic year (athletics, field trips, student sponsored events on campus, </w:t>
      </w:r>
      <w:r w:rsidRPr="0007078A">
        <w:rPr>
          <w:i/>
        </w:rPr>
        <w:t>when we’re present</w:t>
      </w:r>
      <w:r>
        <w:t xml:space="preserve">) </w:t>
      </w:r>
      <w:proofErr w:type="gramStart"/>
      <w:r w:rsidRPr="0007078A">
        <w:rPr>
          <w:color w:val="FF0000"/>
        </w:rPr>
        <w:t>Who</w:t>
      </w:r>
      <w:proofErr w:type="gramEnd"/>
      <w:r w:rsidRPr="0007078A">
        <w:rPr>
          <w:color w:val="FF0000"/>
        </w:rPr>
        <w:t xml:space="preserve"> is we? Faculty?</w:t>
      </w:r>
    </w:p>
    <w:p w14:paraId="5D95C2B2" w14:textId="77777777" w:rsidR="0007078A" w:rsidRPr="00375FFE" w:rsidRDefault="0007078A">
      <w:r w:rsidRPr="00375FFE">
        <w:t>Morgan – research based off-site without faculty being involved. We should be telling our students that they are “on their own” – DNR extended volunteer opportunity so covered under their liability policy</w:t>
      </w:r>
    </w:p>
    <w:p w14:paraId="555AFD35" w14:textId="77777777" w:rsidR="0007078A" w:rsidRPr="00375FFE" w:rsidRDefault="0007078A">
      <w:r w:rsidRPr="00375FFE">
        <w:t>ILC environment is not covered by state insurance (UW purchases own insurance and gets around this)</w:t>
      </w:r>
    </w:p>
    <w:p w14:paraId="7ACBFBF7" w14:textId="351DEBAF" w:rsidR="0007078A" w:rsidRPr="00375FFE" w:rsidRDefault="0007078A">
      <w:r w:rsidRPr="00375FFE">
        <w:t xml:space="preserve">Private liability insurance is “relatively” inexpensive. Tools are to mainly guide to other services, </w:t>
      </w:r>
      <w:proofErr w:type="gramStart"/>
      <w:r w:rsidRPr="00375FFE">
        <w:t>advise</w:t>
      </w:r>
      <w:proofErr w:type="gramEnd"/>
      <w:r w:rsidRPr="00375FFE">
        <w:t xml:space="preserve"> to look into host agency’s insurance for volunteers, etc. </w:t>
      </w:r>
      <w:r w:rsidR="00264111" w:rsidRPr="00375FFE">
        <w:t xml:space="preserve">($10-20 per person aggregate insurance – business insurance). </w:t>
      </w:r>
    </w:p>
    <w:p w14:paraId="7E8E3D32" w14:textId="77777777" w:rsidR="0007078A" w:rsidRDefault="00BB40CF">
      <w:pPr>
        <w:rPr>
          <w:color w:val="FF0000"/>
        </w:rPr>
      </w:pPr>
      <w:r w:rsidRPr="00264111">
        <w:t>Have some prece</w:t>
      </w:r>
      <w:r w:rsidR="0007078A" w:rsidRPr="00264111">
        <w:t>dent for additional insurance through Health Center employees – would need to recover funds through student fees (students pay an additional fee who work in health center)</w:t>
      </w:r>
      <w:r w:rsidRPr="00264111">
        <w:t xml:space="preserve">. </w:t>
      </w:r>
      <w:r>
        <w:rPr>
          <w:color w:val="FF0000"/>
        </w:rPr>
        <w:t>No understanding on what cost would look like</w:t>
      </w:r>
      <w:r w:rsidR="00264111">
        <w:rPr>
          <w:color w:val="FF0000"/>
        </w:rPr>
        <w:t xml:space="preserve"> – </w:t>
      </w:r>
      <w:r w:rsidR="00264111">
        <w:rPr>
          <w:b/>
          <w:color w:val="FF0000"/>
        </w:rPr>
        <w:t xml:space="preserve">Maybe as low as $2000/100 students? – </w:t>
      </w:r>
      <w:proofErr w:type="gramStart"/>
      <w:r w:rsidR="00264111">
        <w:rPr>
          <w:b/>
          <w:color w:val="FF0000"/>
        </w:rPr>
        <w:t>potentially</w:t>
      </w:r>
      <w:proofErr w:type="gramEnd"/>
      <w:r w:rsidR="00264111">
        <w:rPr>
          <w:b/>
          <w:color w:val="FF0000"/>
        </w:rPr>
        <w:t xml:space="preserve"> could be assigned a thesis – related fee for students</w:t>
      </w:r>
      <w:r>
        <w:rPr>
          <w:color w:val="FF0000"/>
        </w:rPr>
        <w:t xml:space="preserve">. Could begin conversation with Risk Management office.  </w:t>
      </w:r>
    </w:p>
    <w:p w14:paraId="31CE9AC8" w14:textId="77777777" w:rsidR="0007078A" w:rsidRPr="007904D5" w:rsidRDefault="00BB40CF">
      <w:r w:rsidRPr="007904D5">
        <w:t>Faculty liability – faculty/staff are “agents of Evergreen” so are covered if a student is injured during state-sanctioned activity</w:t>
      </w:r>
    </w:p>
    <w:p w14:paraId="5E14A89F" w14:textId="77777777" w:rsidR="00BB40CF" w:rsidRPr="007904D5" w:rsidRDefault="00DB21F3">
      <w:r w:rsidRPr="007904D5">
        <w:t xml:space="preserve">Question: Do we need a field research risk/liability form? Brett needs to check in on Field Trip form? </w:t>
      </w:r>
    </w:p>
    <w:p w14:paraId="5995BDEB" w14:textId="57E75604" w:rsidR="00CF4750" w:rsidRPr="007904D5" w:rsidRDefault="00CF4750">
      <w:r w:rsidRPr="007904D5">
        <w:t xml:space="preserve">Updated Individual Study Page – </w:t>
      </w:r>
      <w:commentRangeStart w:id="1"/>
      <w:r w:rsidRPr="007904D5">
        <w:t xml:space="preserve">Amy Betz working with Kevin Andrew on this (Risk Management page). </w:t>
      </w:r>
      <w:commentRangeEnd w:id="1"/>
      <w:r w:rsidRPr="007904D5">
        <w:rPr>
          <w:rStyle w:val="CommentReference"/>
        </w:rPr>
        <w:commentReference w:id="1"/>
      </w:r>
      <w:r w:rsidRPr="007904D5">
        <w:t>Need to talk with other 4-year schools about how they handle this</w:t>
      </w:r>
    </w:p>
    <w:p w14:paraId="25728464" w14:textId="1AC79CE5" w:rsidR="00375FFE" w:rsidRDefault="00375FFE">
      <w:pPr>
        <w:rPr>
          <w:color w:val="FF0000"/>
        </w:rPr>
      </w:pPr>
    </w:p>
    <w:p w14:paraId="60A3B843" w14:textId="77777777" w:rsidR="00DB21F3" w:rsidRDefault="00DB21F3">
      <w:pPr>
        <w:rPr>
          <w:color w:val="FF0000"/>
        </w:rPr>
      </w:pPr>
    </w:p>
    <w:p w14:paraId="03E0BEA8" w14:textId="77777777" w:rsidR="0007078A" w:rsidRDefault="0007078A">
      <w:pPr>
        <w:rPr>
          <w:color w:val="FF0000"/>
        </w:rPr>
      </w:pPr>
    </w:p>
    <w:p w14:paraId="5FFEDE1D" w14:textId="77777777" w:rsidR="0007078A" w:rsidRDefault="0007078A">
      <w:pPr>
        <w:rPr>
          <w:color w:val="FF0000"/>
        </w:rPr>
      </w:pPr>
    </w:p>
    <w:p w14:paraId="4F9BE962" w14:textId="77777777" w:rsidR="0007078A" w:rsidRDefault="0007078A"/>
    <w:p w14:paraId="2B552F31" w14:textId="77777777" w:rsidR="005E7CC7" w:rsidRDefault="005E7CC7"/>
    <w:p w14:paraId="7E00356D" w14:textId="77777777" w:rsidR="005E7CC7" w:rsidRDefault="005E7CC7"/>
    <w:p w14:paraId="690E9380" w14:textId="77777777" w:rsidR="005E7CC7" w:rsidRDefault="005E7CC7"/>
    <w:sectPr w:rsidR="005E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in, Andrea" w:date="2018-04-16T15:38:00Z" w:initials="MA">
    <w:p w14:paraId="55D0857F" w14:textId="77777777" w:rsidR="00CF4750" w:rsidRDefault="00CF4750">
      <w:pPr>
        <w:pStyle w:val="CommentText"/>
      </w:pPr>
      <w:r>
        <w:rPr>
          <w:rStyle w:val="CommentReference"/>
        </w:rPr>
        <w:annotationRef/>
      </w:r>
      <w:r>
        <w:t>Chat with Amy at Grad programs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085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, Andrea">
    <w15:presenceInfo w15:providerId="None" w15:userId="Martin, 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C7"/>
    <w:rsid w:val="0007078A"/>
    <w:rsid w:val="00264111"/>
    <w:rsid w:val="00375FFE"/>
    <w:rsid w:val="0059203D"/>
    <w:rsid w:val="005E7CC7"/>
    <w:rsid w:val="007904D5"/>
    <w:rsid w:val="00BB40CF"/>
    <w:rsid w:val="00CF4750"/>
    <w:rsid w:val="00DB21F3"/>
    <w:rsid w:val="00E63F81"/>
    <w:rsid w:val="00E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95F8"/>
  <w15:chartTrackingRefBased/>
  <w15:docId w15:val="{4EFC8E52-9608-404F-B59C-54236972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4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5</cp:revision>
  <dcterms:created xsi:type="dcterms:W3CDTF">2018-04-16T21:59:00Z</dcterms:created>
  <dcterms:modified xsi:type="dcterms:W3CDTF">2018-04-16T22:47:00Z</dcterms:modified>
</cp:coreProperties>
</file>