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9D1C0" w14:textId="79CC90FE" w:rsidR="00BE7895" w:rsidRPr="006C4C10" w:rsidRDefault="00C701D4" w:rsidP="00C701D4">
      <w:pPr>
        <w:jc w:val="center"/>
        <w:rPr>
          <w:b/>
          <w:bCs/>
          <w:sz w:val="24"/>
          <w:szCs w:val="24"/>
        </w:rPr>
      </w:pPr>
      <w:r w:rsidRPr="006C4C10">
        <w:rPr>
          <w:b/>
          <w:bCs/>
          <w:sz w:val="24"/>
          <w:szCs w:val="24"/>
        </w:rPr>
        <w:t>Conservation Northwest’s Cascades to Olympics</w:t>
      </w:r>
      <w:r w:rsidR="001866E1" w:rsidRPr="006C4C10">
        <w:rPr>
          <w:b/>
          <w:bCs/>
          <w:sz w:val="24"/>
          <w:szCs w:val="24"/>
        </w:rPr>
        <w:t>/</w:t>
      </w:r>
      <w:r w:rsidRPr="006C4C10">
        <w:rPr>
          <w:b/>
          <w:bCs/>
          <w:sz w:val="24"/>
          <w:szCs w:val="24"/>
        </w:rPr>
        <w:t>Citizen’s Wildlife Monitoring Program</w:t>
      </w:r>
      <w:r w:rsidR="004910EE" w:rsidRPr="006C4C10">
        <w:rPr>
          <w:b/>
          <w:bCs/>
          <w:sz w:val="24"/>
          <w:szCs w:val="24"/>
        </w:rPr>
        <w:t xml:space="preserve">’s </w:t>
      </w:r>
      <w:r w:rsidR="00C95BC1" w:rsidRPr="006C4C10">
        <w:rPr>
          <w:b/>
          <w:bCs/>
          <w:sz w:val="24"/>
          <w:szCs w:val="24"/>
        </w:rPr>
        <w:t xml:space="preserve">in </w:t>
      </w:r>
      <w:r w:rsidR="004910EE" w:rsidRPr="006C4C10">
        <w:rPr>
          <w:b/>
          <w:bCs/>
          <w:sz w:val="24"/>
          <w:szCs w:val="24"/>
        </w:rPr>
        <w:t>Partnership with Veteran’s Ecological Trades Collective learning opportunity. (ILC)</w:t>
      </w:r>
    </w:p>
    <w:p w14:paraId="03BACB08" w14:textId="300B95F3" w:rsidR="0019383F" w:rsidRDefault="0019383F" w:rsidP="00C701D4">
      <w:pPr>
        <w:jc w:val="center"/>
        <w:rPr>
          <w:b/>
          <w:bCs/>
          <w:sz w:val="28"/>
          <w:szCs w:val="28"/>
        </w:rPr>
      </w:pPr>
    </w:p>
    <w:p w14:paraId="36416C99" w14:textId="6039CA77" w:rsidR="00BB461A" w:rsidRPr="006C4C10" w:rsidRDefault="00F469DC" w:rsidP="0019383F">
      <w:pPr>
        <w:rPr>
          <w:sz w:val="24"/>
          <w:szCs w:val="24"/>
        </w:rPr>
      </w:pPr>
      <w:r w:rsidRPr="006C4C10">
        <w:rPr>
          <w:b/>
          <w:bCs/>
          <w:sz w:val="24"/>
          <w:szCs w:val="24"/>
        </w:rPr>
        <w:t xml:space="preserve">Opportunity Description: </w:t>
      </w:r>
      <w:r w:rsidRPr="006C4C10">
        <w:rPr>
          <w:sz w:val="24"/>
          <w:szCs w:val="24"/>
        </w:rPr>
        <w:t>Conservation Northwest’s Citizen’s Wildlife Monitoring Program and Cascades to Olympics Program in partnership with the Veteran’s Ecological Trade</w:t>
      </w:r>
      <w:r w:rsidR="00DE6362">
        <w:rPr>
          <w:sz w:val="24"/>
          <w:szCs w:val="24"/>
        </w:rPr>
        <w:t>s</w:t>
      </w:r>
      <w:r w:rsidRPr="006C4C10">
        <w:rPr>
          <w:sz w:val="24"/>
          <w:szCs w:val="24"/>
        </w:rPr>
        <w:t xml:space="preserve"> Collective are seeking a motivated, self-starter </w:t>
      </w:r>
      <w:bookmarkStart w:id="0" w:name="_GoBack"/>
      <w:r w:rsidRPr="006C4C10">
        <w:rPr>
          <w:sz w:val="24"/>
          <w:szCs w:val="24"/>
        </w:rPr>
        <w:t xml:space="preserve">to help with an ongoing wildlife camera monitoring project. This ILC will give students an opportunity to become involved with and learn about wildlife conservation, habitat connectivity, non-profit collaboration, </w:t>
      </w:r>
      <w:r w:rsidR="00B62861" w:rsidRPr="006C4C10">
        <w:rPr>
          <w:sz w:val="24"/>
          <w:szCs w:val="24"/>
        </w:rPr>
        <w:t xml:space="preserve">field work, </w:t>
      </w:r>
      <w:r w:rsidRPr="006C4C10">
        <w:rPr>
          <w:sz w:val="24"/>
          <w:szCs w:val="24"/>
        </w:rPr>
        <w:t>camera trapping, biology, GIS mapping products</w:t>
      </w:r>
      <w:r w:rsidR="00B62861" w:rsidRPr="006C4C10">
        <w:rPr>
          <w:sz w:val="24"/>
          <w:szCs w:val="24"/>
        </w:rPr>
        <w:t xml:space="preserve">, </w:t>
      </w:r>
      <w:r w:rsidRPr="006C4C10">
        <w:rPr>
          <w:sz w:val="24"/>
          <w:szCs w:val="24"/>
        </w:rPr>
        <w:t>and environmental science/studies.</w:t>
      </w:r>
      <w:r w:rsidR="00B62861" w:rsidRPr="006C4C10">
        <w:rPr>
          <w:b/>
          <w:bCs/>
          <w:sz w:val="24"/>
          <w:szCs w:val="24"/>
        </w:rPr>
        <w:t xml:space="preserve"> </w:t>
      </w:r>
      <w:bookmarkEnd w:id="0"/>
      <w:r w:rsidR="00DF7DF1" w:rsidRPr="006C4C10">
        <w:rPr>
          <w:sz w:val="24"/>
          <w:szCs w:val="24"/>
        </w:rPr>
        <w:t xml:space="preserve">Qualified students will have excellent communication skills, a passion for environmental work, the ability to sort through large datasets, and a basic understanding of wildlife biology and landscape ecology. </w:t>
      </w:r>
      <w:r w:rsidR="00BB461A" w:rsidRPr="006C4C10">
        <w:rPr>
          <w:sz w:val="24"/>
          <w:szCs w:val="24"/>
        </w:rPr>
        <w:t xml:space="preserve">Veterans are strongly encouraged to apply. </w:t>
      </w:r>
    </w:p>
    <w:p w14:paraId="45E7A5F1" w14:textId="6981C4D0" w:rsidR="00DF7DF1" w:rsidRPr="006C4C10" w:rsidRDefault="00B62861" w:rsidP="00B62861">
      <w:pPr>
        <w:rPr>
          <w:sz w:val="24"/>
          <w:szCs w:val="24"/>
        </w:rPr>
      </w:pPr>
      <w:r w:rsidRPr="006C4C10">
        <w:rPr>
          <w:sz w:val="24"/>
          <w:szCs w:val="24"/>
        </w:rPr>
        <w:t xml:space="preserve">This is a non-paid quarter long opportunity. </w:t>
      </w:r>
      <w:r w:rsidR="00E44DC7" w:rsidRPr="006C4C10">
        <w:rPr>
          <w:sz w:val="24"/>
          <w:szCs w:val="24"/>
        </w:rPr>
        <w:t xml:space="preserve">While </w:t>
      </w:r>
      <w:r w:rsidR="000A004D">
        <w:rPr>
          <w:sz w:val="24"/>
          <w:szCs w:val="24"/>
        </w:rPr>
        <w:t>85</w:t>
      </w:r>
      <w:r w:rsidR="00E44DC7" w:rsidRPr="006C4C10">
        <w:rPr>
          <w:sz w:val="24"/>
          <w:szCs w:val="24"/>
        </w:rPr>
        <w:t xml:space="preserve"> percent of the work will be performed from home or at school, the s</w:t>
      </w:r>
      <w:r w:rsidRPr="006C4C10">
        <w:rPr>
          <w:sz w:val="24"/>
          <w:szCs w:val="24"/>
        </w:rPr>
        <w:t xml:space="preserve">tudent will be expected to travel to the site location </w:t>
      </w:r>
      <w:r w:rsidR="00ED5EC9" w:rsidRPr="006C4C10">
        <w:rPr>
          <w:sz w:val="24"/>
          <w:szCs w:val="24"/>
        </w:rPr>
        <w:t>(20 miles</w:t>
      </w:r>
      <w:r w:rsidR="00ED5EC9" w:rsidRPr="006C4C10">
        <w:rPr>
          <w:rStyle w:val="FootnoteReference"/>
          <w:sz w:val="24"/>
          <w:szCs w:val="24"/>
        </w:rPr>
        <w:footnoteReference w:id="1"/>
      </w:r>
      <w:r w:rsidR="00ED5EC9" w:rsidRPr="006C4C10">
        <w:rPr>
          <w:sz w:val="24"/>
          <w:szCs w:val="24"/>
        </w:rPr>
        <w:t xml:space="preserve"> south of Olympia) </w:t>
      </w:r>
      <w:r w:rsidRPr="006C4C10">
        <w:rPr>
          <w:sz w:val="24"/>
          <w:szCs w:val="24"/>
        </w:rPr>
        <w:t xml:space="preserve">at least bi-weekly (exact days are flexible and can be agreed upon </w:t>
      </w:r>
      <w:r w:rsidR="00ED5EC9" w:rsidRPr="006C4C10">
        <w:rPr>
          <w:sz w:val="24"/>
          <w:szCs w:val="24"/>
        </w:rPr>
        <w:t>at a later</w:t>
      </w:r>
      <w:r w:rsidRPr="006C4C10">
        <w:rPr>
          <w:sz w:val="24"/>
          <w:szCs w:val="24"/>
        </w:rPr>
        <w:t xml:space="preserve"> date with the student and project partners) to </w:t>
      </w:r>
      <w:r w:rsidR="00DF7DF1" w:rsidRPr="006C4C10">
        <w:rPr>
          <w:sz w:val="24"/>
          <w:szCs w:val="24"/>
        </w:rPr>
        <w:t xml:space="preserve">spend a couple hours </w:t>
      </w:r>
      <w:r w:rsidRPr="006C4C10">
        <w:rPr>
          <w:sz w:val="24"/>
          <w:szCs w:val="24"/>
        </w:rPr>
        <w:t>help</w:t>
      </w:r>
      <w:r w:rsidR="00DF7DF1" w:rsidRPr="006C4C10">
        <w:rPr>
          <w:sz w:val="24"/>
          <w:szCs w:val="24"/>
        </w:rPr>
        <w:t>ing</w:t>
      </w:r>
      <w:r w:rsidRPr="006C4C10">
        <w:rPr>
          <w:sz w:val="24"/>
          <w:szCs w:val="24"/>
        </w:rPr>
        <w:t xml:space="preserve"> with data retrieval, camera maintenance, and camera placement when necessary</w:t>
      </w:r>
      <w:r w:rsidRPr="006C4C10">
        <w:rPr>
          <w:b/>
          <w:bCs/>
          <w:sz w:val="24"/>
          <w:szCs w:val="24"/>
        </w:rPr>
        <w:t xml:space="preserve">. </w:t>
      </w:r>
      <w:r w:rsidRPr="006C4C10">
        <w:rPr>
          <w:sz w:val="24"/>
          <w:szCs w:val="24"/>
        </w:rPr>
        <w:t>Student will need access to either a computer at home</w:t>
      </w:r>
      <w:r w:rsidR="00DE6362">
        <w:rPr>
          <w:sz w:val="24"/>
          <w:szCs w:val="24"/>
        </w:rPr>
        <w:t xml:space="preserve"> </w:t>
      </w:r>
      <w:r w:rsidRPr="006C4C10">
        <w:rPr>
          <w:sz w:val="24"/>
          <w:szCs w:val="24"/>
        </w:rPr>
        <w:t>or at school</w:t>
      </w:r>
      <w:r w:rsidR="00DE6362">
        <w:rPr>
          <w:sz w:val="24"/>
          <w:szCs w:val="24"/>
        </w:rPr>
        <w:t>,</w:t>
      </w:r>
      <w:r w:rsidRPr="006C4C10">
        <w:rPr>
          <w:sz w:val="24"/>
          <w:szCs w:val="24"/>
        </w:rPr>
        <w:t xml:space="preserve"> with </w:t>
      </w:r>
      <w:r w:rsidR="00E44DC7" w:rsidRPr="006C4C10">
        <w:rPr>
          <w:sz w:val="24"/>
          <w:szCs w:val="24"/>
        </w:rPr>
        <w:t xml:space="preserve">reliable </w:t>
      </w:r>
      <w:r w:rsidRPr="006C4C10">
        <w:rPr>
          <w:sz w:val="24"/>
          <w:szCs w:val="24"/>
        </w:rPr>
        <w:t xml:space="preserve">internet and photo editing/viewing capabilities. </w:t>
      </w:r>
    </w:p>
    <w:p w14:paraId="2A9EF25E" w14:textId="77777777" w:rsidR="00A4125F" w:rsidRDefault="00B62861" w:rsidP="00B62861">
      <w:pPr>
        <w:rPr>
          <w:sz w:val="24"/>
          <w:szCs w:val="24"/>
        </w:rPr>
      </w:pPr>
      <w:r w:rsidRPr="006C4C10">
        <w:rPr>
          <w:sz w:val="24"/>
          <w:szCs w:val="24"/>
        </w:rPr>
        <w:t xml:space="preserve">Student will </w:t>
      </w:r>
      <w:r w:rsidR="00DF7DF1" w:rsidRPr="006C4C10">
        <w:rPr>
          <w:sz w:val="24"/>
          <w:szCs w:val="24"/>
        </w:rPr>
        <w:t>likely spend half of their time (10 hours a week) working on data management and photo identification, for both the target location and for photos collected in other parts of the state by the Citizen’s Wildlife Monitoring Program. Student will likely spend the other half of their time (10 hours a week)</w:t>
      </w:r>
      <w:r w:rsidR="00ED5EC9" w:rsidRPr="006C4C10">
        <w:rPr>
          <w:sz w:val="24"/>
          <w:szCs w:val="24"/>
        </w:rPr>
        <w:t xml:space="preserve"> reading relevant documents, exploring online GIS tools, </w:t>
      </w:r>
      <w:r w:rsidR="00E44DC7" w:rsidRPr="006C4C10">
        <w:rPr>
          <w:sz w:val="24"/>
          <w:szCs w:val="24"/>
        </w:rPr>
        <w:t xml:space="preserve">and </w:t>
      </w:r>
      <w:r w:rsidR="00ED5EC9" w:rsidRPr="006C4C10">
        <w:rPr>
          <w:sz w:val="24"/>
          <w:szCs w:val="24"/>
        </w:rPr>
        <w:t>potentially attending relevant meetings and work groups</w:t>
      </w:r>
      <w:r w:rsidR="00E44DC7" w:rsidRPr="006C4C10">
        <w:rPr>
          <w:sz w:val="24"/>
          <w:szCs w:val="24"/>
        </w:rPr>
        <w:t xml:space="preserve"> when</w:t>
      </w:r>
      <w:r w:rsidR="00ED5EC9" w:rsidRPr="006C4C10">
        <w:rPr>
          <w:sz w:val="24"/>
          <w:szCs w:val="24"/>
        </w:rPr>
        <w:t xml:space="preserve"> available</w:t>
      </w:r>
      <w:r w:rsidR="00E44DC7" w:rsidRPr="006C4C10">
        <w:rPr>
          <w:sz w:val="24"/>
          <w:szCs w:val="24"/>
        </w:rPr>
        <w:t>.</w:t>
      </w:r>
    </w:p>
    <w:p w14:paraId="4DEC131D" w14:textId="77777777" w:rsidR="00A4125F" w:rsidRDefault="00A4125F" w:rsidP="00B62861">
      <w:pPr>
        <w:rPr>
          <w:sz w:val="24"/>
          <w:szCs w:val="24"/>
        </w:rPr>
      </w:pPr>
    </w:p>
    <w:p w14:paraId="6C982770" w14:textId="74A60CB5" w:rsidR="00337BC8" w:rsidRDefault="00A4125F" w:rsidP="00B62861">
      <w:pPr>
        <w:rPr>
          <w:sz w:val="24"/>
          <w:szCs w:val="24"/>
        </w:rPr>
      </w:pPr>
      <w:r w:rsidRPr="00DF3E8D">
        <w:rPr>
          <w:sz w:val="24"/>
          <w:szCs w:val="24"/>
        </w:rPr>
        <w:t>20</w:t>
      </w:r>
      <w:r>
        <w:rPr>
          <w:sz w:val="24"/>
          <w:szCs w:val="24"/>
        </w:rPr>
        <w:t xml:space="preserve"> </w:t>
      </w:r>
      <w:r w:rsidRPr="00DF3E8D">
        <w:rPr>
          <w:sz w:val="24"/>
          <w:szCs w:val="24"/>
        </w:rPr>
        <w:t>hrs. week/4 credits</w:t>
      </w:r>
    </w:p>
    <w:p w14:paraId="21427F68" w14:textId="77777777" w:rsidR="00A4125F" w:rsidRDefault="00A4125F" w:rsidP="00B62861">
      <w:pPr>
        <w:rPr>
          <w:sz w:val="24"/>
          <w:szCs w:val="24"/>
        </w:rPr>
      </w:pPr>
    </w:p>
    <w:p w14:paraId="10C75107" w14:textId="2832D118" w:rsidR="00337BC8" w:rsidRPr="00A4125F" w:rsidRDefault="00337BC8" w:rsidP="00B62861">
      <w:pPr>
        <w:rPr>
          <w:b/>
          <w:bCs/>
          <w:sz w:val="24"/>
          <w:szCs w:val="24"/>
        </w:rPr>
      </w:pPr>
      <w:r w:rsidRPr="00A4125F">
        <w:rPr>
          <w:b/>
          <w:bCs/>
          <w:sz w:val="24"/>
          <w:szCs w:val="24"/>
        </w:rPr>
        <w:t>COVID-19 guidelines for on-site visits</w:t>
      </w:r>
    </w:p>
    <w:p w14:paraId="60F818C1" w14:textId="28DA8FC9" w:rsidR="00337BC8" w:rsidRDefault="00337BC8" w:rsidP="00337BC8">
      <w:pPr>
        <w:pStyle w:val="NormalWeb"/>
        <w:numPr>
          <w:ilvl w:val="0"/>
          <w:numId w:val="4"/>
        </w:numPr>
        <w:shd w:val="clear" w:color="auto" w:fill="FFFFFF"/>
        <w:spacing w:before="0" w:beforeAutospacing="0" w:after="0" w:afterAutospacing="0"/>
      </w:pPr>
      <w:r w:rsidRPr="00337BC8">
        <w:rPr>
          <w:rFonts w:ascii="Calibri" w:hAnsi="Calibri" w:cs="Calibri"/>
          <w:bdr w:val="none" w:sz="0" w:space="0" w:color="auto" w:frame="1"/>
        </w:rPr>
        <w:t>The student, and all persons at the site, are required to wear a mask and take their temperature before going out to the field site</w:t>
      </w:r>
    </w:p>
    <w:p w14:paraId="17D70774" w14:textId="52F6CBDF" w:rsidR="00337BC8" w:rsidRPr="00337BC8" w:rsidRDefault="00337BC8" w:rsidP="00337BC8">
      <w:pPr>
        <w:pStyle w:val="NormalWeb"/>
        <w:numPr>
          <w:ilvl w:val="0"/>
          <w:numId w:val="4"/>
        </w:numPr>
        <w:shd w:val="clear" w:color="auto" w:fill="FFFFFF"/>
        <w:spacing w:before="0" w:beforeAutospacing="0" w:after="0" w:afterAutospacing="0"/>
      </w:pPr>
      <w:r w:rsidRPr="00337BC8">
        <w:rPr>
          <w:rFonts w:ascii="Calibri" w:hAnsi="Calibri" w:cs="Calibri"/>
          <w:bdr w:val="none" w:sz="0" w:space="0" w:color="auto" w:frame="1"/>
        </w:rPr>
        <w:t>No more than 5 people will be present at the same field site</w:t>
      </w:r>
    </w:p>
    <w:p w14:paraId="408C4D80" w14:textId="677B5CC1" w:rsidR="00337BC8" w:rsidRDefault="00337BC8" w:rsidP="00B62861">
      <w:pPr>
        <w:rPr>
          <w:sz w:val="24"/>
          <w:szCs w:val="24"/>
        </w:rPr>
      </w:pPr>
    </w:p>
    <w:p w14:paraId="02A24D61" w14:textId="77777777" w:rsidR="00A4125F" w:rsidRPr="006C4C10" w:rsidRDefault="00A4125F" w:rsidP="00B62861">
      <w:pPr>
        <w:rPr>
          <w:sz w:val="24"/>
          <w:szCs w:val="24"/>
        </w:rPr>
      </w:pPr>
    </w:p>
    <w:p w14:paraId="552EB428" w14:textId="77777777" w:rsidR="00DE6362" w:rsidRDefault="00DE6362" w:rsidP="0019383F">
      <w:pPr>
        <w:rPr>
          <w:b/>
          <w:bCs/>
          <w:sz w:val="24"/>
          <w:szCs w:val="24"/>
        </w:rPr>
      </w:pPr>
    </w:p>
    <w:p w14:paraId="12B00817" w14:textId="0F1E71CE" w:rsidR="00A4125F" w:rsidRDefault="00A4125F" w:rsidP="00A4125F">
      <w:pPr>
        <w:rPr>
          <w:b/>
          <w:bCs/>
          <w:sz w:val="24"/>
          <w:szCs w:val="24"/>
        </w:rPr>
      </w:pPr>
      <w:r w:rsidRPr="00A4125F">
        <w:rPr>
          <w:b/>
          <w:bCs/>
          <w:sz w:val="24"/>
          <w:szCs w:val="24"/>
        </w:rPr>
        <w:t>Onsite Protocols</w:t>
      </w:r>
    </w:p>
    <w:p w14:paraId="1E00A815" w14:textId="70CFDD8A" w:rsidR="00A4125F" w:rsidRPr="00A4125F" w:rsidRDefault="00A4125F" w:rsidP="00A4125F">
      <w:pPr>
        <w:pStyle w:val="ListParagraph"/>
        <w:numPr>
          <w:ilvl w:val="0"/>
          <w:numId w:val="5"/>
        </w:numPr>
        <w:rPr>
          <w:sz w:val="24"/>
          <w:szCs w:val="24"/>
        </w:rPr>
      </w:pPr>
      <w:r w:rsidRPr="00A4125F">
        <w:rPr>
          <w:sz w:val="24"/>
          <w:szCs w:val="24"/>
        </w:rPr>
        <w:t>Student will be given access to the ILC partner’s property, via a security gate pass code</w:t>
      </w:r>
    </w:p>
    <w:p w14:paraId="6927D0ED" w14:textId="29292DBA" w:rsidR="00DE6362" w:rsidRPr="00A4125F" w:rsidRDefault="00A4125F" w:rsidP="0019383F">
      <w:pPr>
        <w:pStyle w:val="ListParagraph"/>
        <w:numPr>
          <w:ilvl w:val="0"/>
          <w:numId w:val="5"/>
        </w:numPr>
        <w:rPr>
          <w:sz w:val="24"/>
          <w:szCs w:val="24"/>
        </w:rPr>
      </w:pPr>
      <w:r w:rsidRPr="00A4125F">
        <w:rPr>
          <w:sz w:val="24"/>
          <w:szCs w:val="24"/>
        </w:rPr>
        <w:t xml:space="preserve">Student will log onsite hours behind the gate, sending them to the field supervisor and ILC partner. In addition, student will also report onsite hours in the bi-weekly progress report. </w:t>
      </w:r>
    </w:p>
    <w:p w14:paraId="57C64D70" w14:textId="456FA08F" w:rsidR="00A4125F" w:rsidRDefault="00A4125F" w:rsidP="0019383F">
      <w:pPr>
        <w:rPr>
          <w:b/>
          <w:bCs/>
          <w:sz w:val="24"/>
          <w:szCs w:val="24"/>
        </w:rPr>
      </w:pPr>
    </w:p>
    <w:p w14:paraId="666F6131" w14:textId="77777777" w:rsidR="00C51A88" w:rsidRDefault="00C51A88" w:rsidP="0019383F">
      <w:pPr>
        <w:rPr>
          <w:b/>
          <w:bCs/>
          <w:sz w:val="24"/>
          <w:szCs w:val="24"/>
        </w:rPr>
      </w:pPr>
    </w:p>
    <w:p w14:paraId="1FF97CBF" w14:textId="7BC25445" w:rsidR="0019383F" w:rsidRPr="006C4C10" w:rsidRDefault="003B181D" w:rsidP="0019383F">
      <w:pPr>
        <w:rPr>
          <w:b/>
          <w:bCs/>
          <w:sz w:val="24"/>
          <w:szCs w:val="24"/>
        </w:rPr>
      </w:pPr>
      <w:r w:rsidRPr="006C4C10">
        <w:rPr>
          <w:b/>
          <w:bCs/>
          <w:sz w:val="24"/>
          <w:szCs w:val="24"/>
        </w:rPr>
        <w:t xml:space="preserve">Work </w:t>
      </w:r>
      <w:r w:rsidR="00F469DC" w:rsidRPr="006C4C10">
        <w:rPr>
          <w:b/>
          <w:bCs/>
          <w:sz w:val="24"/>
          <w:szCs w:val="24"/>
        </w:rPr>
        <w:t>to Be Performed</w:t>
      </w:r>
    </w:p>
    <w:p w14:paraId="15881E3B" w14:textId="0307A6E8" w:rsidR="003B181D" w:rsidRPr="006C4C10" w:rsidRDefault="003B181D" w:rsidP="003B181D">
      <w:pPr>
        <w:pStyle w:val="ListParagraph"/>
        <w:numPr>
          <w:ilvl w:val="0"/>
          <w:numId w:val="1"/>
        </w:numPr>
        <w:rPr>
          <w:sz w:val="24"/>
          <w:szCs w:val="24"/>
        </w:rPr>
      </w:pPr>
      <w:r w:rsidRPr="006C4C10">
        <w:rPr>
          <w:sz w:val="24"/>
          <w:szCs w:val="24"/>
        </w:rPr>
        <w:t>Assist in placing, maintaining, and checking wildlife cameras in an outside environment</w:t>
      </w:r>
      <w:r w:rsidR="001866E1" w:rsidRPr="006C4C10">
        <w:rPr>
          <w:sz w:val="24"/>
          <w:szCs w:val="24"/>
        </w:rPr>
        <w:t xml:space="preserve">. </w:t>
      </w:r>
      <w:r w:rsidRPr="006C4C10">
        <w:rPr>
          <w:sz w:val="24"/>
          <w:szCs w:val="24"/>
        </w:rPr>
        <w:t xml:space="preserve"> </w:t>
      </w:r>
    </w:p>
    <w:p w14:paraId="579AB1AD" w14:textId="47169B53" w:rsidR="004910EE" w:rsidRPr="006C4C10" w:rsidRDefault="004910EE" w:rsidP="003B181D">
      <w:pPr>
        <w:pStyle w:val="ListParagraph"/>
        <w:numPr>
          <w:ilvl w:val="0"/>
          <w:numId w:val="1"/>
        </w:numPr>
        <w:rPr>
          <w:sz w:val="24"/>
          <w:szCs w:val="24"/>
        </w:rPr>
      </w:pPr>
      <w:r w:rsidRPr="006C4C10">
        <w:rPr>
          <w:sz w:val="24"/>
          <w:szCs w:val="24"/>
        </w:rPr>
        <w:t xml:space="preserve">Read studies, articles, and interact with online GIS maps related to habitat connectivity. </w:t>
      </w:r>
    </w:p>
    <w:p w14:paraId="0B57E7F1" w14:textId="71C9C54A" w:rsidR="003B181D" w:rsidRPr="006C4C10" w:rsidRDefault="003B181D" w:rsidP="003B181D">
      <w:pPr>
        <w:pStyle w:val="ListParagraph"/>
        <w:numPr>
          <w:ilvl w:val="0"/>
          <w:numId w:val="1"/>
        </w:numPr>
        <w:rPr>
          <w:sz w:val="24"/>
          <w:szCs w:val="24"/>
        </w:rPr>
      </w:pPr>
      <w:r w:rsidRPr="006C4C10">
        <w:rPr>
          <w:sz w:val="24"/>
          <w:szCs w:val="24"/>
        </w:rPr>
        <w:t>Sort and manage large sets of photograph data, removing false triggers</w:t>
      </w:r>
      <w:r w:rsidR="001866E1" w:rsidRPr="006C4C10">
        <w:rPr>
          <w:sz w:val="24"/>
          <w:szCs w:val="24"/>
        </w:rPr>
        <w:t>,</w:t>
      </w:r>
      <w:r w:rsidRPr="006C4C10">
        <w:rPr>
          <w:sz w:val="24"/>
          <w:szCs w:val="24"/>
        </w:rPr>
        <w:t xml:space="preserve"> and </w:t>
      </w:r>
      <w:r w:rsidR="001866E1" w:rsidRPr="006C4C10">
        <w:rPr>
          <w:sz w:val="24"/>
          <w:szCs w:val="24"/>
        </w:rPr>
        <w:t>identifying species</w:t>
      </w:r>
    </w:p>
    <w:p w14:paraId="305266C8" w14:textId="0A5D4471" w:rsidR="003B181D" w:rsidRPr="006C4C10" w:rsidRDefault="001866E1" w:rsidP="003B181D">
      <w:pPr>
        <w:pStyle w:val="ListParagraph"/>
        <w:numPr>
          <w:ilvl w:val="0"/>
          <w:numId w:val="1"/>
        </w:numPr>
        <w:rPr>
          <w:sz w:val="24"/>
          <w:szCs w:val="24"/>
        </w:rPr>
      </w:pPr>
      <w:r w:rsidRPr="006C4C10">
        <w:rPr>
          <w:sz w:val="24"/>
          <w:szCs w:val="24"/>
        </w:rPr>
        <w:t>Attend occasional zoom meetings.</w:t>
      </w:r>
    </w:p>
    <w:p w14:paraId="37175A0D" w14:textId="7F969E4C" w:rsidR="001866E1" w:rsidRPr="006C4C10" w:rsidRDefault="001866E1" w:rsidP="003B181D">
      <w:pPr>
        <w:pStyle w:val="ListParagraph"/>
        <w:numPr>
          <w:ilvl w:val="0"/>
          <w:numId w:val="1"/>
        </w:numPr>
        <w:rPr>
          <w:sz w:val="24"/>
          <w:szCs w:val="24"/>
        </w:rPr>
      </w:pPr>
      <w:r w:rsidRPr="006C4C10">
        <w:rPr>
          <w:sz w:val="24"/>
          <w:szCs w:val="24"/>
        </w:rPr>
        <w:t>Interact with</w:t>
      </w:r>
      <w:r w:rsidR="00B62861" w:rsidRPr="006C4C10">
        <w:rPr>
          <w:sz w:val="24"/>
          <w:szCs w:val="24"/>
        </w:rPr>
        <w:t xml:space="preserve"> and join</w:t>
      </w:r>
      <w:r w:rsidRPr="006C4C10">
        <w:rPr>
          <w:sz w:val="24"/>
          <w:szCs w:val="24"/>
        </w:rPr>
        <w:t xml:space="preserve"> the Citizen’s Wildlife Monitoring Program.</w:t>
      </w:r>
    </w:p>
    <w:p w14:paraId="4A9004C8" w14:textId="21DD4ED4" w:rsidR="001866E1" w:rsidRPr="006C4C10" w:rsidRDefault="001866E1" w:rsidP="001866E1">
      <w:pPr>
        <w:pStyle w:val="ListParagraph"/>
        <w:numPr>
          <w:ilvl w:val="0"/>
          <w:numId w:val="1"/>
        </w:numPr>
        <w:rPr>
          <w:sz w:val="24"/>
          <w:szCs w:val="24"/>
        </w:rPr>
      </w:pPr>
      <w:r w:rsidRPr="006C4C10">
        <w:rPr>
          <w:sz w:val="24"/>
          <w:szCs w:val="24"/>
        </w:rPr>
        <w:t>Flexible scheduli</w:t>
      </w:r>
      <w:r w:rsidR="004910EE" w:rsidRPr="006C4C10">
        <w:rPr>
          <w:sz w:val="24"/>
          <w:szCs w:val="24"/>
        </w:rPr>
        <w:t>ng.</w:t>
      </w:r>
    </w:p>
    <w:p w14:paraId="4225CF2A" w14:textId="31FCF75B" w:rsidR="004910EE" w:rsidRPr="006C4C10" w:rsidRDefault="004910EE" w:rsidP="001866E1">
      <w:pPr>
        <w:pStyle w:val="ListParagraph"/>
        <w:numPr>
          <w:ilvl w:val="0"/>
          <w:numId w:val="1"/>
        </w:numPr>
        <w:rPr>
          <w:sz w:val="24"/>
          <w:szCs w:val="24"/>
        </w:rPr>
      </w:pPr>
      <w:r w:rsidRPr="006C4C10">
        <w:rPr>
          <w:sz w:val="24"/>
          <w:szCs w:val="24"/>
        </w:rPr>
        <w:t>Student will need access to either a computer at home</w:t>
      </w:r>
      <w:r w:rsidR="00720324" w:rsidRPr="006C4C10">
        <w:rPr>
          <w:sz w:val="24"/>
          <w:szCs w:val="24"/>
        </w:rPr>
        <w:t xml:space="preserve"> </w:t>
      </w:r>
      <w:r w:rsidRPr="006C4C10">
        <w:rPr>
          <w:sz w:val="24"/>
          <w:szCs w:val="24"/>
        </w:rPr>
        <w:t>or at school</w:t>
      </w:r>
      <w:r w:rsidR="00DE6362">
        <w:rPr>
          <w:sz w:val="24"/>
          <w:szCs w:val="24"/>
        </w:rPr>
        <w:t xml:space="preserve">, </w:t>
      </w:r>
      <w:r w:rsidRPr="006C4C10">
        <w:rPr>
          <w:sz w:val="24"/>
          <w:szCs w:val="24"/>
        </w:rPr>
        <w:t>with</w:t>
      </w:r>
      <w:r w:rsidR="00DE6362">
        <w:rPr>
          <w:sz w:val="24"/>
          <w:szCs w:val="24"/>
        </w:rPr>
        <w:t xml:space="preserve"> reliable</w:t>
      </w:r>
      <w:r w:rsidRPr="006C4C10">
        <w:rPr>
          <w:sz w:val="24"/>
          <w:szCs w:val="24"/>
        </w:rPr>
        <w:t xml:space="preserve"> internet and photo editing/viewing capabilities. </w:t>
      </w:r>
    </w:p>
    <w:p w14:paraId="264AEAD9" w14:textId="59F08D6F" w:rsidR="00B62861" w:rsidRDefault="00B62861" w:rsidP="0019383F">
      <w:pPr>
        <w:rPr>
          <w:b/>
          <w:bCs/>
          <w:sz w:val="24"/>
          <w:szCs w:val="24"/>
        </w:rPr>
      </w:pPr>
    </w:p>
    <w:p w14:paraId="7C6EC618" w14:textId="77777777" w:rsidR="00C51A88" w:rsidRPr="006C4C10" w:rsidRDefault="00C51A88" w:rsidP="0019383F">
      <w:pPr>
        <w:rPr>
          <w:b/>
          <w:bCs/>
          <w:sz w:val="24"/>
          <w:szCs w:val="24"/>
        </w:rPr>
      </w:pPr>
    </w:p>
    <w:p w14:paraId="6AA9B75A" w14:textId="58DBFF80" w:rsidR="003B181D" w:rsidRPr="006C4C10" w:rsidRDefault="003B181D" w:rsidP="0019383F">
      <w:pPr>
        <w:rPr>
          <w:b/>
          <w:bCs/>
          <w:sz w:val="24"/>
          <w:szCs w:val="24"/>
        </w:rPr>
      </w:pPr>
      <w:r w:rsidRPr="006C4C10">
        <w:rPr>
          <w:b/>
          <w:bCs/>
          <w:sz w:val="24"/>
          <w:szCs w:val="24"/>
        </w:rPr>
        <w:t>Learning Outcomes</w:t>
      </w:r>
    </w:p>
    <w:p w14:paraId="52CC3C3B" w14:textId="28AB6BB7" w:rsidR="003B181D" w:rsidRPr="006C4C10" w:rsidRDefault="001866E1" w:rsidP="001866E1">
      <w:pPr>
        <w:pStyle w:val="ListParagraph"/>
        <w:numPr>
          <w:ilvl w:val="0"/>
          <w:numId w:val="2"/>
        </w:numPr>
        <w:rPr>
          <w:sz w:val="24"/>
          <w:szCs w:val="24"/>
        </w:rPr>
      </w:pPr>
      <w:r w:rsidRPr="006C4C10">
        <w:rPr>
          <w:sz w:val="24"/>
          <w:szCs w:val="24"/>
        </w:rPr>
        <w:t>Will learn methodologies and techniques for wildlife camera monitoring.</w:t>
      </w:r>
    </w:p>
    <w:p w14:paraId="6F808B01" w14:textId="5958EA68" w:rsidR="001866E1" w:rsidRPr="006C4C10" w:rsidRDefault="001866E1" w:rsidP="001866E1">
      <w:pPr>
        <w:pStyle w:val="ListParagraph"/>
        <w:numPr>
          <w:ilvl w:val="0"/>
          <w:numId w:val="2"/>
        </w:numPr>
        <w:rPr>
          <w:sz w:val="24"/>
          <w:szCs w:val="24"/>
        </w:rPr>
      </w:pPr>
      <w:r w:rsidRPr="006C4C10">
        <w:rPr>
          <w:sz w:val="24"/>
          <w:szCs w:val="24"/>
        </w:rPr>
        <w:t>G</w:t>
      </w:r>
      <w:r w:rsidR="004910EE" w:rsidRPr="006C4C10">
        <w:rPr>
          <w:sz w:val="24"/>
          <w:szCs w:val="24"/>
        </w:rPr>
        <w:t>ain</w:t>
      </w:r>
      <w:r w:rsidRPr="006C4C10">
        <w:rPr>
          <w:sz w:val="24"/>
          <w:szCs w:val="24"/>
        </w:rPr>
        <w:t xml:space="preserve"> the ability to identify </w:t>
      </w:r>
      <w:r w:rsidR="00B23641" w:rsidRPr="006C4C10">
        <w:rPr>
          <w:sz w:val="24"/>
          <w:szCs w:val="24"/>
        </w:rPr>
        <w:t xml:space="preserve">local </w:t>
      </w:r>
      <w:r w:rsidRPr="006C4C10">
        <w:rPr>
          <w:sz w:val="24"/>
          <w:szCs w:val="24"/>
        </w:rPr>
        <w:t>wildlife species.</w:t>
      </w:r>
    </w:p>
    <w:p w14:paraId="6C9EC624" w14:textId="31E8CCFC" w:rsidR="001866E1" w:rsidRPr="006C4C10" w:rsidRDefault="001866E1" w:rsidP="001866E1">
      <w:pPr>
        <w:pStyle w:val="ListParagraph"/>
        <w:numPr>
          <w:ilvl w:val="0"/>
          <w:numId w:val="2"/>
        </w:numPr>
        <w:rPr>
          <w:sz w:val="24"/>
          <w:szCs w:val="24"/>
        </w:rPr>
      </w:pPr>
      <w:r w:rsidRPr="006C4C10">
        <w:rPr>
          <w:sz w:val="24"/>
          <w:szCs w:val="24"/>
        </w:rPr>
        <w:t>Learn to manage large sets of data.</w:t>
      </w:r>
    </w:p>
    <w:p w14:paraId="1A61A4C0" w14:textId="43257B83" w:rsidR="001866E1" w:rsidRPr="006C4C10" w:rsidRDefault="001866E1" w:rsidP="001866E1">
      <w:pPr>
        <w:pStyle w:val="ListParagraph"/>
        <w:numPr>
          <w:ilvl w:val="0"/>
          <w:numId w:val="2"/>
        </w:numPr>
        <w:rPr>
          <w:sz w:val="24"/>
          <w:szCs w:val="24"/>
        </w:rPr>
      </w:pPr>
      <w:r w:rsidRPr="006C4C10">
        <w:rPr>
          <w:sz w:val="24"/>
          <w:szCs w:val="24"/>
        </w:rPr>
        <w:t xml:space="preserve">Gain an understanding of how on-the-ground science is used in larger landscape level conservation. </w:t>
      </w:r>
    </w:p>
    <w:p w14:paraId="1000215E" w14:textId="034B284B" w:rsidR="004910EE" w:rsidRPr="006C4C10" w:rsidRDefault="004910EE" w:rsidP="001866E1">
      <w:pPr>
        <w:pStyle w:val="ListParagraph"/>
        <w:numPr>
          <w:ilvl w:val="0"/>
          <w:numId w:val="2"/>
        </w:numPr>
        <w:rPr>
          <w:sz w:val="24"/>
          <w:szCs w:val="24"/>
        </w:rPr>
      </w:pPr>
      <w:r w:rsidRPr="006C4C10">
        <w:rPr>
          <w:sz w:val="24"/>
          <w:szCs w:val="24"/>
        </w:rPr>
        <w:t>Learn how the Citizen</w:t>
      </w:r>
      <w:r w:rsidR="00DE6362">
        <w:rPr>
          <w:sz w:val="24"/>
          <w:szCs w:val="24"/>
        </w:rPr>
        <w:t>’s</w:t>
      </w:r>
      <w:r w:rsidRPr="006C4C10">
        <w:rPr>
          <w:sz w:val="24"/>
          <w:szCs w:val="24"/>
        </w:rPr>
        <w:t xml:space="preserve"> Wildlife Monitoring Program operates and contributes to regional scientific and conservation efforts. </w:t>
      </w:r>
    </w:p>
    <w:p w14:paraId="367365A7" w14:textId="4783F842" w:rsidR="001866E1" w:rsidRPr="006C4C10" w:rsidRDefault="001866E1" w:rsidP="001866E1">
      <w:pPr>
        <w:pStyle w:val="ListParagraph"/>
        <w:numPr>
          <w:ilvl w:val="0"/>
          <w:numId w:val="2"/>
        </w:numPr>
        <w:rPr>
          <w:sz w:val="24"/>
          <w:szCs w:val="24"/>
        </w:rPr>
      </w:pPr>
      <w:r w:rsidRPr="006C4C10">
        <w:rPr>
          <w:sz w:val="24"/>
          <w:szCs w:val="24"/>
        </w:rPr>
        <w:t xml:space="preserve">Gain an understanding of the overlap between wildlife camera data and habitat connectivity. </w:t>
      </w:r>
    </w:p>
    <w:p w14:paraId="2CD7C45C" w14:textId="5BA9BF88" w:rsidR="001866E1" w:rsidRPr="006C4C10" w:rsidRDefault="004910EE" w:rsidP="001866E1">
      <w:pPr>
        <w:pStyle w:val="ListParagraph"/>
        <w:numPr>
          <w:ilvl w:val="0"/>
          <w:numId w:val="2"/>
        </w:numPr>
        <w:rPr>
          <w:sz w:val="24"/>
          <w:szCs w:val="24"/>
        </w:rPr>
      </w:pPr>
      <w:r w:rsidRPr="006C4C10">
        <w:rPr>
          <w:sz w:val="24"/>
          <w:szCs w:val="24"/>
        </w:rPr>
        <w:t>Obtain firsthand experience of how</w:t>
      </w:r>
      <w:r w:rsidR="001866E1" w:rsidRPr="006C4C10">
        <w:rPr>
          <w:sz w:val="24"/>
          <w:szCs w:val="24"/>
        </w:rPr>
        <w:t xml:space="preserve"> local non-profit organizational partnerships</w:t>
      </w:r>
      <w:r w:rsidRPr="006C4C10">
        <w:rPr>
          <w:sz w:val="24"/>
          <w:szCs w:val="24"/>
        </w:rPr>
        <w:t xml:space="preserve"> work</w:t>
      </w:r>
      <w:r w:rsidR="001866E1" w:rsidRPr="006C4C10">
        <w:rPr>
          <w:sz w:val="24"/>
          <w:szCs w:val="24"/>
        </w:rPr>
        <w:t>.</w:t>
      </w:r>
    </w:p>
    <w:p w14:paraId="6E0F56C6" w14:textId="2B1CAE0C" w:rsidR="001866E1" w:rsidRPr="006C4C10" w:rsidRDefault="001866E1" w:rsidP="001866E1">
      <w:pPr>
        <w:pStyle w:val="ListParagraph"/>
        <w:numPr>
          <w:ilvl w:val="0"/>
          <w:numId w:val="2"/>
        </w:numPr>
        <w:rPr>
          <w:sz w:val="24"/>
          <w:szCs w:val="24"/>
        </w:rPr>
      </w:pPr>
      <w:r w:rsidRPr="006C4C10">
        <w:rPr>
          <w:sz w:val="24"/>
          <w:szCs w:val="24"/>
        </w:rPr>
        <w:t xml:space="preserve">Learn how conservation is achieved through science. </w:t>
      </w:r>
    </w:p>
    <w:p w14:paraId="7E181C02" w14:textId="77777777" w:rsidR="00E44DC7" w:rsidRPr="006C4C10" w:rsidRDefault="00E44DC7" w:rsidP="00E44DC7">
      <w:pPr>
        <w:rPr>
          <w:b/>
          <w:bCs/>
          <w:sz w:val="24"/>
          <w:szCs w:val="24"/>
        </w:rPr>
      </w:pPr>
    </w:p>
    <w:p w14:paraId="083DC9B4" w14:textId="77777777" w:rsidR="00C51A88" w:rsidRDefault="00C51A88" w:rsidP="00E44DC7">
      <w:pPr>
        <w:rPr>
          <w:b/>
          <w:bCs/>
          <w:sz w:val="24"/>
          <w:szCs w:val="24"/>
        </w:rPr>
      </w:pPr>
    </w:p>
    <w:p w14:paraId="064DDDB3" w14:textId="2145A7A9" w:rsidR="00E44DC7" w:rsidRPr="006C4C10" w:rsidRDefault="00E44DC7" w:rsidP="00E44DC7">
      <w:pPr>
        <w:rPr>
          <w:b/>
          <w:bCs/>
          <w:sz w:val="24"/>
          <w:szCs w:val="24"/>
        </w:rPr>
      </w:pPr>
      <w:r w:rsidRPr="006C4C10">
        <w:rPr>
          <w:b/>
          <w:bCs/>
          <w:sz w:val="24"/>
          <w:szCs w:val="24"/>
        </w:rPr>
        <w:lastRenderedPageBreak/>
        <w:t>Progress Monitoring</w:t>
      </w:r>
    </w:p>
    <w:p w14:paraId="504A6B75" w14:textId="70D3E77E" w:rsidR="00E44DC7" w:rsidRPr="006C4C10" w:rsidRDefault="00E44DC7" w:rsidP="00E44DC7">
      <w:pPr>
        <w:pStyle w:val="ListParagraph"/>
        <w:numPr>
          <w:ilvl w:val="0"/>
          <w:numId w:val="3"/>
        </w:numPr>
        <w:rPr>
          <w:sz w:val="24"/>
          <w:szCs w:val="24"/>
        </w:rPr>
      </w:pPr>
      <w:r w:rsidRPr="006C4C10">
        <w:rPr>
          <w:sz w:val="24"/>
          <w:szCs w:val="24"/>
        </w:rPr>
        <w:t xml:space="preserve">Student will draft a 1-2 page bi-weekly report describing key takeaways and learning objective insights and progress. This will be sent to both the Conservation Northwest field supervisor and the MES faculty sponsor. </w:t>
      </w:r>
    </w:p>
    <w:p w14:paraId="593C0B16" w14:textId="04A28C3C" w:rsidR="00E44DC7" w:rsidRPr="006C4C10" w:rsidRDefault="00E44DC7" w:rsidP="00E44DC7">
      <w:pPr>
        <w:pStyle w:val="ListParagraph"/>
        <w:numPr>
          <w:ilvl w:val="0"/>
          <w:numId w:val="3"/>
        </w:numPr>
        <w:rPr>
          <w:sz w:val="24"/>
          <w:szCs w:val="24"/>
        </w:rPr>
      </w:pPr>
      <w:r w:rsidRPr="006C4C10">
        <w:rPr>
          <w:sz w:val="24"/>
          <w:szCs w:val="24"/>
        </w:rPr>
        <w:t xml:space="preserve">Student will check-in with the field supervisor by phone weekly, to discuss concerns, ask questions and get updates. </w:t>
      </w:r>
    </w:p>
    <w:p w14:paraId="6AEA93B7" w14:textId="50F62833" w:rsidR="00BB461A" w:rsidRPr="006C4C10" w:rsidRDefault="00BB461A" w:rsidP="00E44DC7">
      <w:pPr>
        <w:pStyle w:val="ListParagraph"/>
        <w:numPr>
          <w:ilvl w:val="0"/>
          <w:numId w:val="3"/>
        </w:numPr>
        <w:rPr>
          <w:sz w:val="24"/>
          <w:szCs w:val="24"/>
        </w:rPr>
      </w:pPr>
      <w:r w:rsidRPr="006C4C10">
        <w:rPr>
          <w:sz w:val="24"/>
          <w:szCs w:val="24"/>
        </w:rPr>
        <w:t xml:space="preserve">Field supervisor will be responsible for generating an evaluation for the student at the end of the quarter. </w:t>
      </w:r>
    </w:p>
    <w:p w14:paraId="0E7118F4" w14:textId="6ED3F833" w:rsidR="00BB461A" w:rsidRDefault="00BB461A" w:rsidP="00E44DC7">
      <w:pPr>
        <w:pStyle w:val="ListParagraph"/>
        <w:numPr>
          <w:ilvl w:val="0"/>
          <w:numId w:val="3"/>
        </w:numPr>
        <w:rPr>
          <w:sz w:val="24"/>
          <w:szCs w:val="24"/>
        </w:rPr>
      </w:pPr>
      <w:r w:rsidRPr="006C4C10">
        <w:rPr>
          <w:sz w:val="24"/>
          <w:szCs w:val="24"/>
        </w:rPr>
        <w:t xml:space="preserve">Student will still need </w:t>
      </w:r>
      <w:r w:rsidR="00DE6362">
        <w:rPr>
          <w:sz w:val="24"/>
          <w:szCs w:val="24"/>
        </w:rPr>
        <w:t xml:space="preserve">to </w:t>
      </w:r>
      <w:r w:rsidRPr="006C4C10">
        <w:rPr>
          <w:sz w:val="24"/>
          <w:szCs w:val="24"/>
        </w:rPr>
        <w:t>f</w:t>
      </w:r>
      <w:r w:rsidR="00DE6362">
        <w:rPr>
          <w:sz w:val="24"/>
          <w:szCs w:val="24"/>
        </w:rPr>
        <w:t>o</w:t>
      </w:r>
      <w:r w:rsidRPr="006C4C10">
        <w:rPr>
          <w:sz w:val="24"/>
          <w:szCs w:val="24"/>
        </w:rPr>
        <w:t xml:space="preserve">llow MES self-evaluation requirements. </w:t>
      </w:r>
    </w:p>
    <w:p w14:paraId="29B17567" w14:textId="3E0C1AE7" w:rsidR="00A4125F" w:rsidRDefault="00A4125F" w:rsidP="00A4125F">
      <w:pPr>
        <w:rPr>
          <w:sz w:val="24"/>
          <w:szCs w:val="24"/>
        </w:rPr>
      </w:pPr>
    </w:p>
    <w:p w14:paraId="01A9EC64" w14:textId="77777777" w:rsidR="00A4125F" w:rsidRDefault="00A4125F" w:rsidP="00A4125F">
      <w:pPr>
        <w:rPr>
          <w:b/>
          <w:bCs/>
          <w:sz w:val="24"/>
          <w:szCs w:val="24"/>
        </w:rPr>
      </w:pPr>
    </w:p>
    <w:p w14:paraId="5DD595EE" w14:textId="65E5B795" w:rsidR="00BB461A" w:rsidRPr="006C4C10" w:rsidRDefault="00BB461A" w:rsidP="00BB461A">
      <w:pPr>
        <w:rPr>
          <w:sz w:val="24"/>
          <w:szCs w:val="24"/>
        </w:rPr>
      </w:pPr>
    </w:p>
    <w:p w14:paraId="0FBF8399" w14:textId="3337887C" w:rsidR="00BB461A" w:rsidRPr="006C4C10" w:rsidRDefault="00BB461A" w:rsidP="00BB461A">
      <w:pPr>
        <w:rPr>
          <w:sz w:val="24"/>
          <w:szCs w:val="24"/>
        </w:rPr>
      </w:pPr>
      <w:r w:rsidRPr="006C4C10">
        <w:rPr>
          <w:sz w:val="24"/>
          <w:szCs w:val="24"/>
        </w:rPr>
        <w:t xml:space="preserve">Field Supervisor: Brian Stewart </w:t>
      </w:r>
      <w:r w:rsidR="00DE6362">
        <w:rPr>
          <w:sz w:val="24"/>
          <w:szCs w:val="24"/>
        </w:rPr>
        <w:t xml:space="preserve">M.E.S., </w:t>
      </w:r>
      <w:r w:rsidRPr="006C4C10">
        <w:rPr>
          <w:sz w:val="24"/>
          <w:szCs w:val="24"/>
        </w:rPr>
        <w:t>Cascades to Olympics Program Coordinator</w:t>
      </w:r>
      <w:r w:rsidR="00DE6362">
        <w:rPr>
          <w:sz w:val="24"/>
          <w:szCs w:val="24"/>
        </w:rPr>
        <w:t>,</w:t>
      </w:r>
      <w:r w:rsidRPr="006C4C10">
        <w:rPr>
          <w:sz w:val="24"/>
          <w:szCs w:val="24"/>
        </w:rPr>
        <w:t xml:space="preserve"> Conservation Northwest. </w:t>
      </w:r>
    </w:p>
    <w:p w14:paraId="41284E76" w14:textId="77777777" w:rsidR="00BB461A" w:rsidRPr="006C4C10" w:rsidRDefault="00BB461A" w:rsidP="00BB461A">
      <w:pPr>
        <w:rPr>
          <w:sz w:val="24"/>
          <w:szCs w:val="24"/>
        </w:rPr>
      </w:pPr>
      <w:r w:rsidRPr="006C4C10">
        <w:rPr>
          <w:sz w:val="24"/>
          <w:szCs w:val="24"/>
        </w:rPr>
        <w:t xml:space="preserve">If you are interested in this learning opportunity, please send a letter of interest via email to Brian Stewart at </w:t>
      </w:r>
      <w:hyperlink r:id="rId8" w:history="1">
        <w:r w:rsidRPr="006C4C10">
          <w:rPr>
            <w:rStyle w:val="Hyperlink"/>
            <w:sz w:val="24"/>
            <w:szCs w:val="24"/>
          </w:rPr>
          <w:t>bstewart@conservationnw.org</w:t>
        </w:r>
      </w:hyperlink>
    </w:p>
    <w:p w14:paraId="38C0AD17" w14:textId="77777777" w:rsidR="00BB461A" w:rsidRPr="00BB461A" w:rsidRDefault="00BB461A" w:rsidP="00BB461A">
      <w:pPr>
        <w:rPr>
          <w:sz w:val="28"/>
          <w:szCs w:val="28"/>
        </w:rPr>
      </w:pPr>
    </w:p>
    <w:sectPr w:rsidR="00BB461A" w:rsidRPr="00BB46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217C5" w14:textId="77777777" w:rsidR="002250F0" w:rsidRDefault="002250F0" w:rsidP="00ED5EC9">
      <w:pPr>
        <w:spacing w:after="0" w:line="240" w:lineRule="auto"/>
      </w:pPr>
      <w:r>
        <w:separator/>
      </w:r>
    </w:p>
  </w:endnote>
  <w:endnote w:type="continuationSeparator" w:id="0">
    <w:p w14:paraId="07D58DBF" w14:textId="77777777" w:rsidR="002250F0" w:rsidRDefault="002250F0" w:rsidP="00ED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111E1" w14:textId="77777777" w:rsidR="002250F0" w:rsidRDefault="002250F0" w:rsidP="00ED5EC9">
      <w:pPr>
        <w:spacing w:after="0" w:line="240" w:lineRule="auto"/>
      </w:pPr>
      <w:r>
        <w:separator/>
      </w:r>
    </w:p>
  </w:footnote>
  <w:footnote w:type="continuationSeparator" w:id="0">
    <w:p w14:paraId="635B2EEF" w14:textId="77777777" w:rsidR="002250F0" w:rsidRDefault="002250F0" w:rsidP="00ED5EC9">
      <w:pPr>
        <w:spacing w:after="0" w:line="240" w:lineRule="auto"/>
      </w:pPr>
      <w:r>
        <w:continuationSeparator/>
      </w:r>
    </w:p>
  </w:footnote>
  <w:footnote w:id="1">
    <w:p w14:paraId="37373C46" w14:textId="6FBE20D7" w:rsidR="00ED5EC9" w:rsidRDefault="00ED5EC9">
      <w:pPr>
        <w:pStyle w:val="FootnoteText"/>
      </w:pPr>
      <w:r>
        <w:rPr>
          <w:rStyle w:val="FootnoteReference"/>
        </w:rPr>
        <w:footnoteRef/>
      </w:r>
      <w:r>
        <w:t xml:space="preserve"> Student will not be reimbursed for mileage.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642AF"/>
    <w:multiLevelType w:val="hybridMultilevel"/>
    <w:tmpl w:val="CB04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71970"/>
    <w:multiLevelType w:val="hybridMultilevel"/>
    <w:tmpl w:val="1DAE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50BD4"/>
    <w:multiLevelType w:val="hybridMultilevel"/>
    <w:tmpl w:val="E21C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5310F"/>
    <w:multiLevelType w:val="hybridMultilevel"/>
    <w:tmpl w:val="A7B0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A9655C"/>
    <w:multiLevelType w:val="hybridMultilevel"/>
    <w:tmpl w:val="9B56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D4"/>
    <w:rsid w:val="000A004D"/>
    <w:rsid w:val="000F317C"/>
    <w:rsid w:val="001866E1"/>
    <w:rsid w:val="0019383F"/>
    <w:rsid w:val="002250F0"/>
    <w:rsid w:val="002322CB"/>
    <w:rsid w:val="00235739"/>
    <w:rsid w:val="00250068"/>
    <w:rsid w:val="002E4F0B"/>
    <w:rsid w:val="00337BC8"/>
    <w:rsid w:val="003A231C"/>
    <w:rsid w:val="003B181D"/>
    <w:rsid w:val="004910EE"/>
    <w:rsid w:val="006A7E44"/>
    <w:rsid w:val="006C4C10"/>
    <w:rsid w:val="00720324"/>
    <w:rsid w:val="00801C85"/>
    <w:rsid w:val="00A4125F"/>
    <w:rsid w:val="00B23641"/>
    <w:rsid w:val="00B62861"/>
    <w:rsid w:val="00BB461A"/>
    <w:rsid w:val="00BE7895"/>
    <w:rsid w:val="00C51A88"/>
    <w:rsid w:val="00C701D4"/>
    <w:rsid w:val="00C95BC1"/>
    <w:rsid w:val="00CD1C9E"/>
    <w:rsid w:val="00DE6362"/>
    <w:rsid w:val="00DF3E8D"/>
    <w:rsid w:val="00DF7DF1"/>
    <w:rsid w:val="00E44DC7"/>
    <w:rsid w:val="00ED5EC9"/>
    <w:rsid w:val="00EF3FFD"/>
    <w:rsid w:val="00F4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8894"/>
  <w15:chartTrackingRefBased/>
  <w15:docId w15:val="{8EE6C560-9F81-42D4-89AE-B340BAC9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81D"/>
    <w:pPr>
      <w:ind w:left="720"/>
      <w:contextualSpacing/>
    </w:pPr>
  </w:style>
  <w:style w:type="paragraph" w:styleId="FootnoteText">
    <w:name w:val="footnote text"/>
    <w:basedOn w:val="Normal"/>
    <w:link w:val="FootnoteTextChar"/>
    <w:uiPriority w:val="99"/>
    <w:semiHidden/>
    <w:unhideWhenUsed/>
    <w:rsid w:val="00ED5E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EC9"/>
    <w:rPr>
      <w:sz w:val="20"/>
      <w:szCs w:val="20"/>
    </w:rPr>
  </w:style>
  <w:style w:type="character" w:styleId="FootnoteReference">
    <w:name w:val="footnote reference"/>
    <w:basedOn w:val="DefaultParagraphFont"/>
    <w:uiPriority w:val="99"/>
    <w:semiHidden/>
    <w:unhideWhenUsed/>
    <w:rsid w:val="00ED5EC9"/>
    <w:rPr>
      <w:vertAlign w:val="superscript"/>
    </w:rPr>
  </w:style>
  <w:style w:type="character" w:styleId="Hyperlink">
    <w:name w:val="Hyperlink"/>
    <w:basedOn w:val="DefaultParagraphFont"/>
    <w:uiPriority w:val="99"/>
    <w:unhideWhenUsed/>
    <w:rsid w:val="00BB461A"/>
    <w:rPr>
      <w:color w:val="0563C1" w:themeColor="hyperlink"/>
      <w:u w:val="single"/>
    </w:rPr>
  </w:style>
  <w:style w:type="character" w:customStyle="1" w:styleId="UnresolvedMention">
    <w:name w:val="Unresolved Mention"/>
    <w:basedOn w:val="DefaultParagraphFont"/>
    <w:uiPriority w:val="99"/>
    <w:semiHidden/>
    <w:unhideWhenUsed/>
    <w:rsid w:val="00BB461A"/>
    <w:rPr>
      <w:color w:val="605E5C"/>
      <w:shd w:val="clear" w:color="auto" w:fill="E1DFDD"/>
    </w:rPr>
  </w:style>
  <w:style w:type="paragraph" w:styleId="NormalWeb">
    <w:name w:val="Normal (Web)"/>
    <w:basedOn w:val="Normal"/>
    <w:uiPriority w:val="99"/>
    <w:semiHidden/>
    <w:unhideWhenUsed/>
    <w:rsid w:val="00337B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0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tewart@conservationnw.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68E12-956E-41D4-98ED-F9A52C37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Stewart</dc:creator>
  <cp:keywords/>
  <dc:description/>
  <cp:lastModifiedBy>Azar, Averi</cp:lastModifiedBy>
  <cp:revision>2</cp:revision>
  <cp:lastPrinted>2020-08-21T20:27:00Z</cp:lastPrinted>
  <dcterms:created xsi:type="dcterms:W3CDTF">2020-08-21T20:43:00Z</dcterms:created>
  <dcterms:modified xsi:type="dcterms:W3CDTF">2020-08-21T20:43:00Z</dcterms:modified>
</cp:coreProperties>
</file>