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4155C" w14:textId="77777777" w:rsidR="00E11F5C" w:rsidRDefault="00E11F5C" w:rsidP="00E11F5C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0A4D5E7" wp14:editId="2EAEF4C8">
            <wp:extent cx="2009775" cy="743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021" cy="7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73C3" w14:textId="77777777" w:rsidR="00E11F5C" w:rsidRDefault="00E11F5C" w:rsidP="00E11F5C">
      <w:pPr>
        <w:spacing w:after="0"/>
        <w:jc w:val="center"/>
        <w:rPr>
          <w:b/>
        </w:rPr>
      </w:pPr>
    </w:p>
    <w:p w14:paraId="7889FE17" w14:textId="5F2E7A0F" w:rsidR="003718A3" w:rsidRPr="002825DA" w:rsidRDefault="00EC4AE2" w:rsidP="00E11F5C">
      <w:pPr>
        <w:spacing w:after="0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2016</w:t>
      </w:r>
      <w:r w:rsidR="00D0439F">
        <w:rPr>
          <w:rFonts w:ascii="Corbel" w:hAnsi="Corbel"/>
          <w:b/>
          <w:sz w:val="28"/>
          <w:szCs w:val="28"/>
        </w:rPr>
        <w:t>-17</w:t>
      </w:r>
      <w:r>
        <w:rPr>
          <w:rFonts w:ascii="Corbel" w:hAnsi="Corbel"/>
          <w:b/>
          <w:sz w:val="28"/>
          <w:szCs w:val="28"/>
        </w:rPr>
        <w:t xml:space="preserve"> </w:t>
      </w:r>
      <w:r w:rsidR="00166F72">
        <w:rPr>
          <w:rFonts w:ascii="Corbel" w:hAnsi="Corbel"/>
          <w:b/>
          <w:sz w:val="28"/>
          <w:szCs w:val="28"/>
        </w:rPr>
        <w:t>MPA</w:t>
      </w:r>
      <w:r w:rsidR="001C3E95">
        <w:rPr>
          <w:rFonts w:ascii="Corbel" w:hAnsi="Corbel"/>
          <w:b/>
          <w:sz w:val="28"/>
          <w:szCs w:val="28"/>
        </w:rPr>
        <w:t>/MPA</w:t>
      </w:r>
      <w:r w:rsidR="00166F72">
        <w:rPr>
          <w:rFonts w:ascii="Corbel" w:hAnsi="Corbel"/>
          <w:b/>
          <w:sz w:val="28"/>
          <w:szCs w:val="28"/>
        </w:rPr>
        <w:t xml:space="preserve"> Tribal</w:t>
      </w:r>
      <w:r w:rsidR="00E11F5C" w:rsidRPr="002825DA">
        <w:rPr>
          <w:rFonts w:ascii="Corbel" w:hAnsi="Corbel"/>
          <w:b/>
          <w:sz w:val="28"/>
          <w:szCs w:val="28"/>
        </w:rPr>
        <w:t>/MES Internship Opportunity</w:t>
      </w:r>
    </w:p>
    <w:p w14:paraId="60E5BB1B" w14:textId="77777777" w:rsidR="002825DA" w:rsidRDefault="002825DA">
      <w:pPr>
        <w:rPr>
          <w:rFonts w:ascii="Corbel" w:hAnsi="Corbel"/>
          <w:sz w:val="24"/>
          <w:szCs w:val="24"/>
        </w:rPr>
      </w:pPr>
    </w:p>
    <w:p w14:paraId="0EA361CE" w14:textId="258A64B2" w:rsidR="00725DEC" w:rsidRDefault="002825D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Evergreen’s </w:t>
      </w:r>
      <w:hyperlink r:id="rId6" w:history="1">
        <w:r w:rsidRPr="00922CF0">
          <w:rPr>
            <w:rStyle w:val="Hyperlink"/>
            <w:rFonts w:ascii="Corbel" w:hAnsi="Corbel"/>
            <w:sz w:val="24"/>
            <w:szCs w:val="24"/>
          </w:rPr>
          <w:t>Center for Sustainable Infrastructure</w:t>
        </w:r>
      </w:hyperlink>
      <w:r>
        <w:rPr>
          <w:rFonts w:ascii="Corbel" w:hAnsi="Corbel"/>
          <w:sz w:val="24"/>
          <w:szCs w:val="24"/>
        </w:rPr>
        <w:t xml:space="preserve"> </w:t>
      </w:r>
      <w:r w:rsidR="00606993">
        <w:rPr>
          <w:rFonts w:ascii="Corbel" w:hAnsi="Corbel"/>
          <w:sz w:val="24"/>
          <w:szCs w:val="24"/>
        </w:rPr>
        <w:t xml:space="preserve">(CSI) </w:t>
      </w:r>
      <w:r w:rsidR="00E11F5C" w:rsidRPr="002825DA">
        <w:rPr>
          <w:rFonts w:ascii="Corbel" w:hAnsi="Corbel"/>
          <w:sz w:val="24"/>
          <w:szCs w:val="24"/>
        </w:rPr>
        <w:t xml:space="preserve">is seeking </w:t>
      </w:r>
      <w:r w:rsidR="001C3E95">
        <w:rPr>
          <w:rFonts w:ascii="Corbel" w:hAnsi="Corbel"/>
          <w:sz w:val="24"/>
          <w:szCs w:val="24"/>
        </w:rPr>
        <w:t xml:space="preserve">two </w:t>
      </w:r>
      <w:r w:rsidR="002E24C3">
        <w:rPr>
          <w:rFonts w:ascii="Corbel" w:hAnsi="Corbel"/>
          <w:sz w:val="24"/>
          <w:szCs w:val="24"/>
        </w:rPr>
        <w:t>Evergreen graduate student</w:t>
      </w:r>
      <w:r w:rsidR="001C3E95">
        <w:rPr>
          <w:rFonts w:ascii="Corbel" w:hAnsi="Corbel"/>
          <w:sz w:val="24"/>
          <w:szCs w:val="24"/>
        </w:rPr>
        <w:t>s</w:t>
      </w:r>
      <w:r w:rsidR="00E11F5C" w:rsidRPr="002825DA">
        <w:rPr>
          <w:rFonts w:ascii="Corbel" w:hAnsi="Corbel"/>
          <w:sz w:val="24"/>
          <w:szCs w:val="24"/>
        </w:rPr>
        <w:t xml:space="preserve"> </w:t>
      </w:r>
      <w:r w:rsidR="00320E03">
        <w:rPr>
          <w:rFonts w:ascii="Corbel" w:hAnsi="Corbel"/>
          <w:sz w:val="24"/>
          <w:szCs w:val="24"/>
        </w:rPr>
        <w:t xml:space="preserve">this Fall </w:t>
      </w:r>
      <w:r w:rsidR="00476295">
        <w:rPr>
          <w:rFonts w:ascii="Corbel" w:hAnsi="Corbel"/>
          <w:sz w:val="24"/>
          <w:szCs w:val="24"/>
        </w:rPr>
        <w:t>for</w:t>
      </w:r>
      <w:r w:rsidR="00320E03">
        <w:rPr>
          <w:rFonts w:ascii="Corbel" w:hAnsi="Corbel"/>
          <w:sz w:val="24"/>
          <w:szCs w:val="24"/>
        </w:rPr>
        <w:t xml:space="preserve"> </w:t>
      </w:r>
      <w:r w:rsidR="00725DEC">
        <w:rPr>
          <w:rFonts w:ascii="Corbel" w:hAnsi="Corbel"/>
          <w:sz w:val="24"/>
          <w:szCs w:val="24"/>
        </w:rPr>
        <w:t>these</w:t>
      </w:r>
      <w:r w:rsidR="00320E03">
        <w:rPr>
          <w:rFonts w:ascii="Corbel" w:hAnsi="Corbel"/>
          <w:sz w:val="24"/>
          <w:szCs w:val="24"/>
        </w:rPr>
        <w:t xml:space="preserve"> exciting new</w:t>
      </w:r>
      <w:r w:rsidR="00476295">
        <w:rPr>
          <w:rFonts w:ascii="Corbel" w:hAnsi="Corbel"/>
          <w:sz w:val="24"/>
          <w:szCs w:val="24"/>
        </w:rPr>
        <w:t xml:space="preserve"> research</w:t>
      </w:r>
      <w:r w:rsidR="00320E03">
        <w:rPr>
          <w:rFonts w:ascii="Corbel" w:hAnsi="Corbel"/>
          <w:sz w:val="24"/>
          <w:szCs w:val="24"/>
        </w:rPr>
        <w:t xml:space="preserve"> </w:t>
      </w:r>
      <w:r w:rsidR="00476295">
        <w:rPr>
          <w:rFonts w:ascii="Corbel" w:hAnsi="Corbel"/>
          <w:sz w:val="24"/>
          <w:szCs w:val="24"/>
        </w:rPr>
        <w:t>internship</w:t>
      </w:r>
      <w:r w:rsidR="00725DEC">
        <w:rPr>
          <w:rFonts w:ascii="Corbel" w:hAnsi="Corbel"/>
          <w:sz w:val="24"/>
          <w:szCs w:val="24"/>
        </w:rPr>
        <w:t xml:space="preserve"> opportunities:</w:t>
      </w:r>
    </w:p>
    <w:p w14:paraId="5E57D4A5" w14:textId="2020C413" w:rsidR="001A74F1" w:rsidRDefault="0047629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Our</w:t>
      </w:r>
      <w:r w:rsidR="001A74F1">
        <w:rPr>
          <w:rFonts w:ascii="Corbel" w:hAnsi="Corbel"/>
          <w:sz w:val="24"/>
          <w:szCs w:val="24"/>
        </w:rPr>
        <w:t xml:space="preserve"> </w:t>
      </w:r>
      <w:r w:rsidR="001A74F1" w:rsidRPr="001A74F1">
        <w:rPr>
          <w:rFonts w:ascii="Corbel" w:hAnsi="Corbel"/>
          <w:b/>
          <w:sz w:val="24"/>
          <w:szCs w:val="24"/>
        </w:rPr>
        <w:t>Innovation Researcher</w:t>
      </w:r>
      <w:r w:rsidR="00D0439F">
        <w:rPr>
          <w:rFonts w:ascii="Corbel" w:hAnsi="Corbel"/>
          <w:sz w:val="24"/>
          <w:szCs w:val="24"/>
        </w:rPr>
        <w:t xml:space="preserve"> </w:t>
      </w:r>
      <w:r w:rsidR="003926DA">
        <w:rPr>
          <w:rFonts w:ascii="Corbel" w:hAnsi="Corbel"/>
          <w:sz w:val="24"/>
          <w:szCs w:val="24"/>
        </w:rPr>
        <w:t>will</w:t>
      </w:r>
      <w:r>
        <w:rPr>
          <w:rFonts w:ascii="Corbel" w:hAnsi="Corbel"/>
          <w:sz w:val="24"/>
          <w:szCs w:val="24"/>
        </w:rPr>
        <w:t xml:space="preserve"> profile and evaluate groundbreaking efforts to implement new </w:t>
      </w:r>
      <w:r w:rsidRPr="002825DA">
        <w:rPr>
          <w:rFonts w:ascii="Corbel" w:hAnsi="Corbel"/>
          <w:sz w:val="24"/>
          <w:szCs w:val="24"/>
        </w:rPr>
        <w:t xml:space="preserve">sustainable infrastructure </w:t>
      </w:r>
      <w:r>
        <w:rPr>
          <w:rFonts w:ascii="Corbel" w:hAnsi="Corbel"/>
          <w:sz w:val="24"/>
          <w:szCs w:val="24"/>
        </w:rPr>
        <w:t>approaches</w:t>
      </w:r>
      <w:r w:rsidR="00725DEC">
        <w:rPr>
          <w:rFonts w:ascii="Corbel" w:hAnsi="Corbel"/>
          <w:sz w:val="24"/>
          <w:szCs w:val="24"/>
        </w:rPr>
        <w:t>. The student will…</w:t>
      </w:r>
    </w:p>
    <w:p w14:paraId="130061BC" w14:textId="240EE146" w:rsidR="001A74F1" w:rsidRPr="00430E31" w:rsidRDefault="003926DA" w:rsidP="00430E31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3926DA">
        <w:rPr>
          <w:rFonts w:ascii="Corbel" w:hAnsi="Corbel"/>
          <w:b/>
          <w:sz w:val="24"/>
          <w:szCs w:val="24"/>
        </w:rPr>
        <w:t>P</w:t>
      </w:r>
      <w:r w:rsidR="001A74F1" w:rsidRPr="003926DA">
        <w:rPr>
          <w:rFonts w:ascii="Corbel" w:hAnsi="Corbel"/>
          <w:b/>
          <w:sz w:val="24"/>
          <w:szCs w:val="24"/>
        </w:rPr>
        <w:t xml:space="preserve">roduce </w:t>
      </w:r>
      <w:r>
        <w:rPr>
          <w:rFonts w:ascii="Corbel" w:hAnsi="Corbel"/>
          <w:sz w:val="24"/>
          <w:szCs w:val="24"/>
        </w:rPr>
        <w:t xml:space="preserve">a new sustainable infrastructure case study </w:t>
      </w:r>
      <w:r w:rsidR="00430E31">
        <w:rPr>
          <w:rFonts w:ascii="Corbel" w:hAnsi="Corbel"/>
          <w:sz w:val="24"/>
          <w:szCs w:val="24"/>
        </w:rPr>
        <w:t>on a groundbreaking sustainable infrastructure initiative. CSI seeks to deliver case studies that are seen as innovative, valuable, high quality resource</w:t>
      </w:r>
      <w:r w:rsidR="009D6131">
        <w:rPr>
          <w:rFonts w:ascii="Corbel" w:hAnsi="Corbel"/>
          <w:sz w:val="24"/>
          <w:szCs w:val="24"/>
        </w:rPr>
        <w:t>s</w:t>
      </w:r>
      <w:r w:rsidR="00430E31">
        <w:rPr>
          <w:rFonts w:ascii="Corbel" w:hAnsi="Corbel"/>
          <w:sz w:val="24"/>
          <w:szCs w:val="24"/>
        </w:rPr>
        <w:t xml:space="preserve"> for</w:t>
      </w:r>
      <w:r w:rsidR="00725DEC">
        <w:rPr>
          <w:rFonts w:ascii="Corbel" w:hAnsi="Corbel"/>
          <w:sz w:val="24"/>
          <w:szCs w:val="24"/>
        </w:rPr>
        <w:t xml:space="preserve"> the regional infrastructure community</w:t>
      </w:r>
      <w:r w:rsidR="00430E31">
        <w:rPr>
          <w:rFonts w:ascii="Corbel" w:hAnsi="Corbel"/>
          <w:sz w:val="24"/>
          <w:szCs w:val="24"/>
        </w:rPr>
        <w:t>. Your work can help inspire new directions in the Pacific Northwest!</w:t>
      </w:r>
    </w:p>
    <w:p w14:paraId="6308F4D3" w14:textId="75AAAABF" w:rsidR="003926DA" w:rsidRDefault="003926DA" w:rsidP="003926DA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L</w:t>
      </w:r>
      <w:r w:rsidRPr="003926DA">
        <w:rPr>
          <w:rFonts w:ascii="Corbel" w:hAnsi="Corbel"/>
          <w:b/>
          <w:sz w:val="24"/>
          <w:szCs w:val="24"/>
        </w:rPr>
        <w:t>earn</w:t>
      </w:r>
      <w:r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about sustainable infrastructure design, research, and methods</w:t>
      </w:r>
      <w:r w:rsidR="00D0439F">
        <w:rPr>
          <w:rFonts w:ascii="Corbel" w:hAnsi="Corbel"/>
          <w:sz w:val="24"/>
          <w:szCs w:val="24"/>
        </w:rPr>
        <w:t>;</w:t>
      </w:r>
      <w:r>
        <w:rPr>
          <w:rFonts w:ascii="Corbel" w:hAnsi="Corbel"/>
          <w:sz w:val="24"/>
          <w:szCs w:val="24"/>
        </w:rPr>
        <w:t xml:space="preserve"> the decision-making process</w:t>
      </w:r>
      <w:r w:rsidR="009D6131">
        <w:rPr>
          <w:rFonts w:ascii="Corbel" w:hAnsi="Corbel"/>
          <w:sz w:val="24"/>
          <w:szCs w:val="24"/>
        </w:rPr>
        <w:t>es that go</w:t>
      </w:r>
      <w:r>
        <w:rPr>
          <w:rFonts w:ascii="Corbel" w:hAnsi="Corbel"/>
          <w:sz w:val="24"/>
          <w:szCs w:val="24"/>
        </w:rPr>
        <w:t xml:space="preserve"> into sustainable public investment; </w:t>
      </w:r>
      <w:r w:rsidR="00725DEC">
        <w:rPr>
          <w:rFonts w:ascii="Corbel" w:hAnsi="Corbel"/>
          <w:sz w:val="24"/>
          <w:szCs w:val="24"/>
        </w:rPr>
        <w:t xml:space="preserve">tips on </w:t>
      </w:r>
      <w:r>
        <w:rPr>
          <w:rFonts w:ascii="Corbel" w:hAnsi="Corbel"/>
          <w:sz w:val="24"/>
          <w:szCs w:val="24"/>
        </w:rPr>
        <w:t>hon</w:t>
      </w:r>
      <w:r w:rsidR="00725DEC">
        <w:rPr>
          <w:rFonts w:ascii="Corbel" w:hAnsi="Corbel"/>
          <w:sz w:val="24"/>
          <w:szCs w:val="24"/>
        </w:rPr>
        <w:t>ing</w:t>
      </w:r>
      <w:r>
        <w:rPr>
          <w:rFonts w:ascii="Corbel" w:hAnsi="Corbel"/>
          <w:sz w:val="24"/>
          <w:szCs w:val="24"/>
        </w:rPr>
        <w:t xml:space="preserve"> your research, analysis, and writing skills.</w:t>
      </w:r>
    </w:p>
    <w:p w14:paraId="4666E772" w14:textId="51B4E24E" w:rsidR="00476295" w:rsidRDefault="00725DEC" w:rsidP="00476295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Succeed</w:t>
      </w:r>
      <w:r w:rsidR="00D0439F">
        <w:rPr>
          <w:rFonts w:ascii="Corbel" w:hAnsi="Corbel"/>
          <w:b/>
          <w:sz w:val="24"/>
          <w:szCs w:val="24"/>
        </w:rPr>
        <w:t xml:space="preserve"> </w:t>
      </w:r>
      <w:r w:rsidR="00D0439F">
        <w:rPr>
          <w:rFonts w:ascii="Corbel" w:hAnsi="Corbel"/>
          <w:sz w:val="24"/>
          <w:szCs w:val="24"/>
        </w:rPr>
        <w:t xml:space="preserve">in this effort </w:t>
      </w:r>
      <w:r w:rsidR="00430E31" w:rsidRPr="00430E31">
        <w:rPr>
          <w:rFonts w:ascii="Corbel" w:hAnsi="Corbel"/>
          <w:sz w:val="24"/>
          <w:szCs w:val="24"/>
        </w:rPr>
        <w:t xml:space="preserve">by researching and highlighting a </w:t>
      </w:r>
      <w:r>
        <w:rPr>
          <w:rFonts w:ascii="Corbel" w:hAnsi="Corbel"/>
          <w:sz w:val="24"/>
          <w:szCs w:val="24"/>
        </w:rPr>
        <w:t xml:space="preserve">new great example </w:t>
      </w:r>
      <w:r w:rsidR="00430E31" w:rsidRPr="00430E31">
        <w:rPr>
          <w:rFonts w:ascii="Corbel" w:hAnsi="Corbel"/>
          <w:sz w:val="24"/>
          <w:szCs w:val="24"/>
        </w:rPr>
        <w:t>or by repackaging an amazing</w:t>
      </w:r>
      <w:r>
        <w:rPr>
          <w:rFonts w:ascii="Corbel" w:hAnsi="Corbel"/>
          <w:sz w:val="24"/>
          <w:szCs w:val="24"/>
        </w:rPr>
        <w:t xml:space="preserve"> existing case study</w:t>
      </w:r>
      <w:r w:rsidR="00430E31" w:rsidRPr="00430E31">
        <w:rPr>
          <w:rFonts w:ascii="Corbel" w:hAnsi="Corbel"/>
          <w:sz w:val="24"/>
          <w:szCs w:val="24"/>
        </w:rPr>
        <w:t xml:space="preserve"> into </w:t>
      </w:r>
      <w:r w:rsidR="009D6131">
        <w:rPr>
          <w:rFonts w:ascii="Corbel" w:hAnsi="Corbel"/>
          <w:sz w:val="24"/>
          <w:szCs w:val="24"/>
        </w:rPr>
        <w:t xml:space="preserve">an </w:t>
      </w:r>
      <w:r w:rsidR="00430E31" w:rsidRPr="00430E31">
        <w:rPr>
          <w:rFonts w:ascii="Corbel" w:hAnsi="Corbel"/>
          <w:sz w:val="24"/>
          <w:szCs w:val="24"/>
        </w:rPr>
        <w:t>engaging format</w:t>
      </w:r>
      <w:r w:rsidR="009D6131">
        <w:rPr>
          <w:rFonts w:ascii="Corbel" w:hAnsi="Corbel"/>
          <w:sz w:val="24"/>
          <w:szCs w:val="24"/>
        </w:rPr>
        <w:t xml:space="preserve"> for our unique audience</w:t>
      </w:r>
      <w:r w:rsidR="00430E31" w:rsidRPr="00430E31">
        <w:rPr>
          <w:rFonts w:ascii="Corbel" w:hAnsi="Corbel"/>
          <w:sz w:val="24"/>
          <w:szCs w:val="24"/>
        </w:rPr>
        <w:t>.</w:t>
      </w:r>
      <w:r w:rsidR="00430E31">
        <w:rPr>
          <w:rFonts w:ascii="Corbel" w:hAnsi="Corbel"/>
          <w:sz w:val="24"/>
          <w:szCs w:val="24"/>
        </w:rPr>
        <w:t xml:space="preserve"> This will involve preparing </w:t>
      </w:r>
      <w:r w:rsidR="00D0439F">
        <w:rPr>
          <w:rFonts w:ascii="Corbel" w:hAnsi="Corbel"/>
          <w:sz w:val="24"/>
          <w:szCs w:val="24"/>
        </w:rPr>
        <w:t>a work plan</w:t>
      </w:r>
      <w:r>
        <w:rPr>
          <w:rFonts w:ascii="Corbel" w:hAnsi="Corbel"/>
          <w:sz w:val="24"/>
          <w:szCs w:val="24"/>
        </w:rPr>
        <w:t>,</w:t>
      </w:r>
      <w:r w:rsidR="00D0439F">
        <w:rPr>
          <w:rFonts w:ascii="Corbel" w:hAnsi="Corbel"/>
          <w:sz w:val="24"/>
          <w:szCs w:val="24"/>
        </w:rPr>
        <w:t xml:space="preserve"> meeting </w:t>
      </w:r>
      <w:r w:rsidR="009D6131">
        <w:rPr>
          <w:rFonts w:ascii="Corbel" w:hAnsi="Corbel"/>
          <w:sz w:val="24"/>
          <w:szCs w:val="24"/>
        </w:rPr>
        <w:t>frequently</w:t>
      </w:r>
      <w:r w:rsidR="00D0439F">
        <w:rPr>
          <w:rFonts w:ascii="Corbel" w:hAnsi="Corbel"/>
          <w:sz w:val="24"/>
          <w:szCs w:val="24"/>
        </w:rPr>
        <w:t xml:space="preserve"> with </w:t>
      </w:r>
      <w:r w:rsidR="009D6131">
        <w:rPr>
          <w:rFonts w:ascii="Corbel" w:hAnsi="Corbel"/>
          <w:sz w:val="24"/>
          <w:szCs w:val="24"/>
        </w:rPr>
        <w:t>your</w:t>
      </w:r>
      <w:r w:rsidR="00D0439F">
        <w:rPr>
          <w:rFonts w:ascii="Corbel" w:hAnsi="Corbel"/>
          <w:sz w:val="24"/>
          <w:szCs w:val="24"/>
        </w:rPr>
        <w:t xml:space="preserve"> field supervisor, </w:t>
      </w:r>
      <w:r>
        <w:rPr>
          <w:rFonts w:ascii="Corbel" w:hAnsi="Corbel"/>
          <w:sz w:val="24"/>
          <w:szCs w:val="24"/>
        </w:rPr>
        <w:t>and</w:t>
      </w:r>
      <w:r w:rsidR="00D0439F">
        <w:rPr>
          <w:rFonts w:ascii="Corbel" w:hAnsi="Corbel"/>
          <w:sz w:val="24"/>
          <w:szCs w:val="24"/>
        </w:rPr>
        <w:t xml:space="preserve"> drawing upon the resources and experience of CSI partners</w:t>
      </w:r>
      <w:r w:rsidR="00430E31">
        <w:rPr>
          <w:rFonts w:ascii="Corbel" w:hAnsi="Corbel"/>
          <w:sz w:val="24"/>
          <w:szCs w:val="24"/>
        </w:rPr>
        <w:t xml:space="preserve"> and collaborators</w:t>
      </w:r>
      <w:r w:rsidR="00D0439F">
        <w:rPr>
          <w:rFonts w:ascii="Corbel" w:hAnsi="Corbel"/>
          <w:sz w:val="24"/>
          <w:szCs w:val="24"/>
        </w:rPr>
        <w:t>.</w:t>
      </w:r>
      <w:r w:rsidR="00430E31">
        <w:rPr>
          <w:rFonts w:ascii="Corbel" w:hAnsi="Corbel"/>
          <w:sz w:val="24"/>
          <w:szCs w:val="24"/>
        </w:rPr>
        <w:t xml:space="preserve"> </w:t>
      </w:r>
    </w:p>
    <w:p w14:paraId="64CC4225" w14:textId="235AB227" w:rsidR="00430E31" w:rsidRDefault="00430E31" w:rsidP="00476295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476295">
        <w:rPr>
          <w:rFonts w:ascii="Corbel" w:hAnsi="Corbel"/>
          <w:b/>
          <w:sz w:val="24"/>
          <w:szCs w:val="24"/>
        </w:rPr>
        <w:t>Internship Commitment:</w:t>
      </w:r>
      <w:r w:rsidRPr="00476295">
        <w:rPr>
          <w:rFonts w:ascii="Corbel" w:hAnsi="Corbel"/>
          <w:sz w:val="24"/>
          <w:szCs w:val="24"/>
        </w:rPr>
        <w:t xml:space="preserve">  This internship will grant 2 credits/quarter for 10 hours/week over the course of Fall and Winter quarters. </w:t>
      </w:r>
    </w:p>
    <w:p w14:paraId="69713BDC" w14:textId="77777777" w:rsidR="009D6131" w:rsidRPr="00476295" w:rsidRDefault="009D6131" w:rsidP="009D6131">
      <w:pPr>
        <w:pStyle w:val="ListParagraph"/>
        <w:rPr>
          <w:rFonts w:ascii="Corbel" w:hAnsi="Corbel"/>
          <w:sz w:val="24"/>
          <w:szCs w:val="24"/>
        </w:rPr>
      </w:pPr>
    </w:p>
    <w:p w14:paraId="1DAC6D99" w14:textId="3708A088" w:rsidR="00D0439F" w:rsidRDefault="00001295" w:rsidP="00D0439F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Our </w:t>
      </w:r>
      <w:r w:rsidR="00D0439F" w:rsidRPr="001A74F1">
        <w:rPr>
          <w:rFonts w:ascii="Corbel" w:hAnsi="Corbel"/>
          <w:b/>
          <w:sz w:val="24"/>
          <w:szCs w:val="24"/>
        </w:rPr>
        <w:t>Research</w:t>
      </w:r>
      <w:r w:rsidR="00D0439F">
        <w:rPr>
          <w:rFonts w:ascii="Corbel" w:hAnsi="Corbel"/>
          <w:b/>
          <w:sz w:val="24"/>
          <w:szCs w:val="24"/>
        </w:rPr>
        <w:t xml:space="preserve"> Pioneer</w:t>
      </w:r>
      <w:r w:rsidR="00D0439F">
        <w:rPr>
          <w:rFonts w:ascii="Corbel" w:hAnsi="Corbel"/>
          <w:sz w:val="24"/>
          <w:szCs w:val="24"/>
        </w:rPr>
        <w:t xml:space="preserve"> </w:t>
      </w:r>
      <w:r w:rsidR="00476295">
        <w:rPr>
          <w:rFonts w:ascii="Corbel" w:hAnsi="Corbel"/>
          <w:sz w:val="24"/>
          <w:szCs w:val="24"/>
        </w:rPr>
        <w:t xml:space="preserve">will help the Center to compile Version 1.0 of </w:t>
      </w:r>
      <w:r w:rsidR="009D6131">
        <w:rPr>
          <w:rFonts w:ascii="Corbel" w:hAnsi="Corbel"/>
          <w:sz w:val="24"/>
          <w:szCs w:val="24"/>
        </w:rPr>
        <w:t>a</w:t>
      </w:r>
      <w:r w:rsidR="00476295">
        <w:rPr>
          <w:rFonts w:ascii="Corbel" w:hAnsi="Corbel"/>
          <w:sz w:val="24"/>
          <w:szCs w:val="24"/>
        </w:rPr>
        <w:t xml:space="preserve"> new</w:t>
      </w:r>
      <w:r w:rsidR="00476295" w:rsidRPr="009712A3">
        <w:rPr>
          <w:rFonts w:ascii="Corbel" w:hAnsi="Corbel"/>
          <w:i/>
          <w:sz w:val="24"/>
          <w:szCs w:val="24"/>
        </w:rPr>
        <w:t xml:space="preserve"> Northwest Infrastructure Spending Inventor</w:t>
      </w:r>
      <w:r w:rsidR="009D6131">
        <w:rPr>
          <w:rFonts w:ascii="Corbel" w:hAnsi="Corbel"/>
          <w:i/>
          <w:sz w:val="24"/>
          <w:szCs w:val="24"/>
        </w:rPr>
        <w:t>.</w:t>
      </w:r>
      <w:r w:rsidR="00725DEC">
        <w:rPr>
          <w:rFonts w:ascii="Corbel" w:hAnsi="Corbel"/>
          <w:sz w:val="24"/>
          <w:szCs w:val="24"/>
        </w:rPr>
        <w:t xml:space="preserve"> Th</w:t>
      </w:r>
      <w:r>
        <w:rPr>
          <w:rFonts w:ascii="Corbel" w:hAnsi="Corbel"/>
          <w:sz w:val="24"/>
          <w:szCs w:val="24"/>
        </w:rPr>
        <w:t>is student</w:t>
      </w:r>
      <w:r w:rsidR="00725DEC">
        <w:rPr>
          <w:rFonts w:ascii="Corbel" w:hAnsi="Corbel"/>
          <w:sz w:val="24"/>
          <w:szCs w:val="24"/>
        </w:rPr>
        <w:t xml:space="preserve"> will…</w:t>
      </w:r>
    </w:p>
    <w:p w14:paraId="7AF53DBA" w14:textId="267BD37C" w:rsidR="00D0439F" w:rsidRPr="009D6131" w:rsidRDefault="00D0439F" w:rsidP="00D0439F">
      <w:pPr>
        <w:pStyle w:val="ListParagraph"/>
        <w:numPr>
          <w:ilvl w:val="0"/>
          <w:numId w:val="8"/>
        </w:numPr>
        <w:rPr>
          <w:rFonts w:ascii="Corbel" w:hAnsi="Corbel"/>
          <w:b/>
          <w:sz w:val="24"/>
          <w:szCs w:val="24"/>
        </w:rPr>
      </w:pPr>
      <w:r w:rsidRPr="003926DA">
        <w:rPr>
          <w:rFonts w:ascii="Corbel" w:hAnsi="Corbel"/>
          <w:b/>
          <w:sz w:val="24"/>
          <w:szCs w:val="24"/>
        </w:rPr>
        <w:t xml:space="preserve">Produce </w:t>
      </w:r>
      <w:r w:rsidR="009712A3">
        <w:rPr>
          <w:rFonts w:ascii="Corbel" w:hAnsi="Corbel"/>
          <w:sz w:val="24"/>
          <w:szCs w:val="24"/>
        </w:rPr>
        <w:t xml:space="preserve">Version 1.0 of the </w:t>
      </w:r>
      <w:r w:rsidR="009712A3" w:rsidRPr="009712A3">
        <w:rPr>
          <w:rFonts w:ascii="Corbel" w:hAnsi="Corbel"/>
          <w:i/>
          <w:sz w:val="24"/>
          <w:szCs w:val="24"/>
        </w:rPr>
        <w:t>Northwest Infrastructure Spending Inventory</w:t>
      </w:r>
      <w:r w:rsidR="00001295">
        <w:rPr>
          <w:rFonts w:ascii="Corbel" w:hAnsi="Corbel"/>
          <w:sz w:val="24"/>
          <w:szCs w:val="24"/>
        </w:rPr>
        <w:t xml:space="preserve">, which </w:t>
      </w:r>
      <w:r w:rsidR="009D6131">
        <w:rPr>
          <w:rFonts w:ascii="Corbel" w:hAnsi="Corbel"/>
          <w:sz w:val="24"/>
          <w:szCs w:val="24"/>
        </w:rPr>
        <w:t xml:space="preserve">will </w:t>
      </w:r>
      <w:r w:rsidR="009712A3">
        <w:rPr>
          <w:rFonts w:ascii="Corbel" w:hAnsi="Corbel"/>
          <w:sz w:val="24"/>
          <w:szCs w:val="24"/>
        </w:rPr>
        <w:t>compile spending by public and publicly-regulated entities on water/wastewater, stormwater, flood control, electricity, heat, transportation, and waste management</w:t>
      </w:r>
      <w:r w:rsidR="009D6131">
        <w:rPr>
          <w:rFonts w:ascii="Corbel" w:hAnsi="Corbel"/>
          <w:sz w:val="24"/>
          <w:szCs w:val="24"/>
        </w:rPr>
        <w:t xml:space="preserve"> facilities and programs</w:t>
      </w:r>
      <w:r w:rsidR="009712A3">
        <w:rPr>
          <w:rFonts w:ascii="Corbel" w:hAnsi="Corbel"/>
          <w:sz w:val="24"/>
          <w:szCs w:val="24"/>
        </w:rPr>
        <w:t>.</w:t>
      </w:r>
      <w:r w:rsidR="00430E31">
        <w:rPr>
          <w:rFonts w:ascii="Corbel" w:hAnsi="Corbel"/>
          <w:sz w:val="24"/>
          <w:szCs w:val="24"/>
        </w:rPr>
        <w:t xml:space="preserve"> </w:t>
      </w:r>
      <w:r w:rsidR="00430E31" w:rsidRPr="009D6131">
        <w:rPr>
          <w:rFonts w:ascii="Corbel" w:hAnsi="Corbel"/>
          <w:b/>
          <w:sz w:val="24"/>
          <w:szCs w:val="24"/>
        </w:rPr>
        <w:t xml:space="preserve">This project could </w:t>
      </w:r>
      <w:r w:rsidR="00001295" w:rsidRPr="009D6131">
        <w:rPr>
          <w:rFonts w:ascii="Corbel" w:hAnsi="Corbel"/>
          <w:b/>
          <w:sz w:val="24"/>
          <w:szCs w:val="24"/>
        </w:rPr>
        <w:t xml:space="preserve">be combined with </w:t>
      </w:r>
      <w:r w:rsidR="009D6131" w:rsidRPr="009D6131">
        <w:rPr>
          <w:rFonts w:ascii="Corbel" w:hAnsi="Corbel"/>
          <w:b/>
          <w:sz w:val="24"/>
          <w:szCs w:val="24"/>
        </w:rPr>
        <w:t xml:space="preserve">or serve as </w:t>
      </w:r>
      <w:r w:rsidR="00430E31" w:rsidRPr="009D6131">
        <w:rPr>
          <w:rFonts w:ascii="Corbel" w:hAnsi="Corbel"/>
          <w:b/>
          <w:sz w:val="24"/>
          <w:szCs w:val="24"/>
        </w:rPr>
        <w:t>a Thesis or Capstone project.</w:t>
      </w:r>
    </w:p>
    <w:p w14:paraId="2D4DFCC9" w14:textId="09806238" w:rsidR="00D0439F" w:rsidRDefault="00D0439F" w:rsidP="00D0439F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L</w:t>
      </w:r>
      <w:r w:rsidRPr="003926DA">
        <w:rPr>
          <w:rFonts w:ascii="Corbel" w:hAnsi="Corbel"/>
          <w:b/>
          <w:sz w:val="24"/>
          <w:szCs w:val="24"/>
        </w:rPr>
        <w:t>earn</w:t>
      </w:r>
      <w:r>
        <w:rPr>
          <w:rFonts w:ascii="Corbel" w:hAnsi="Corbel"/>
          <w:b/>
          <w:sz w:val="24"/>
          <w:szCs w:val="24"/>
        </w:rPr>
        <w:t xml:space="preserve"> </w:t>
      </w:r>
      <w:r w:rsidR="009712A3">
        <w:rPr>
          <w:rFonts w:ascii="Corbel" w:hAnsi="Corbel"/>
          <w:sz w:val="24"/>
          <w:szCs w:val="24"/>
        </w:rPr>
        <w:t xml:space="preserve">about public investment in infrastructure; how to launch a big research project from the ground up (this inventory does not currently exist!), hone your research, analysis, and organizational skills. </w:t>
      </w:r>
    </w:p>
    <w:p w14:paraId="306A3842" w14:textId="4F8860CA" w:rsidR="00476295" w:rsidRDefault="00725DEC" w:rsidP="00476295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Succeed</w:t>
      </w:r>
      <w:r w:rsidR="00D0439F">
        <w:rPr>
          <w:rFonts w:ascii="Corbel" w:hAnsi="Corbel"/>
          <w:b/>
          <w:sz w:val="24"/>
          <w:szCs w:val="24"/>
        </w:rPr>
        <w:t xml:space="preserve"> </w:t>
      </w:r>
      <w:r w:rsidR="009712A3">
        <w:rPr>
          <w:rFonts w:ascii="Corbel" w:hAnsi="Corbel"/>
          <w:sz w:val="24"/>
          <w:szCs w:val="24"/>
        </w:rPr>
        <w:t xml:space="preserve">in laying the groundwork for </w:t>
      </w:r>
      <w:r w:rsidR="009D6131">
        <w:rPr>
          <w:rFonts w:ascii="Corbel" w:hAnsi="Corbel"/>
          <w:sz w:val="24"/>
          <w:szCs w:val="24"/>
        </w:rPr>
        <w:t xml:space="preserve">a valuable new Northwest resource that CSI intends to </w:t>
      </w:r>
      <w:r w:rsidR="009712A3">
        <w:rPr>
          <w:rFonts w:ascii="Corbel" w:hAnsi="Corbel"/>
          <w:sz w:val="24"/>
          <w:szCs w:val="24"/>
        </w:rPr>
        <w:t xml:space="preserve">curate </w:t>
      </w:r>
      <w:r w:rsidR="009D6131">
        <w:rPr>
          <w:rFonts w:ascii="Corbel" w:hAnsi="Corbel"/>
          <w:sz w:val="24"/>
          <w:szCs w:val="24"/>
        </w:rPr>
        <w:t>going forward,</w:t>
      </w:r>
      <w:r w:rsidR="009712A3">
        <w:rPr>
          <w:rFonts w:ascii="Corbel" w:hAnsi="Corbel"/>
          <w:sz w:val="24"/>
          <w:szCs w:val="24"/>
        </w:rPr>
        <w:t xml:space="preserve"> expanding and deepening the data, and extracting many insights from it. </w:t>
      </w:r>
    </w:p>
    <w:p w14:paraId="19F360BB" w14:textId="7C42F97D" w:rsidR="001A74F1" w:rsidRPr="00476295" w:rsidRDefault="00430E31" w:rsidP="00476295">
      <w:pPr>
        <w:pStyle w:val="ListParagraph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476295">
        <w:rPr>
          <w:rFonts w:ascii="Corbel" w:hAnsi="Corbel"/>
          <w:b/>
          <w:sz w:val="24"/>
          <w:szCs w:val="24"/>
        </w:rPr>
        <w:t>Internship Commitment:</w:t>
      </w:r>
      <w:r w:rsidRPr="00476295">
        <w:rPr>
          <w:rFonts w:ascii="Corbel" w:hAnsi="Corbel"/>
          <w:sz w:val="24"/>
          <w:szCs w:val="24"/>
        </w:rPr>
        <w:t xml:space="preserve">  This internship will grant 2 credits/quarter for 10 hours/week over the course of Fall and Winter quarters totaling 4 credits. </w:t>
      </w:r>
    </w:p>
    <w:p w14:paraId="72ADBADC" w14:textId="77777777" w:rsidR="00430E31" w:rsidRPr="00430E31" w:rsidRDefault="00430E31">
      <w:pPr>
        <w:rPr>
          <w:rFonts w:ascii="Corbel" w:hAnsi="Corbel"/>
          <w:sz w:val="24"/>
          <w:szCs w:val="24"/>
        </w:rPr>
      </w:pPr>
    </w:p>
    <w:p w14:paraId="4FA1592C" w14:textId="77777777" w:rsidR="00E11F5C" w:rsidRPr="002825DA" w:rsidRDefault="00E11F5C" w:rsidP="00E11F5C">
      <w:pPr>
        <w:rPr>
          <w:rFonts w:ascii="Corbel" w:hAnsi="Corbel"/>
          <w:sz w:val="24"/>
          <w:szCs w:val="24"/>
        </w:rPr>
      </w:pPr>
      <w:r w:rsidRPr="00873C80">
        <w:rPr>
          <w:rFonts w:ascii="Corbel" w:hAnsi="Corbel"/>
          <w:b/>
          <w:sz w:val="24"/>
          <w:szCs w:val="24"/>
        </w:rPr>
        <w:t>About the Center:</w:t>
      </w:r>
      <w:r w:rsidRPr="002825DA">
        <w:rPr>
          <w:rFonts w:ascii="Corbel" w:hAnsi="Corbel"/>
          <w:sz w:val="24"/>
          <w:szCs w:val="24"/>
        </w:rPr>
        <w:t xml:space="preserve"> </w:t>
      </w:r>
      <w:r w:rsidR="002825DA" w:rsidRPr="002825DA">
        <w:rPr>
          <w:rFonts w:ascii="Corbel" w:hAnsi="Corbel"/>
          <w:sz w:val="24"/>
          <w:szCs w:val="24"/>
        </w:rPr>
        <w:t xml:space="preserve"> The Center for Sustainable Infrastructure (CSI) at The Evergreen State College </w:t>
      </w:r>
      <w:r w:rsidR="002E24C3">
        <w:rPr>
          <w:rFonts w:ascii="Corbel" w:hAnsi="Corbel"/>
          <w:sz w:val="24"/>
          <w:szCs w:val="24"/>
        </w:rPr>
        <w:t>is advancing</w:t>
      </w:r>
      <w:r w:rsidR="002825DA" w:rsidRPr="002825DA">
        <w:rPr>
          <w:rFonts w:ascii="Corbel" w:hAnsi="Corbel"/>
          <w:sz w:val="24"/>
          <w:szCs w:val="24"/>
        </w:rPr>
        <w:t xml:space="preserve"> a new sustainable infrastructure paradigm and practice in the Pacific Northwest and beyond</w:t>
      </w:r>
      <w:r w:rsidR="002E24C3">
        <w:rPr>
          <w:rFonts w:ascii="Corbel" w:hAnsi="Corbel"/>
          <w:sz w:val="24"/>
          <w:szCs w:val="24"/>
        </w:rPr>
        <w:t>,</w:t>
      </w:r>
      <w:r w:rsidR="002825DA" w:rsidRPr="002825DA">
        <w:rPr>
          <w:rFonts w:ascii="Corbel" w:hAnsi="Corbel"/>
          <w:sz w:val="24"/>
          <w:szCs w:val="24"/>
        </w:rPr>
        <w:t xml:space="preserve"> and help</w:t>
      </w:r>
      <w:r w:rsidR="002E24C3">
        <w:rPr>
          <w:rFonts w:ascii="Corbel" w:hAnsi="Corbel"/>
          <w:sz w:val="24"/>
          <w:szCs w:val="24"/>
        </w:rPr>
        <w:t>ing</w:t>
      </w:r>
      <w:r w:rsidR="002825DA" w:rsidRPr="002825DA">
        <w:rPr>
          <w:rFonts w:ascii="Corbel" w:hAnsi="Corbel"/>
          <w:sz w:val="24"/>
          <w:szCs w:val="24"/>
        </w:rPr>
        <w:t xml:space="preserve"> Washington and Oregon become nationally-recognized innovators in sustainable infrastructure solutions. The Center envisions a future where sustainable, resilient, affordable and integrated infrastructure systems provide vital services accessible to all—supporting healthy, prosperous, beautiful, and </w:t>
      </w:r>
      <w:r w:rsidR="002E24C3">
        <w:rPr>
          <w:rFonts w:ascii="Corbel" w:hAnsi="Corbel"/>
          <w:sz w:val="24"/>
          <w:szCs w:val="24"/>
        </w:rPr>
        <w:t>inclusive</w:t>
      </w:r>
      <w:r w:rsidR="002825DA" w:rsidRPr="002825DA">
        <w:rPr>
          <w:rFonts w:ascii="Corbel" w:hAnsi="Corbel"/>
          <w:sz w:val="24"/>
          <w:szCs w:val="24"/>
        </w:rPr>
        <w:t xml:space="preserve"> communities.</w:t>
      </w:r>
    </w:p>
    <w:p w14:paraId="6CFEE9ED" w14:textId="5C5198DB" w:rsidR="00725DEC" w:rsidRPr="00725DEC" w:rsidRDefault="001C3E95" w:rsidP="00725DEC">
      <w:pPr>
        <w:rPr>
          <w:rFonts w:ascii="Corbel" w:hAnsi="Corbel" w:cs="AvenirLTStd-Roman"/>
          <w:color w:val="262626"/>
          <w:sz w:val="24"/>
          <w:szCs w:val="24"/>
        </w:rPr>
      </w:pPr>
      <w:r w:rsidRPr="006B5B4F">
        <w:rPr>
          <w:rFonts w:ascii="Corbel" w:hAnsi="Corbel"/>
          <w:sz w:val="24"/>
          <w:szCs w:val="24"/>
        </w:rPr>
        <w:t>CSI’s vision and the path to get there are outlined in its inaugural report</w:t>
      </w:r>
      <w:r w:rsidRPr="002825DA">
        <w:rPr>
          <w:rFonts w:ascii="Corbel" w:hAnsi="Corbel"/>
          <w:sz w:val="24"/>
          <w:szCs w:val="24"/>
        </w:rPr>
        <w:t xml:space="preserve">, </w:t>
      </w:r>
      <w:hyperlink r:id="rId7" w:history="1">
        <w:r w:rsidRPr="002825DA">
          <w:rPr>
            <w:rStyle w:val="Hyperlink"/>
            <w:rFonts w:ascii="Corbel" w:hAnsi="Corbel"/>
            <w:i/>
            <w:sz w:val="24"/>
            <w:szCs w:val="24"/>
          </w:rPr>
          <w:t>Infrastructure Crisis, Sustainable Solutions</w:t>
        </w:r>
      </w:hyperlink>
      <w:r>
        <w:rPr>
          <w:rFonts w:ascii="Corbel" w:hAnsi="Corbel"/>
          <w:sz w:val="24"/>
          <w:szCs w:val="24"/>
        </w:rPr>
        <w:t>, which draws on interviews with</w:t>
      </w:r>
      <w:r w:rsidR="002825DA" w:rsidRPr="002825DA">
        <w:rPr>
          <w:rFonts w:ascii="Corbel" w:hAnsi="Corbel"/>
          <w:sz w:val="24"/>
          <w:szCs w:val="24"/>
        </w:rPr>
        <w:t xml:space="preserve"> 70 of the region’s top infrastructure innovators and thought leaders</w:t>
      </w:r>
      <w:r w:rsidR="002825DA" w:rsidRPr="002825DA">
        <w:rPr>
          <w:rFonts w:ascii="Corbel" w:hAnsi="Corbel" w:cs="AvenirLTStd-Roman"/>
          <w:color w:val="262626"/>
          <w:sz w:val="24"/>
          <w:szCs w:val="24"/>
        </w:rPr>
        <w:t xml:space="preserve">.  </w:t>
      </w:r>
      <w:r w:rsidR="001A74F1">
        <w:rPr>
          <w:rFonts w:ascii="Corbel" w:hAnsi="Corbel" w:cs="AvenirLTStd-Roman"/>
          <w:color w:val="262626"/>
          <w:sz w:val="24"/>
          <w:szCs w:val="24"/>
        </w:rPr>
        <w:t>CSI</w:t>
      </w:r>
      <w:r w:rsidR="009D6131">
        <w:rPr>
          <w:rFonts w:ascii="Corbel" w:hAnsi="Corbel" w:cs="AvenirLTStd-Roman"/>
          <w:color w:val="262626"/>
          <w:sz w:val="24"/>
          <w:szCs w:val="24"/>
        </w:rPr>
        <w:t>’s</w:t>
      </w:r>
      <w:r w:rsidR="001A74F1">
        <w:rPr>
          <w:rFonts w:ascii="Corbel" w:hAnsi="Corbel" w:cs="AvenirLTStd-Roman"/>
          <w:color w:val="262626"/>
          <w:sz w:val="24"/>
          <w:szCs w:val="24"/>
        </w:rPr>
        <w:t xml:space="preserve"> infrastructure focus encompasses our energy, transportation, water-related, and waste management systems.</w:t>
      </w:r>
    </w:p>
    <w:p w14:paraId="613F9E32" w14:textId="52B5DB94" w:rsidR="00EC48A1" w:rsidRPr="002825DA" w:rsidRDefault="00725DEC" w:rsidP="00E11F5C">
      <w:pPr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br/>
      </w:r>
      <w:r w:rsidR="002825DA" w:rsidRPr="002825DA">
        <w:rPr>
          <w:rFonts w:ascii="Corbel" w:hAnsi="Corbel"/>
          <w:b/>
          <w:sz w:val="24"/>
          <w:szCs w:val="24"/>
        </w:rPr>
        <w:t>To Apply:</w:t>
      </w:r>
      <w:r w:rsidR="002825DA" w:rsidRPr="002825DA">
        <w:rPr>
          <w:rFonts w:ascii="Corbel" w:hAnsi="Corbel"/>
          <w:sz w:val="24"/>
          <w:szCs w:val="24"/>
        </w:rPr>
        <w:t xml:space="preserve">  </w:t>
      </w:r>
      <w:r w:rsidR="00E11F5C" w:rsidRPr="002825DA">
        <w:rPr>
          <w:rFonts w:ascii="Corbel" w:hAnsi="Corbel"/>
          <w:sz w:val="24"/>
          <w:szCs w:val="24"/>
        </w:rPr>
        <w:t xml:space="preserve">Please submit </w:t>
      </w:r>
      <w:r w:rsidR="00873C80">
        <w:rPr>
          <w:rFonts w:ascii="Corbel" w:hAnsi="Corbel"/>
          <w:sz w:val="24"/>
          <w:szCs w:val="24"/>
        </w:rPr>
        <w:t xml:space="preserve">to Rhys Roth, Director, Center for Sustainable Infrastructure, </w:t>
      </w:r>
      <w:r w:rsidR="00E11F5C" w:rsidRPr="002825DA">
        <w:rPr>
          <w:rFonts w:ascii="Corbel" w:hAnsi="Corbel"/>
          <w:sz w:val="24"/>
          <w:szCs w:val="24"/>
        </w:rPr>
        <w:t>the following</w:t>
      </w:r>
      <w:r w:rsidR="001A233F">
        <w:rPr>
          <w:rFonts w:ascii="Corbel" w:hAnsi="Corbel"/>
          <w:sz w:val="24"/>
          <w:szCs w:val="24"/>
        </w:rPr>
        <w:t xml:space="preserve"> materials</w:t>
      </w:r>
      <w:r w:rsidR="00E11F5C" w:rsidRPr="002825DA">
        <w:rPr>
          <w:rFonts w:ascii="Corbel" w:hAnsi="Corbel"/>
          <w:sz w:val="24"/>
          <w:szCs w:val="24"/>
        </w:rPr>
        <w:t xml:space="preserve"> </w:t>
      </w:r>
      <w:r w:rsidR="00E11F5C" w:rsidRPr="001A233F">
        <w:rPr>
          <w:rFonts w:ascii="Corbel" w:hAnsi="Corbel"/>
          <w:b/>
          <w:sz w:val="24"/>
          <w:szCs w:val="24"/>
        </w:rPr>
        <w:t xml:space="preserve">by </w:t>
      </w:r>
      <w:r w:rsidR="00D82CFF">
        <w:rPr>
          <w:rFonts w:ascii="Corbel" w:hAnsi="Corbel"/>
          <w:b/>
          <w:sz w:val="24"/>
          <w:szCs w:val="24"/>
        </w:rPr>
        <w:t>September</w:t>
      </w:r>
      <w:r w:rsidR="003C145C">
        <w:rPr>
          <w:rFonts w:ascii="Corbel" w:hAnsi="Corbel"/>
          <w:b/>
          <w:sz w:val="24"/>
          <w:szCs w:val="24"/>
        </w:rPr>
        <w:t xml:space="preserve"> </w:t>
      </w:r>
      <w:r w:rsidR="00453CF5">
        <w:rPr>
          <w:rFonts w:ascii="Corbel" w:hAnsi="Corbel"/>
          <w:b/>
          <w:sz w:val="24"/>
          <w:szCs w:val="24"/>
        </w:rPr>
        <w:t>2</w:t>
      </w:r>
      <w:r w:rsidR="00C95670">
        <w:rPr>
          <w:rFonts w:ascii="Corbel" w:hAnsi="Corbel"/>
          <w:b/>
          <w:sz w:val="24"/>
          <w:szCs w:val="24"/>
        </w:rPr>
        <w:t>2nd</w:t>
      </w:r>
      <w:r w:rsidR="00EC48A1" w:rsidRPr="002825DA">
        <w:rPr>
          <w:rFonts w:ascii="Corbel" w:hAnsi="Corbel"/>
          <w:sz w:val="24"/>
          <w:szCs w:val="24"/>
        </w:rPr>
        <w:t xml:space="preserve">:  </w:t>
      </w:r>
      <w:r w:rsidR="00873C80">
        <w:rPr>
          <w:rFonts w:ascii="Corbel" w:hAnsi="Corbel"/>
          <w:sz w:val="24"/>
          <w:szCs w:val="24"/>
        </w:rPr>
        <w:t>a) Cover letter (1</w:t>
      </w:r>
      <w:r w:rsidR="00A6769A">
        <w:rPr>
          <w:rFonts w:ascii="Corbel" w:hAnsi="Corbel"/>
          <w:sz w:val="24"/>
          <w:szCs w:val="24"/>
        </w:rPr>
        <w:t xml:space="preserve"> page</w:t>
      </w:r>
      <w:r w:rsidR="00873C80">
        <w:rPr>
          <w:rFonts w:ascii="Corbel" w:hAnsi="Corbel"/>
          <w:sz w:val="24"/>
          <w:szCs w:val="24"/>
        </w:rPr>
        <w:t xml:space="preserve"> max); b) </w:t>
      </w:r>
      <w:r w:rsidR="00EC48A1" w:rsidRPr="002825DA">
        <w:rPr>
          <w:rFonts w:ascii="Corbel" w:hAnsi="Corbel"/>
          <w:sz w:val="24"/>
          <w:szCs w:val="24"/>
        </w:rPr>
        <w:t xml:space="preserve"> Resume</w:t>
      </w:r>
      <w:r w:rsidR="00873C80">
        <w:rPr>
          <w:rFonts w:ascii="Corbel" w:hAnsi="Corbel"/>
          <w:sz w:val="24"/>
          <w:szCs w:val="24"/>
        </w:rPr>
        <w:t xml:space="preserve">; </w:t>
      </w:r>
      <w:r w:rsidR="00A6769A">
        <w:rPr>
          <w:rFonts w:ascii="Corbel" w:hAnsi="Corbel"/>
          <w:sz w:val="24"/>
          <w:szCs w:val="24"/>
        </w:rPr>
        <w:t xml:space="preserve">and </w:t>
      </w:r>
      <w:r w:rsidR="00873C80">
        <w:rPr>
          <w:rFonts w:ascii="Corbel" w:hAnsi="Corbel"/>
          <w:sz w:val="24"/>
          <w:szCs w:val="24"/>
        </w:rPr>
        <w:t>c)</w:t>
      </w:r>
      <w:r w:rsidR="00EC48A1" w:rsidRPr="002825DA">
        <w:rPr>
          <w:rFonts w:ascii="Corbel" w:hAnsi="Corbel"/>
          <w:sz w:val="24"/>
          <w:szCs w:val="24"/>
        </w:rPr>
        <w:t xml:space="preserve"> Sample of Research Writing</w:t>
      </w:r>
      <w:r w:rsidR="00873C80">
        <w:rPr>
          <w:rFonts w:ascii="Corbel" w:hAnsi="Corbel"/>
          <w:sz w:val="24"/>
          <w:szCs w:val="24"/>
        </w:rPr>
        <w:t xml:space="preserve">.  Submit these materials via email to </w:t>
      </w:r>
      <w:hyperlink r:id="rId8" w:history="1">
        <w:r w:rsidR="00873C80" w:rsidRPr="00B03340">
          <w:rPr>
            <w:rStyle w:val="Hyperlink"/>
            <w:rFonts w:ascii="Corbel" w:hAnsi="Corbel"/>
            <w:sz w:val="24"/>
            <w:szCs w:val="24"/>
          </w:rPr>
          <w:t>rothr@evergreen.edu</w:t>
        </w:r>
      </w:hyperlink>
      <w:r w:rsidR="00873C80">
        <w:rPr>
          <w:rFonts w:ascii="Corbel" w:hAnsi="Corbel"/>
          <w:sz w:val="24"/>
          <w:szCs w:val="24"/>
        </w:rPr>
        <w:t xml:space="preserve">.  </w:t>
      </w:r>
    </w:p>
    <w:sectPr w:rsidR="00EC48A1" w:rsidRPr="0028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175"/>
    <w:multiLevelType w:val="hybridMultilevel"/>
    <w:tmpl w:val="E5349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B7F"/>
    <w:multiLevelType w:val="hybridMultilevel"/>
    <w:tmpl w:val="3112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B059C"/>
    <w:multiLevelType w:val="multilevel"/>
    <w:tmpl w:val="9F04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208AE"/>
    <w:multiLevelType w:val="hybridMultilevel"/>
    <w:tmpl w:val="3CC0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66084"/>
    <w:multiLevelType w:val="multilevel"/>
    <w:tmpl w:val="FAB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25AE6"/>
    <w:multiLevelType w:val="hybridMultilevel"/>
    <w:tmpl w:val="F0B05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97643"/>
    <w:multiLevelType w:val="hybridMultilevel"/>
    <w:tmpl w:val="C7F49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570"/>
    <w:multiLevelType w:val="hybridMultilevel"/>
    <w:tmpl w:val="24DA15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5C"/>
    <w:rsid w:val="00001295"/>
    <w:rsid w:val="0011420D"/>
    <w:rsid w:val="00166F72"/>
    <w:rsid w:val="001A233F"/>
    <w:rsid w:val="001A74F1"/>
    <w:rsid w:val="001B570F"/>
    <w:rsid w:val="001B5AAA"/>
    <w:rsid w:val="001C3E95"/>
    <w:rsid w:val="00225CD5"/>
    <w:rsid w:val="002825DA"/>
    <w:rsid w:val="002C00F9"/>
    <w:rsid w:val="002E24C3"/>
    <w:rsid w:val="00320E03"/>
    <w:rsid w:val="003718A3"/>
    <w:rsid w:val="003926DA"/>
    <w:rsid w:val="0039458B"/>
    <w:rsid w:val="003C145C"/>
    <w:rsid w:val="00430E31"/>
    <w:rsid w:val="00453CF5"/>
    <w:rsid w:val="00476295"/>
    <w:rsid w:val="004F3A40"/>
    <w:rsid w:val="004F3F05"/>
    <w:rsid w:val="0053019D"/>
    <w:rsid w:val="00567699"/>
    <w:rsid w:val="005B3E50"/>
    <w:rsid w:val="00606993"/>
    <w:rsid w:val="00630FB5"/>
    <w:rsid w:val="00675315"/>
    <w:rsid w:val="006B5B4F"/>
    <w:rsid w:val="006C17BD"/>
    <w:rsid w:val="00725DEC"/>
    <w:rsid w:val="007C4C16"/>
    <w:rsid w:val="00831489"/>
    <w:rsid w:val="00860880"/>
    <w:rsid w:val="00873C80"/>
    <w:rsid w:val="009059E0"/>
    <w:rsid w:val="00906A08"/>
    <w:rsid w:val="00922CF0"/>
    <w:rsid w:val="009712A3"/>
    <w:rsid w:val="00997919"/>
    <w:rsid w:val="009D6131"/>
    <w:rsid w:val="00A6769A"/>
    <w:rsid w:val="00A82E9E"/>
    <w:rsid w:val="00AB4C5B"/>
    <w:rsid w:val="00AB5DD1"/>
    <w:rsid w:val="00C95670"/>
    <w:rsid w:val="00CA62E1"/>
    <w:rsid w:val="00D0439F"/>
    <w:rsid w:val="00D82CFF"/>
    <w:rsid w:val="00E11F5C"/>
    <w:rsid w:val="00EC2D5E"/>
    <w:rsid w:val="00EC48A1"/>
    <w:rsid w:val="00EC4AE2"/>
    <w:rsid w:val="00F203A5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3F715"/>
  <w15:docId w15:val="{0B1360B0-0388-4411-833C-09489C76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5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F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F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F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F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F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hr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rgreen.edu/sustainableinfrastructure/repor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ergreen.edu/sustainableinfrastructur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Roth</dc:creator>
  <cp:keywords/>
  <dc:description/>
  <cp:lastModifiedBy>May, Heather (Staff)</cp:lastModifiedBy>
  <cp:revision>2</cp:revision>
  <cp:lastPrinted>2015-02-25T08:48:00Z</cp:lastPrinted>
  <dcterms:created xsi:type="dcterms:W3CDTF">2016-09-22T17:26:00Z</dcterms:created>
  <dcterms:modified xsi:type="dcterms:W3CDTF">2016-09-22T17:26:00Z</dcterms:modified>
</cp:coreProperties>
</file>