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A125E3">
      <w:r>
        <w:t xml:space="preserve">Lori Klatt Follow Up: </w:t>
      </w:r>
    </w:p>
    <w:p w:rsidR="00A125E3" w:rsidRDefault="00A125E3"/>
    <w:p w:rsidR="00A125E3" w:rsidRDefault="0015379C">
      <w:r w:rsidRPr="0015379C">
        <w:rPr>
          <w:color w:val="FF0000"/>
        </w:rPr>
        <w:t xml:space="preserve">Maybe done??? </w:t>
      </w:r>
      <w:r w:rsidR="00A125E3">
        <w:t xml:space="preserve">Thesis CRNs – all spring thesis students and readers were shared via email on 3/6 and again on 3/10. Really need these by the end of </w:t>
      </w:r>
      <w:proofErr w:type="spellStart"/>
      <w:r w:rsidR="00A125E3">
        <w:t>Eval</w:t>
      </w:r>
      <w:proofErr w:type="spellEnd"/>
      <w:r w:rsidR="00A125E3">
        <w:t xml:space="preserve"> week to make sure there are no negative impacts to student financial aid</w:t>
      </w:r>
    </w:p>
    <w:p w:rsidR="00A125E3" w:rsidRDefault="00A125E3">
      <w:r>
        <w:t>Thesis extension C</w:t>
      </w:r>
      <w:bookmarkStart w:id="0" w:name="_GoBack"/>
      <w:bookmarkEnd w:id="0"/>
      <w:r>
        <w:t xml:space="preserve">RNs – Elyse Thompson and Diane Nelson (reader is Withey for both) were shared. Pam Ronson was NOT shared yet. Reader is Francis. </w:t>
      </w:r>
    </w:p>
    <w:p w:rsidR="00A125E3" w:rsidRDefault="00A125E3">
      <w:r>
        <w:t>Provisional admits for 2020 cohort – Leslie Holmes and Omar Hernandez – are still considered “complete” apps because admissi</w:t>
      </w:r>
      <w:r w:rsidR="0015379C">
        <w:t xml:space="preserve">on not yet processed in Banner. Amanda is aware, but likely will need support in following up on this. </w:t>
      </w:r>
    </w:p>
    <w:p w:rsidR="0015379C" w:rsidRDefault="0015379C">
      <w:r>
        <w:t>Students with conditional admission status – I emailed and copied Kevin on 3/11. This isn’t urgent, but will need to be updated before these folks graduate:</w:t>
      </w:r>
    </w:p>
    <w:p w:rsidR="0015379C" w:rsidRDefault="0015379C" w:rsidP="0015379C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Doyle, Jessica</w:t>
      </w:r>
    </w:p>
    <w:p w:rsidR="0015379C" w:rsidRDefault="0015379C" w:rsidP="0015379C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Lester, Kevin</w:t>
      </w:r>
    </w:p>
    <w:p w:rsidR="0015379C" w:rsidRDefault="0015379C" w:rsidP="0015379C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Helpenstell, Gretchen</w:t>
      </w:r>
    </w:p>
    <w:p w:rsidR="0015379C" w:rsidRDefault="0015379C" w:rsidP="0015379C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Pushee, Marissa</w:t>
      </w:r>
    </w:p>
    <w:p w:rsidR="0015379C" w:rsidRDefault="0015379C" w:rsidP="0015379C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Ronson, Pamela</w:t>
      </w:r>
    </w:p>
    <w:p w:rsidR="0015379C" w:rsidRDefault="0015379C" w:rsidP="0015379C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Lester, Tobias</w:t>
      </w:r>
    </w:p>
    <w:p w:rsidR="0015379C" w:rsidRDefault="0015379C" w:rsidP="0015379C">
      <w:pPr>
        <w:ind w:left="7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Wischniewnski</w:t>
      </w:r>
      <w:proofErr w:type="spellEnd"/>
      <w:r>
        <w:rPr>
          <w:rFonts w:ascii="Tahoma" w:hAnsi="Tahoma" w:cs="Tahoma"/>
          <w:sz w:val="20"/>
          <w:szCs w:val="20"/>
        </w:rPr>
        <w:t>, Julian</w:t>
      </w:r>
    </w:p>
    <w:p w:rsidR="0015379C" w:rsidRDefault="0015379C" w:rsidP="0015379C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Wurttele-Brissolesi, Xavier</w:t>
      </w:r>
    </w:p>
    <w:p w:rsidR="0015379C" w:rsidRDefault="0015379C"/>
    <w:sectPr w:rsidR="0015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E3"/>
    <w:rsid w:val="0015379C"/>
    <w:rsid w:val="0059203D"/>
    <w:rsid w:val="00A125E3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D08A"/>
  <w15:chartTrackingRefBased/>
  <w15:docId w15:val="{C3D1EADD-6B2B-40B9-A753-ACE1D307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2020-03-12T19:29:00Z</dcterms:created>
  <dcterms:modified xsi:type="dcterms:W3CDTF">2020-03-12T20:27:00Z</dcterms:modified>
</cp:coreProperties>
</file>