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6609" w14:textId="77777777" w:rsidR="00B90BC1" w:rsidRDefault="00B90BC1" w:rsidP="00B90BC1"/>
    <w:p w14:paraId="1EC2F3D5" w14:textId="47CABF3D" w:rsidR="0071032B" w:rsidRPr="0071032B" w:rsidRDefault="00516118" w:rsidP="0071032B">
      <w:pPr>
        <w:spacing w:after="0"/>
        <w:rPr>
          <w:rFonts w:ascii="Avenir Next LT Pro" w:hAnsi="Avenir Next LT Pro"/>
          <w:sz w:val="20"/>
          <w:szCs w:val="20"/>
        </w:rPr>
      </w:pPr>
      <w:r>
        <w:rPr>
          <w:rFonts w:ascii="Avenir Next LT Pro" w:hAnsi="Avenir Next LT Pro"/>
          <w:sz w:val="20"/>
          <w:szCs w:val="20"/>
        </w:rPr>
        <w:t>March 20, 2023</w:t>
      </w:r>
    </w:p>
    <w:p w14:paraId="6D5F3859" w14:textId="77777777" w:rsidR="0071032B" w:rsidRPr="0071032B" w:rsidRDefault="0071032B" w:rsidP="0071032B">
      <w:pPr>
        <w:spacing w:after="0"/>
        <w:rPr>
          <w:rFonts w:ascii="Avenir Next LT Pro" w:hAnsi="Avenir Next LT Pro"/>
          <w:sz w:val="20"/>
          <w:szCs w:val="20"/>
        </w:rPr>
      </w:pPr>
    </w:p>
    <w:p w14:paraId="53227F07" w14:textId="422845E5" w:rsidR="00B90BC1" w:rsidRPr="0071032B" w:rsidRDefault="004B25AD" w:rsidP="0071032B">
      <w:pPr>
        <w:spacing w:after="0"/>
        <w:rPr>
          <w:rFonts w:ascii="Avenir Next LT Pro" w:hAnsi="Avenir Next LT Pro"/>
          <w:sz w:val="20"/>
          <w:szCs w:val="20"/>
        </w:rPr>
      </w:pPr>
      <w:r>
        <w:rPr>
          <w:rFonts w:ascii="Avenir Next LT Pro" w:hAnsi="Avenir Next LT Pro"/>
          <w:sz w:val="20"/>
          <w:szCs w:val="20"/>
        </w:rPr>
        <w:t>Natalie Smith</w:t>
      </w:r>
    </w:p>
    <w:p w14:paraId="7D0DF2D1" w14:textId="6DDB1ED6"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ID: </w:t>
      </w:r>
      <w:r w:rsidR="004B25AD" w:rsidRPr="004B25AD">
        <w:rPr>
          <w:rFonts w:ascii="Avenir Next LT Pro" w:hAnsi="Avenir Next LT Pro"/>
          <w:sz w:val="20"/>
          <w:szCs w:val="20"/>
        </w:rPr>
        <w:t>A00441727</w:t>
      </w:r>
    </w:p>
    <w:p w14:paraId="1F40B90F" w14:textId="77777777" w:rsidR="0068768B" w:rsidRPr="0071032B" w:rsidRDefault="0068768B" w:rsidP="0071032B">
      <w:pPr>
        <w:spacing w:after="0"/>
        <w:rPr>
          <w:rFonts w:ascii="Avenir Next LT Pro" w:hAnsi="Avenir Next LT Pro"/>
          <w:sz w:val="20"/>
          <w:szCs w:val="20"/>
        </w:rPr>
      </w:pPr>
    </w:p>
    <w:p w14:paraId="4D3EB5CC" w14:textId="77777777" w:rsidR="0071032B" w:rsidRPr="0071032B" w:rsidRDefault="0071032B" w:rsidP="0071032B">
      <w:pPr>
        <w:spacing w:after="0"/>
        <w:rPr>
          <w:rFonts w:ascii="Avenir Next LT Pro" w:hAnsi="Avenir Next LT Pro"/>
          <w:sz w:val="20"/>
          <w:szCs w:val="20"/>
        </w:rPr>
      </w:pPr>
    </w:p>
    <w:p w14:paraId="1B292581" w14:textId="51CCC3DE"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Dear </w:t>
      </w:r>
      <w:r w:rsidR="004B25AD">
        <w:rPr>
          <w:rFonts w:ascii="Avenir Next LT Pro" w:hAnsi="Avenir Next LT Pro"/>
          <w:sz w:val="20"/>
          <w:szCs w:val="20"/>
        </w:rPr>
        <w:t>Natalie</w:t>
      </w:r>
      <w:r w:rsidRPr="0071032B">
        <w:rPr>
          <w:rFonts w:ascii="Avenir Next LT Pro" w:hAnsi="Avenir Next LT Pro"/>
          <w:sz w:val="20"/>
          <w:szCs w:val="20"/>
        </w:rPr>
        <w:t xml:space="preserve">, </w:t>
      </w:r>
    </w:p>
    <w:p w14:paraId="1889C689" w14:textId="77777777" w:rsidR="0071032B" w:rsidRPr="0071032B" w:rsidRDefault="0071032B" w:rsidP="0071032B">
      <w:pPr>
        <w:spacing w:after="0"/>
        <w:rPr>
          <w:rFonts w:ascii="Avenir Next LT Pro" w:hAnsi="Avenir Next LT Pro"/>
          <w:sz w:val="20"/>
          <w:szCs w:val="20"/>
        </w:rPr>
      </w:pPr>
    </w:p>
    <w:p w14:paraId="149076CB" w14:textId="38537013"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Congratulations! Based on your documented </w:t>
      </w:r>
      <w:r w:rsidR="0071278D">
        <w:rPr>
          <w:rFonts w:ascii="Avenir Next LT Pro" w:hAnsi="Avenir Next LT Pro"/>
          <w:sz w:val="20"/>
          <w:szCs w:val="20"/>
        </w:rPr>
        <w:t xml:space="preserve">status </w:t>
      </w:r>
      <w:r w:rsidRPr="0071032B">
        <w:rPr>
          <w:rFonts w:ascii="Avenir Next LT Pro" w:hAnsi="Avenir Next LT Pro"/>
          <w:sz w:val="20"/>
          <w:szCs w:val="20"/>
        </w:rPr>
        <w:t xml:space="preserve">as </w:t>
      </w:r>
      <w:r w:rsidR="0068768B">
        <w:rPr>
          <w:rFonts w:ascii="Avenir Next LT Pro" w:hAnsi="Avenir Next LT Pro"/>
          <w:sz w:val="20"/>
          <w:szCs w:val="20"/>
        </w:rPr>
        <w:t xml:space="preserve">a resident of </w:t>
      </w:r>
      <w:r w:rsidR="003E0367">
        <w:rPr>
          <w:rFonts w:ascii="Avenir Next LT Pro" w:hAnsi="Avenir Next LT Pro"/>
          <w:sz w:val="20"/>
          <w:szCs w:val="20"/>
        </w:rPr>
        <w:t>C</w:t>
      </w:r>
      <w:r w:rsidR="00577428">
        <w:rPr>
          <w:rFonts w:ascii="Avenir Next LT Pro" w:hAnsi="Avenir Next LT Pro"/>
          <w:sz w:val="20"/>
          <w:szCs w:val="20"/>
        </w:rPr>
        <w:t>alifornia</w:t>
      </w:r>
      <w:r w:rsidRPr="0071032B">
        <w:rPr>
          <w:rFonts w:ascii="Avenir Next LT Pro" w:hAnsi="Avenir Next LT Pro"/>
          <w:sz w:val="20"/>
          <w:szCs w:val="20"/>
        </w:rPr>
        <w:t>,</w:t>
      </w:r>
      <w:r w:rsidR="003D2FB9">
        <w:rPr>
          <w:rFonts w:ascii="Avenir Next LT Pro" w:hAnsi="Avenir Next LT Pro"/>
          <w:sz w:val="20"/>
          <w:szCs w:val="20"/>
        </w:rPr>
        <w:t xml:space="preserve"> and the academic merit </w:t>
      </w:r>
      <w:r w:rsidR="0071278D">
        <w:rPr>
          <w:rFonts w:ascii="Avenir Next LT Pro" w:hAnsi="Avenir Next LT Pro"/>
          <w:sz w:val="20"/>
          <w:szCs w:val="20"/>
        </w:rPr>
        <w:t>demonstra</w:t>
      </w:r>
      <w:r w:rsidR="003D2FB9">
        <w:rPr>
          <w:rFonts w:ascii="Avenir Next LT Pro" w:hAnsi="Avenir Next LT Pro"/>
          <w:sz w:val="20"/>
          <w:szCs w:val="20"/>
        </w:rPr>
        <w:t>ted in your MES Admissions Application,</w:t>
      </w:r>
      <w:r w:rsidR="0068768B">
        <w:rPr>
          <w:rFonts w:ascii="Avenir Next LT Pro" w:hAnsi="Avenir Next LT Pro"/>
          <w:sz w:val="20"/>
          <w:szCs w:val="20"/>
        </w:rPr>
        <w:t xml:space="preserve"> the Graduate Admissions office</w:t>
      </w:r>
      <w:r w:rsidR="0071278D">
        <w:rPr>
          <w:rFonts w:ascii="Avenir Next LT Pro" w:hAnsi="Avenir Next LT Pro"/>
          <w:sz w:val="20"/>
          <w:szCs w:val="20"/>
        </w:rPr>
        <w:t xml:space="preserve"> and MES program,</w:t>
      </w:r>
      <w:r w:rsidR="0068768B">
        <w:rPr>
          <w:rFonts w:ascii="Avenir Next LT Pro" w:hAnsi="Avenir Next LT Pro"/>
          <w:sz w:val="20"/>
          <w:szCs w:val="20"/>
        </w:rPr>
        <w:t xml:space="preserve"> has determined your eligibility to enter the Master of Environmental Studies program through the Western Regional Graduate Program</w:t>
      </w:r>
      <w:r w:rsidR="003D2FB9">
        <w:rPr>
          <w:rFonts w:ascii="Avenir Next LT Pro" w:hAnsi="Avenir Next LT Pro"/>
          <w:sz w:val="20"/>
          <w:szCs w:val="20"/>
        </w:rPr>
        <w:t xml:space="preserve"> (WRGP)</w:t>
      </w:r>
      <w:r w:rsidR="0068768B">
        <w:rPr>
          <w:rFonts w:ascii="Avenir Next LT Pro" w:hAnsi="Avenir Next LT Pro"/>
          <w:sz w:val="20"/>
          <w:szCs w:val="20"/>
        </w:rPr>
        <w:t xml:space="preserve">. </w:t>
      </w:r>
      <w:r w:rsidR="00301BD1" w:rsidRPr="00301BD1">
        <w:rPr>
          <w:rFonts w:ascii="Avenir Next LT Pro" w:hAnsi="Avenir Next LT Pro"/>
          <w:sz w:val="20"/>
          <w:szCs w:val="20"/>
        </w:rPr>
        <w:t>The WRGP allows master’s students from a Western Interstate Commission for Higher Education (WICHE) state or territory to enroll in graduate programs offered by public institutions in the west outside their home state or territory and pay reduced non-resident tuition.</w:t>
      </w:r>
      <w:r w:rsidR="00301BD1">
        <w:rPr>
          <w:rFonts w:ascii="Avenir Next LT Pro" w:hAnsi="Avenir Next LT Pro"/>
          <w:sz w:val="20"/>
          <w:szCs w:val="20"/>
        </w:rPr>
        <w:t xml:space="preserve"> </w:t>
      </w:r>
      <w:r w:rsidR="003D2FB9" w:rsidRPr="003D2FB9">
        <w:rPr>
          <w:rFonts w:ascii="Avenir Next LT Pro" w:hAnsi="Avenir Next LT Pro"/>
          <w:sz w:val="20"/>
          <w:szCs w:val="20"/>
        </w:rPr>
        <w:t>WRGP tuition awards are available at the beginning of each academic year to new graduate applicants who demonstrate academic merit.</w:t>
      </w:r>
      <w:r w:rsidR="003D2FB9">
        <w:rPr>
          <w:rFonts w:ascii="Avenir Next LT Pro" w:hAnsi="Avenir Next LT Pro"/>
          <w:sz w:val="20"/>
          <w:szCs w:val="20"/>
        </w:rPr>
        <w:t xml:space="preserve"> </w:t>
      </w:r>
      <w:r w:rsidR="00301BD1" w:rsidRPr="00301BD1">
        <w:rPr>
          <w:rFonts w:ascii="Avenir Next LT Pro" w:hAnsi="Avenir Next LT Pro"/>
          <w:sz w:val="20"/>
          <w:szCs w:val="20"/>
        </w:rPr>
        <w:t xml:space="preserve">Academically qualified graduate students can receive reduced tuition for up to 4-years while pursuing a Master of Environmental Studies degree at The Evergreen State College. </w:t>
      </w:r>
      <w:r w:rsidR="003D2FB9">
        <w:rPr>
          <w:rFonts w:ascii="Avenir Next LT Pro" w:hAnsi="Avenir Next LT Pro"/>
          <w:sz w:val="20"/>
          <w:szCs w:val="20"/>
        </w:rPr>
        <w:t>Entering MES through WRGP</w:t>
      </w:r>
      <w:r w:rsidR="00301BD1" w:rsidRPr="00301BD1">
        <w:rPr>
          <w:rFonts w:ascii="Avenir Next LT Pro" w:hAnsi="Avenir Next LT Pro"/>
          <w:sz w:val="20"/>
          <w:szCs w:val="20"/>
        </w:rPr>
        <w:t xml:space="preserve"> will</w:t>
      </w:r>
      <w:r w:rsidR="003D2FB9">
        <w:rPr>
          <w:rFonts w:ascii="Avenir Next LT Pro" w:hAnsi="Avenir Next LT Pro"/>
          <w:sz w:val="20"/>
          <w:szCs w:val="20"/>
        </w:rPr>
        <w:t xml:space="preserve"> enable you to</w:t>
      </w:r>
      <w:r w:rsidR="00301BD1" w:rsidRPr="00301BD1">
        <w:rPr>
          <w:rFonts w:ascii="Avenir Next LT Pro" w:hAnsi="Avenir Next LT Pro"/>
          <w:sz w:val="20"/>
          <w:szCs w:val="20"/>
        </w:rPr>
        <w:t xml:space="preserve"> pay a tuition rate that is no more than 150% of the operating and buildings fee portions of the tuition than the regular non-resident graduate tuition rate.</w:t>
      </w:r>
      <w:r w:rsidR="00301BD1">
        <w:rPr>
          <w:rFonts w:ascii="Avenir Next LT Pro" w:hAnsi="Avenir Next LT Pro"/>
          <w:sz w:val="20"/>
          <w:szCs w:val="20"/>
        </w:rPr>
        <w:t xml:space="preserve"> </w:t>
      </w:r>
    </w:p>
    <w:p w14:paraId="4033DC68" w14:textId="77777777" w:rsidR="003D2FB9" w:rsidRPr="0071032B" w:rsidRDefault="003D2FB9" w:rsidP="0071032B">
      <w:pPr>
        <w:spacing w:after="0"/>
        <w:rPr>
          <w:rFonts w:ascii="Avenir Next LT Pro" w:hAnsi="Avenir Next LT Pro"/>
          <w:sz w:val="20"/>
          <w:szCs w:val="20"/>
        </w:rPr>
      </w:pPr>
    </w:p>
    <w:p w14:paraId="052A14AE" w14:textId="7692A9AF"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This is partial wai</w:t>
      </w:r>
      <w:r w:rsidR="00232C0B" w:rsidRPr="0071032B">
        <w:rPr>
          <w:rFonts w:ascii="Avenir Next LT Pro" w:hAnsi="Avenir Next LT Pro"/>
          <w:sz w:val="20"/>
          <w:szCs w:val="20"/>
        </w:rPr>
        <w:t xml:space="preserve">ver of your tuition </w:t>
      </w:r>
      <w:r w:rsidRPr="0071032B">
        <w:rPr>
          <w:rFonts w:ascii="Avenir Next LT Pro" w:hAnsi="Avenir Next LT Pro"/>
          <w:sz w:val="20"/>
          <w:szCs w:val="20"/>
        </w:rPr>
        <w:t>will be</w:t>
      </w:r>
      <w:r w:rsidR="0068768B">
        <w:rPr>
          <w:rFonts w:ascii="Avenir Next LT Pro" w:hAnsi="Avenir Next LT Pro"/>
          <w:sz w:val="20"/>
          <w:szCs w:val="20"/>
        </w:rPr>
        <w:t xml:space="preserve"> applied each quarter you are enrolled in the MES program</w:t>
      </w:r>
      <w:r w:rsidR="00301BD1">
        <w:rPr>
          <w:rFonts w:ascii="Avenir Next LT Pro" w:hAnsi="Avenir Next LT Pro"/>
          <w:sz w:val="20"/>
          <w:szCs w:val="20"/>
        </w:rPr>
        <w:t xml:space="preserve"> </w:t>
      </w:r>
      <w:r w:rsidRPr="0071032B">
        <w:rPr>
          <w:rFonts w:ascii="Avenir Next LT Pro" w:hAnsi="Avenir Next LT Pro"/>
          <w:sz w:val="20"/>
          <w:szCs w:val="20"/>
        </w:rPr>
        <w:t xml:space="preserve">as you meet </w:t>
      </w:r>
      <w:r w:rsidR="00301BD1">
        <w:rPr>
          <w:rFonts w:ascii="Avenir Next LT Pro" w:hAnsi="Avenir Next LT Pro"/>
          <w:sz w:val="20"/>
          <w:szCs w:val="20"/>
        </w:rPr>
        <w:t>the residency</w:t>
      </w:r>
      <w:r w:rsidRPr="0071032B">
        <w:rPr>
          <w:rFonts w:ascii="Avenir Next LT Pro" w:hAnsi="Avenir Next LT Pro"/>
          <w:sz w:val="20"/>
          <w:szCs w:val="20"/>
        </w:rPr>
        <w:t xml:space="preserve"> criteria as described below. </w:t>
      </w:r>
    </w:p>
    <w:p w14:paraId="3A67FCE7" w14:textId="0D82B1F2" w:rsidR="00B90BC1" w:rsidRDefault="0068768B"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To</w:t>
      </w:r>
      <w:r w:rsidR="00B90BC1" w:rsidRPr="0071032B">
        <w:rPr>
          <w:rFonts w:ascii="Avenir Next LT Pro" w:hAnsi="Avenir Next LT Pro"/>
          <w:sz w:val="20"/>
          <w:szCs w:val="20"/>
        </w:rPr>
        <w:t xml:space="preserve"> be eligible to receive th</w:t>
      </w:r>
      <w:r>
        <w:rPr>
          <w:rFonts w:ascii="Avenir Next LT Pro" w:hAnsi="Avenir Next LT Pro"/>
          <w:sz w:val="20"/>
          <w:szCs w:val="20"/>
        </w:rPr>
        <w:t>is reduction in non-resident tuition costs</w:t>
      </w:r>
      <w:r w:rsidR="00B90BC1" w:rsidRPr="0071032B">
        <w:rPr>
          <w:rFonts w:ascii="Avenir Next LT Pro" w:hAnsi="Avenir Next LT Pro"/>
          <w:sz w:val="20"/>
          <w:szCs w:val="20"/>
        </w:rPr>
        <w:t xml:space="preserve">, </w:t>
      </w:r>
      <w:r>
        <w:rPr>
          <w:rFonts w:ascii="Avenir Next LT Pro" w:hAnsi="Avenir Next LT Pro"/>
          <w:sz w:val="20"/>
          <w:szCs w:val="20"/>
        </w:rPr>
        <w:t>you must submit</w:t>
      </w:r>
      <w:r w:rsidR="00971846">
        <w:rPr>
          <w:rFonts w:ascii="Avenir Next LT Pro" w:hAnsi="Avenir Next LT Pro"/>
          <w:sz w:val="20"/>
          <w:szCs w:val="20"/>
        </w:rPr>
        <w:t xml:space="preserve"> your written confirmation that you agree to enroll in MES as a part of the WRGP </w:t>
      </w:r>
      <w:r w:rsidR="00971846" w:rsidRPr="00971846">
        <w:rPr>
          <w:rFonts w:ascii="Avenir Next LT Pro" w:hAnsi="Avenir Next LT Pro"/>
          <w:i/>
          <w:iCs/>
          <w:sz w:val="20"/>
          <w:szCs w:val="20"/>
        </w:rPr>
        <w:t>AND</w:t>
      </w:r>
      <w:r>
        <w:rPr>
          <w:rFonts w:ascii="Avenir Next LT Pro" w:hAnsi="Avenir Next LT Pro"/>
          <w:sz w:val="20"/>
          <w:szCs w:val="20"/>
        </w:rPr>
        <w:t xml:space="preserve"> </w:t>
      </w:r>
      <w:r w:rsidRPr="0068768B">
        <w:rPr>
          <w:rFonts w:ascii="Avenir Next LT Pro" w:hAnsi="Avenir Next LT Pro"/>
          <w:b/>
          <w:bCs/>
          <w:sz w:val="20"/>
          <w:szCs w:val="20"/>
        </w:rPr>
        <w:t>one of the following</w:t>
      </w:r>
      <w:r>
        <w:rPr>
          <w:rFonts w:ascii="Avenir Next LT Pro" w:hAnsi="Avenir Next LT Pro"/>
          <w:sz w:val="20"/>
          <w:szCs w:val="20"/>
        </w:rPr>
        <w:t xml:space="preserve"> forms of residency documentation</w:t>
      </w:r>
      <w:r w:rsidR="00971846">
        <w:rPr>
          <w:rFonts w:ascii="Avenir Next LT Pro" w:hAnsi="Avenir Next LT Pro"/>
          <w:sz w:val="20"/>
          <w:szCs w:val="20"/>
        </w:rPr>
        <w:t xml:space="preserve"> from your state or territory of origin,</w:t>
      </w:r>
      <w:r>
        <w:rPr>
          <w:rFonts w:ascii="Avenir Next LT Pro" w:hAnsi="Avenir Next LT Pro"/>
          <w:sz w:val="20"/>
          <w:szCs w:val="20"/>
        </w:rPr>
        <w:t xml:space="preserve"> to </w:t>
      </w:r>
      <w:hyperlink r:id="rId7" w:history="1">
        <w:r w:rsidRPr="00147976">
          <w:rPr>
            <w:rStyle w:val="Hyperlink"/>
            <w:rFonts w:ascii="Avenir Next LT Pro" w:hAnsi="Avenir Next LT Pro"/>
            <w:sz w:val="20"/>
            <w:szCs w:val="20"/>
          </w:rPr>
          <w:t>graduateadmissions@evergreen.edu</w:t>
        </w:r>
      </w:hyperlink>
      <w:r>
        <w:rPr>
          <w:rFonts w:ascii="Avenir Next LT Pro" w:hAnsi="Avenir Next LT Pro"/>
          <w:sz w:val="20"/>
          <w:szCs w:val="20"/>
        </w:rPr>
        <w:t>:</w:t>
      </w:r>
    </w:p>
    <w:p w14:paraId="5399780D" w14:textId="0D750A0C" w:rsidR="0068768B" w:rsidRDefault="0068768B"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 xml:space="preserve">A copy of your driver’s license or state ID </w:t>
      </w:r>
    </w:p>
    <w:p w14:paraId="427B2591" w14:textId="471399E0" w:rsidR="0068768B" w:rsidRDefault="0068768B"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vehicle registration</w:t>
      </w:r>
    </w:p>
    <w:p w14:paraId="56031232" w14:textId="6E10B99E" w:rsidR="0068768B" w:rsidRDefault="0071278D"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voter registration</w:t>
      </w:r>
    </w:p>
    <w:p w14:paraId="12ADDD22" w14:textId="17AA64C7" w:rsidR="00971846" w:rsidRDefault="00971846"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most recent state income tax return</w:t>
      </w:r>
    </w:p>
    <w:p w14:paraId="425DEB68" w14:textId="5A409526" w:rsidR="00B90BC1" w:rsidRDefault="00B90BC1"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 xml:space="preserve">Failure to enroll for at least </w:t>
      </w:r>
      <w:r w:rsidR="003D2FB9">
        <w:rPr>
          <w:rFonts w:ascii="Avenir Next LT Pro" w:hAnsi="Avenir Next LT Pro"/>
          <w:sz w:val="20"/>
          <w:szCs w:val="20"/>
        </w:rPr>
        <w:t>eight</w:t>
      </w:r>
      <w:r w:rsidRPr="0071032B">
        <w:rPr>
          <w:rFonts w:ascii="Avenir Next LT Pro" w:hAnsi="Avenir Next LT Pro"/>
          <w:sz w:val="20"/>
          <w:szCs w:val="20"/>
        </w:rPr>
        <w:t xml:space="preserve"> credits by the fifth day of each quarter listed above will result in forfeiture of the waiver.</w:t>
      </w:r>
    </w:p>
    <w:p w14:paraId="7AA6AEBD" w14:textId="678A83FD" w:rsidR="0071278D" w:rsidRDefault="0071278D" w:rsidP="0071278D">
      <w:pPr>
        <w:spacing w:after="0"/>
        <w:rPr>
          <w:rFonts w:ascii="Avenir Next LT Pro" w:hAnsi="Avenir Next LT Pro"/>
          <w:sz w:val="20"/>
          <w:szCs w:val="20"/>
        </w:rPr>
      </w:pPr>
    </w:p>
    <w:p w14:paraId="47F68083" w14:textId="2B4A8F72" w:rsidR="0071278D" w:rsidRDefault="0071278D" w:rsidP="0071278D">
      <w:pPr>
        <w:spacing w:after="0"/>
        <w:rPr>
          <w:rFonts w:ascii="Avenir Next LT Pro" w:hAnsi="Avenir Next LT Pro"/>
          <w:sz w:val="20"/>
          <w:szCs w:val="20"/>
        </w:rPr>
      </w:pPr>
      <w:r>
        <w:rPr>
          <w:rFonts w:ascii="Avenir Next LT Pro" w:hAnsi="Avenir Next LT Pro"/>
          <w:sz w:val="20"/>
          <w:szCs w:val="20"/>
        </w:rPr>
        <w:t>To maintain eligibility for the WRGP non-resident waiver program, you must meet the following criteria:</w:t>
      </w:r>
    </w:p>
    <w:p w14:paraId="219FB347" w14:textId="77777777" w:rsidR="0071278D" w:rsidRPr="0071278D" w:rsidRDefault="0071278D" w:rsidP="0071278D">
      <w:pPr>
        <w:spacing w:after="0"/>
        <w:rPr>
          <w:rFonts w:ascii="Avenir Next LT Pro" w:hAnsi="Avenir Next LT Pro"/>
          <w:sz w:val="20"/>
          <w:szCs w:val="20"/>
        </w:rPr>
      </w:pPr>
      <w:r w:rsidRPr="0071278D">
        <w:rPr>
          <w:rFonts w:ascii="Avenir Next LT Pro" w:hAnsi="Avenir Next LT Pro"/>
          <w:sz w:val="20"/>
          <w:szCs w:val="20"/>
        </w:rPr>
        <w:t>You will receive WGRP tuition each quarter if you meet all of the following criteria:</w:t>
      </w:r>
    </w:p>
    <w:p w14:paraId="06AD6BFC"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You are an admitted degree-seeking Evergreen student in the MES Program. </w:t>
      </w:r>
    </w:p>
    <w:p w14:paraId="46145712"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Enrolled for a minimum of 8 graduate credits per quarter.</w:t>
      </w:r>
    </w:p>
    <w:p w14:paraId="155D340B"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You meet the </w:t>
      </w:r>
      <w:hyperlink r:id="rId8" w:history="1">
        <w:r w:rsidRPr="0071278D">
          <w:rPr>
            <w:rStyle w:val="Hyperlink"/>
            <w:rFonts w:ascii="Avenir Next LT Pro" w:hAnsi="Avenir Next LT Pro"/>
            <w:sz w:val="20"/>
            <w:szCs w:val="20"/>
          </w:rPr>
          <w:t>Master of Environmental Studies’ Academic Standing Requirements. </w:t>
        </w:r>
      </w:hyperlink>
    </w:p>
    <w:p w14:paraId="758FD54A" w14:textId="77777777" w:rsidR="00C5549E" w:rsidRDefault="00C5549E" w:rsidP="00C5549E">
      <w:pPr>
        <w:spacing w:after="0"/>
        <w:ind w:left="648"/>
        <w:rPr>
          <w:rFonts w:ascii="Avenir Next LT Pro" w:hAnsi="Avenir Next LT Pro"/>
          <w:sz w:val="20"/>
          <w:szCs w:val="20"/>
        </w:rPr>
      </w:pPr>
    </w:p>
    <w:p w14:paraId="6D364F16" w14:textId="44782EB8" w:rsidR="00C5549E" w:rsidRDefault="00C5549E" w:rsidP="00C5549E">
      <w:pPr>
        <w:spacing w:after="0"/>
        <w:ind w:left="648"/>
        <w:rPr>
          <w:rFonts w:ascii="Avenir Next LT Pro" w:hAnsi="Avenir Next LT Pro"/>
          <w:sz w:val="20"/>
          <w:szCs w:val="20"/>
        </w:rPr>
      </w:pPr>
    </w:p>
    <w:p w14:paraId="51A526BA" w14:textId="47CB9E43" w:rsidR="00C03C73" w:rsidRDefault="00C03C73" w:rsidP="00C5549E">
      <w:pPr>
        <w:spacing w:after="0"/>
        <w:ind w:left="648"/>
        <w:rPr>
          <w:rFonts w:ascii="Avenir Next LT Pro" w:hAnsi="Avenir Next LT Pro"/>
          <w:sz w:val="20"/>
          <w:szCs w:val="20"/>
        </w:rPr>
      </w:pPr>
    </w:p>
    <w:p w14:paraId="6983515F" w14:textId="6DD58BF7" w:rsidR="00C03C73" w:rsidRDefault="00C03C73" w:rsidP="00C5549E">
      <w:pPr>
        <w:spacing w:after="0"/>
        <w:ind w:left="648"/>
        <w:rPr>
          <w:rFonts w:ascii="Avenir Next LT Pro" w:hAnsi="Avenir Next LT Pro"/>
          <w:sz w:val="20"/>
          <w:szCs w:val="20"/>
        </w:rPr>
      </w:pPr>
    </w:p>
    <w:p w14:paraId="3467767F" w14:textId="77777777" w:rsidR="00C03C73" w:rsidRDefault="00C03C73" w:rsidP="00C5549E">
      <w:pPr>
        <w:spacing w:after="0"/>
        <w:ind w:left="648"/>
        <w:rPr>
          <w:rFonts w:ascii="Avenir Next LT Pro" w:hAnsi="Avenir Next LT Pro"/>
          <w:sz w:val="20"/>
          <w:szCs w:val="20"/>
        </w:rPr>
      </w:pPr>
    </w:p>
    <w:p w14:paraId="1FC9C655" w14:textId="77777777" w:rsidR="00C5549E" w:rsidRDefault="00C5549E" w:rsidP="00C5549E">
      <w:pPr>
        <w:spacing w:after="0"/>
        <w:ind w:left="648"/>
        <w:rPr>
          <w:rFonts w:ascii="Avenir Next LT Pro" w:hAnsi="Avenir Next LT Pro"/>
          <w:sz w:val="20"/>
          <w:szCs w:val="20"/>
        </w:rPr>
      </w:pPr>
    </w:p>
    <w:p w14:paraId="608FBADC" w14:textId="77777777" w:rsidR="00C5549E" w:rsidRDefault="00C5549E" w:rsidP="00C5549E">
      <w:pPr>
        <w:spacing w:after="0"/>
        <w:ind w:left="648"/>
        <w:rPr>
          <w:rFonts w:ascii="Avenir Next LT Pro" w:hAnsi="Avenir Next LT Pro"/>
          <w:sz w:val="20"/>
          <w:szCs w:val="20"/>
        </w:rPr>
      </w:pPr>
    </w:p>
    <w:p w14:paraId="33A2500E" w14:textId="1ACA5E48" w:rsidR="0071278D" w:rsidRPr="0071278D" w:rsidRDefault="0071278D" w:rsidP="00C5549E">
      <w:pPr>
        <w:numPr>
          <w:ilvl w:val="0"/>
          <w:numId w:val="3"/>
        </w:numPr>
        <w:spacing w:after="0"/>
        <w:ind w:left="648"/>
        <w:rPr>
          <w:rFonts w:ascii="Avenir Next LT Pro" w:hAnsi="Avenir Next LT Pro"/>
          <w:sz w:val="20"/>
          <w:szCs w:val="20"/>
        </w:rPr>
      </w:pPr>
      <w:r w:rsidRPr="0071278D">
        <w:rPr>
          <w:rFonts w:ascii="Avenir Next LT Pro" w:hAnsi="Avenir Next LT Pro"/>
          <w:sz w:val="20"/>
          <w:szCs w:val="20"/>
        </w:rPr>
        <w:t>You meet the residency requirements d</w:t>
      </w:r>
      <w:r>
        <w:rPr>
          <w:rFonts w:ascii="Avenir Next LT Pro" w:hAnsi="Avenir Next LT Pro"/>
          <w:sz w:val="20"/>
          <w:szCs w:val="20"/>
        </w:rPr>
        <w:t xml:space="preserve">etailed at: </w:t>
      </w:r>
      <w:hyperlink r:id="rId9" w:history="1">
        <w:r w:rsidRPr="00147976">
          <w:rPr>
            <w:rStyle w:val="Hyperlink"/>
            <w:rFonts w:ascii="Avenir Next LT Pro" w:hAnsi="Avenir Next LT Pro"/>
            <w:sz w:val="20"/>
            <w:szCs w:val="20"/>
          </w:rPr>
          <w:t>https://www.evergreen.edu/mes/western-regional-graduate-program</w:t>
        </w:r>
      </w:hyperlink>
      <w:r w:rsidRPr="0071278D">
        <w:rPr>
          <w:rFonts w:ascii="Avenir Next LT Pro" w:hAnsi="Avenir Next LT Pro"/>
          <w:sz w:val="20"/>
          <w:szCs w:val="20"/>
        </w:rPr>
        <w:t>.</w:t>
      </w:r>
      <w:r>
        <w:rPr>
          <w:rFonts w:ascii="Avenir Next LT Pro" w:hAnsi="Avenir Next LT Pro"/>
          <w:sz w:val="20"/>
          <w:szCs w:val="20"/>
        </w:rPr>
        <w:t xml:space="preserve"> </w:t>
      </w:r>
    </w:p>
    <w:p w14:paraId="74E5FC8E"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Should you take a Leave of Absence from MES for more than a year, you will need to re-apply for admission, and you will no longer be eligible for the WRGP tuition rate.</w:t>
      </w:r>
    </w:p>
    <w:p w14:paraId="1747C831" w14:textId="77777777" w:rsidR="0071032B" w:rsidRDefault="0071032B" w:rsidP="0071032B">
      <w:pPr>
        <w:spacing w:after="0"/>
        <w:rPr>
          <w:rFonts w:ascii="Avenir Next LT Pro" w:hAnsi="Avenir Next LT Pro"/>
          <w:sz w:val="20"/>
          <w:szCs w:val="20"/>
        </w:rPr>
      </w:pPr>
    </w:p>
    <w:p w14:paraId="72C54BBA" w14:textId="56B92185"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In addition to this award, be sure to check your financial aid offer from the Financial Aid office– you may also have received additional need-based waivers, a loan offer, and/or Evergreen Need Grant if you submitted your FAFSA. </w:t>
      </w:r>
    </w:p>
    <w:p w14:paraId="01299364" w14:textId="77777777" w:rsidR="0071032B" w:rsidRPr="0071032B" w:rsidRDefault="0071032B" w:rsidP="0071032B">
      <w:pPr>
        <w:spacing w:after="0"/>
        <w:rPr>
          <w:rFonts w:ascii="Avenir Next LT Pro" w:hAnsi="Avenir Next LT Pro"/>
          <w:sz w:val="20"/>
          <w:szCs w:val="20"/>
        </w:rPr>
      </w:pPr>
    </w:p>
    <w:p w14:paraId="15F70C7E" w14:textId="3810E6C1"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B7152AD" w14:textId="77777777" w:rsidR="0071032B" w:rsidRPr="0071032B" w:rsidRDefault="0071032B" w:rsidP="0071032B">
      <w:pPr>
        <w:spacing w:after="0"/>
        <w:rPr>
          <w:rFonts w:ascii="Avenir Next LT Pro" w:hAnsi="Avenir Next LT Pro"/>
          <w:sz w:val="20"/>
          <w:szCs w:val="20"/>
        </w:rPr>
      </w:pPr>
    </w:p>
    <w:p w14:paraId="577306E0" w14:textId="17DBAB87"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In order to accept this </w:t>
      </w:r>
      <w:r w:rsidR="003D2FB9">
        <w:rPr>
          <w:rFonts w:ascii="Avenir Next LT Pro" w:hAnsi="Avenir Next LT Pro"/>
          <w:sz w:val="20"/>
          <w:szCs w:val="20"/>
        </w:rPr>
        <w:t>tuition waiver</w:t>
      </w:r>
      <w:r w:rsidRPr="0071032B">
        <w:rPr>
          <w:rFonts w:ascii="Avenir Next LT Pro" w:hAnsi="Avenir Next LT Pro"/>
          <w:sz w:val="20"/>
          <w:szCs w:val="20"/>
        </w:rPr>
        <w:t xml:space="preserve">, please email </w:t>
      </w:r>
      <w:r w:rsidR="003D2FB9">
        <w:rPr>
          <w:rFonts w:ascii="Avenir Next LT Pro" w:hAnsi="Avenir Next LT Pro"/>
          <w:sz w:val="20"/>
          <w:szCs w:val="20"/>
        </w:rPr>
        <w:t xml:space="preserve">a copy of one of the above forms of residency documentation to </w:t>
      </w:r>
      <w:hyperlink r:id="rId10" w:history="1">
        <w:r w:rsidR="003D2FB9" w:rsidRPr="00147976">
          <w:rPr>
            <w:rStyle w:val="Hyperlink"/>
            <w:rFonts w:ascii="Avenir Next LT Pro" w:hAnsi="Avenir Next LT Pro"/>
            <w:sz w:val="20"/>
            <w:szCs w:val="20"/>
          </w:rPr>
          <w:t>graduateadmissions@evergreen.edu</w:t>
        </w:r>
      </w:hyperlink>
      <w:r w:rsidR="003D2FB9">
        <w:rPr>
          <w:rFonts w:ascii="Avenir Next LT Pro" w:hAnsi="Avenir Next LT Pro"/>
          <w:sz w:val="20"/>
          <w:szCs w:val="20"/>
        </w:rPr>
        <w:t xml:space="preserve"> and i</w:t>
      </w:r>
      <w:r w:rsidRPr="0071032B">
        <w:rPr>
          <w:rFonts w:ascii="Avenir Next LT Pro" w:hAnsi="Avenir Next LT Pro"/>
          <w:sz w:val="20"/>
          <w:szCs w:val="20"/>
        </w:rPr>
        <w:t>ndicat</w:t>
      </w:r>
      <w:r w:rsidR="003D2FB9">
        <w:rPr>
          <w:rFonts w:ascii="Avenir Next LT Pro" w:hAnsi="Avenir Next LT Pro"/>
          <w:sz w:val="20"/>
          <w:szCs w:val="20"/>
        </w:rPr>
        <w:t>e</w:t>
      </w:r>
      <w:r w:rsidRPr="0071032B">
        <w:rPr>
          <w:rFonts w:ascii="Avenir Next LT Pro" w:hAnsi="Avenir Next LT Pro"/>
          <w:sz w:val="20"/>
          <w:szCs w:val="20"/>
        </w:rPr>
        <w:t xml:space="preserve"> your acceptance by </w:t>
      </w:r>
      <w:r w:rsidR="003D2FB9">
        <w:rPr>
          <w:rFonts w:ascii="Avenir Next LT Pro" w:hAnsi="Avenir Next LT Pro"/>
          <w:sz w:val="20"/>
          <w:szCs w:val="20"/>
        </w:rPr>
        <w:t xml:space="preserve">September </w:t>
      </w:r>
      <w:r w:rsidR="00516118">
        <w:rPr>
          <w:rFonts w:ascii="Avenir Next LT Pro" w:hAnsi="Avenir Next LT Pro"/>
          <w:sz w:val="20"/>
          <w:szCs w:val="20"/>
        </w:rPr>
        <w:t>8</w:t>
      </w:r>
      <w:r w:rsidR="003D2FB9" w:rsidRPr="003D2FB9">
        <w:rPr>
          <w:rFonts w:ascii="Avenir Next LT Pro" w:hAnsi="Avenir Next LT Pro"/>
          <w:sz w:val="20"/>
          <w:szCs w:val="20"/>
          <w:vertAlign w:val="superscript"/>
        </w:rPr>
        <w:t>th</w:t>
      </w:r>
      <w:r w:rsidR="003D2FB9">
        <w:rPr>
          <w:rFonts w:ascii="Avenir Next LT Pro" w:hAnsi="Avenir Next LT Pro"/>
          <w:sz w:val="20"/>
          <w:szCs w:val="20"/>
        </w:rPr>
        <w:t>,</w:t>
      </w:r>
      <w:r w:rsidR="0071032B" w:rsidRPr="0071032B">
        <w:rPr>
          <w:rFonts w:ascii="Avenir Next LT Pro" w:hAnsi="Avenir Next LT Pro"/>
          <w:sz w:val="20"/>
          <w:szCs w:val="20"/>
        </w:rPr>
        <w:t xml:space="preserve"> 202</w:t>
      </w:r>
      <w:r w:rsidR="00516118">
        <w:rPr>
          <w:rFonts w:ascii="Avenir Next LT Pro" w:hAnsi="Avenir Next LT Pro"/>
          <w:sz w:val="20"/>
          <w:szCs w:val="20"/>
        </w:rPr>
        <w:t>3</w:t>
      </w:r>
      <w:r w:rsidRPr="0071032B">
        <w:rPr>
          <w:rFonts w:ascii="Avenir Next LT Pro" w:hAnsi="Avenir Next LT Pro"/>
          <w:sz w:val="20"/>
          <w:szCs w:val="20"/>
        </w:rPr>
        <w:t xml:space="preserve">. If you have any questions about this award, please contact the MES office at </w:t>
      </w:r>
      <w:hyperlink r:id="rId11" w:history="1">
        <w:r w:rsidRPr="0071032B">
          <w:rPr>
            <w:rStyle w:val="Hyperlink"/>
            <w:rFonts w:ascii="Avenir Next LT Pro" w:hAnsi="Avenir Next LT Pro"/>
            <w:sz w:val="20"/>
            <w:szCs w:val="20"/>
          </w:rPr>
          <w:t>averi.a.azar@evergreen.edu</w:t>
        </w:r>
      </w:hyperlink>
      <w:r w:rsidR="00232C0B" w:rsidRPr="0071032B">
        <w:rPr>
          <w:rFonts w:ascii="Avenir Next LT Pro" w:hAnsi="Avenir Next LT Pro"/>
          <w:sz w:val="20"/>
          <w:szCs w:val="20"/>
        </w:rPr>
        <w:t xml:space="preserve"> or 360 742-8746.</w:t>
      </w:r>
    </w:p>
    <w:p w14:paraId="242BC391" w14:textId="77777777" w:rsidR="0071032B" w:rsidRPr="0071032B" w:rsidRDefault="0071032B" w:rsidP="0071032B">
      <w:pPr>
        <w:spacing w:after="0"/>
        <w:rPr>
          <w:rFonts w:ascii="Avenir Next LT Pro" w:hAnsi="Avenir Next LT Pro"/>
          <w:sz w:val="20"/>
          <w:szCs w:val="20"/>
        </w:rPr>
      </w:pPr>
    </w:p>
    <w:p w14:paraId="72DB9C6F" w14:textId="77777777" w:rsidR="00B90BC1" w:rsidRPr="0071032B" w:rsidRDefault="00B90BC1" w:rsidP="0071032B">
      <w:pPr>
        <w:spacing w:after="0"/>
        <w:rPr>
          <w:rFonts w:ascii="Avenir Next LT Pro" w:hAnsi="Avenir Next LT Pro" w:cs="Arial"/>
          <w:noProof/>
          <w:sz w:val="20"/>
          <w:szCs w:val="20"/>
        </w:rPr>
      </w:pPr>
      <w:r w:rsidRPr="0071032B">
        <w:rPr>
          <w:rFonts w:ascii="Avenir Next LT Pro" w:hAnsi="Avenir Next LT Pro" w:cs="Arial"/>
          <w:noProof/>
          <w:sz w:val="20"/>
          <w:szCs w:val="20"/>
        </w:rPr>
        <w:t>Sincerely,</w:t>
      </w:r>
    </w:p>
    <w:p w14:paraId="0BDF0B0A" w14:textId="77777777" w:rsidR="0071032B" w:rsidRPr="0071032B" w:rsidRDefault="0071032B" w:rsidP="0071032B">
      <w:pPr>
        <w:spacing w:after="0"/>
        <w:rPr>
          <w:rFonts w:ascii="Avenir Next LT Pro" w:hAnsi="Avenir Next LT Pro"/>
          <w:sz w:val="20"/>
          <w:szCs w:val="20"/>
        </w:rPr>
      </w:pPr>
      <w:r w:rsidRPr="0071032B">
        <w:rPr>
          <w:rFonts w:ascii="Avenir Next LT Pro" w:hAnsi="Avenir Next LT Pro"/>
          <w:sz w:val="20"/>
          <w:szCs w:val="20"/>
        </w:rPr>
        <w:t>Kevin Francis</w:t>
      </w:r>
    </w:p>
    <w:p w14:paraId="06B727FF" w14:textId="77777777" w:rsidR="0071032B" w:rsidRPr="0071032B" w:rsidRDefault="0071032B" w:rsidP="0071032B">
      <w:pPr>
        <w:spacing w:after="0"/>
        <w:rPr>
          <w:rFonts w:ascii="Avenir Next LT Pro" w:hAnsi="Avenir Next LT Pro"/>
          <w:sz w:val="20"/>
          <w:szCs w:val="20"/>
        </w:rPr>
      </w:pPr>
      <w:r w:rsidRPr="0071032B">
        <w:rPr>
          <w:rFonts w:ascii="Avenir Next LT Pro" w:hAnsi="Avenir Next LT Pro"/>
          <w:noProof/>
          <w:sz w:val="20"/>
          <w:szCs w:val="20"/>
        </w:rPr>
        <w:drawing>
          <wp:inline distT="0" distB="0" distL="0" distR="0" wp14:anchorId="1ADCA08F" wp14:editId="1D085821">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alphaModFix/>
                      <a:biLevel thresh="75000"/>
                      <a:extLst>
                        <a:ext uri="{BEBA8EAE-BF5A-486C-A8C5-ECC9F3942E4B}">
                          <a14:imgProps xmlns:a14="http://schemas.microsoft.com/office/drawing/2010/main">
                            <a14:imgLayer r:embed="rId13">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3B861F4E" w14:textId="77777777" w:rsidR="0071032B"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Kevin Francis, Ph.D.</w:t>
      </w:r>
    </w:p>
    <w:p w14:paraId="236BB99F" w14:textId="77777777" w:rsidR="0071032B"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Director, Master of Environmental Studies Program</w:t>
      </w:r>
    </w:p>
    <w:p w14:paraId="76BCCAC5" w14:textId="77777777" w:rsidR="0071032B" w:rsidRPr="0071032B" w:rsidRDefault="004B25AD" w:rsidP="0071032B">
      <w:pPr>
        <w:spacing w:after="0"/>
        <w:rPr>
          <w:rFonts w:ascii="Avenir Next LT Pro" w:hAnsi="Avenir Next LT Pro" w:cs="Arial"/>
          <w:sz w:val="20"/>
          <w:szCs w:val="20"/>
        </w:rPr>
      </w:pPr>
      <w:hyperlink r:id="rId14" w:history="1">
        <w:r w:rsidR="0071032B" w:rsidRPr="0071032B">
          <w:rPr>
            <w:rStyle w:val="Hyperlink"/>
            <w:rFonts w:ascii="Avenir Next LT Pro" w:hAnsi="Avenir Next LT Pro"/>
            <w:sz w:val="20"/>
            <w:szCs w:val="20"/>
          </w:rPr>
          <w:t>francisk@evergreen.edu</w:t>
        </w:r>
      </w:hyperlink>
    </w:p>
    <w:p w14:paraId="3BA12475" w14:textId="37D7CBEE" w:rsidR="00553A72"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360-867-5831</w:t>
      </w:r>
    </w:p>
    <w:sectPr w:rsidR="00553A72" w:rsidRPr="0071032B">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5A6269E2"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Master of Environmental Stu</w:t>
    </w:r>
    <w:r w:rsidR="002A15C0" w:rsidRPr="0071032B">
      <w:rPr>
        <w:rFonts w:ascii="Avenir Next LT Pro Demi" w:eastAsia="Times New Roman" w:hAnsi="Avenir Next LT Pro Demi" w:cs="Times New Roman"/>
        <w:b/>
        <w:color w:val="42683C"/>
        <w:spacing w:val="-2"/>
        <w:sz w:val="18"/>
      </w:rPr>
      <w:t>dies | Lab 1, 3022 | 360-742-8746</w:t>
    </w:r>
    <w:r w:rsidRPr="0071032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68C5"/>
    <w:multiLevelType w:val="multilevel"/>
    <w:tmpl w:val="B1827A8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5D0D0C"/>
    <w:multiLevelType w:val="hybridMultilevel"/>
    <w:tmpl w:val="6A9E8E42"/>
    <w:lvl w:ilvl="0" w:tplc="551ED6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851835">
    <w:abstractNumId w:val="2"/>
  </w:num>
  <w:num w:numId="2" w16cid:durableId="1378748241">
    <w:abstractNumId w:val="1"/>
  </w:num>
  <w:num w:numId="3" w16cid:durableId="110133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25B58"/>
    <w:rsid w:val="001B4123"/>
    <w:rsid w:val="00232C0B"/>
    <w:rsid w:val="002A15C0"/>
    <w:rsid w:val="00301BD1"/>
    <w:rsid w:val="003D2FB9"/>
    <w:rsid w:val="003E0367"/>
    <w:rsid w:val="004767A9"/>
    <w:rsid w:val="004B25AD"/>
    <w:rsid w:val="00516118"/>
    <w:rsid w:val="00532F34"/>
    <w:rsid w:val="00553A72"/>
    <w:rsid w:val="005559B9"/>
    <w:rsid w:val="00577428"/>
    <w:rsid w:val="005E50A2"/>
    <w:rsid w:val="0068768B"/>
    <w:rsid w:val="0071032B"/>
    <w:rsid w:val="0071278D"/>
    <w:rsid w:val="00971846"/>
    <w:rsid w:val="00AB2EEF"/>
    <w:rsid w:val="00B73CFD"/>
    <w:rsid w:val="00B90BC1"/>
    <w:rsid w:val="00BB379C"/>
    <w:rsid w:val="00C03C73"/>
    <w:rsid w:val="00C5549E"/>
    <w:rsid w:val="00D17860"/>
    <w:rsid w:val="00DD59F4"/>
    <w:rsid w:val="00E2733F"/>
    <w:rsid w:val="00ED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710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768B"/>
    <w:rPr>
      <w:color w:val="605E5C"/>
      <w:shd w:val="clear" w:color="auto" w:fill="E1DFDD"/>
    </w:rPr>
  </w:style>
  <w:style w:type="paragraph" w:styleId="ListParagraph">
    <w:name w:val="List Paragraph"/>
    <w:basedOn w:val="Normal"/>
    <w:uiPriority w:val="34"/>
    <w:qFormat/>
    <w:rsid w:val="00687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198662">
      <w:bodyDiv w:val="1"/>
      <w:marLeft w:val="0"/>
      <w:marRight w:val="0"/>
      <w:marTop w:val="0"/>
      <w:marBottom w:val="0"/>
      <w:divBdr>
        <w:top w:val="none" w:sz="0" w:space="0" w:color="auto"/>
        <w:left w:val="none" w:sz="0" w:space="0" w:color="auto"/>
        <w:bottom w:val="none" w:sz="0" w:space="0" w:color="auto"/>
        <w:right w:val="none" w:sz="0" w:space="0" w:color="auto"/>
      </w:divBdr>
    </w:div>
    <w:div w:id="770126230">
      <w:bodyDiv w:val="1"/>
      <w:marLeft w:val="0"/>
      <w:marRight w:val="0"/>
      <w:marTop w:val="0"/>
      <w:marBottom w:val="0"/>
      <w:divBdr>
        <w:top w:val="none" w:sz="0" w:space="0" w:color="auto"/>
        <w:left w:val="none" w:sz="0" w:space="0" w:color="auto"/>
        <w:bottom w:val="none" w:sz="0" w:space="0" w:color="auto"/>
        <w:right w:val="none" w:sz="0" w:space="0" w:color="auto"/>
      </w:divBdr>
    </w:div>
    <w:div w:id="783429798">
      <w:bodyDiv w:val="1"/>
      <w:marLeft w:val="0"/>
      <w:marRight w:val="0"/>
      <w:marTop w:val="0"/>
      <w:marBottom w:val="0"/>
      <w:divBdr>
        <w:top w:val="none" w:sz="0" w:space="0" w:color="auto"/>
        <w:left w:val="none" w:sz="0" w:space="0" w:color="auto"/>
        <w:bottom w:val="none" w:sz="0" w:space="0" w:color="auto"/>
        <w:right w:val="none" w:sz="0" w:space="0" w:color="auto"/>
      </w:divBdr>
    </w:div>
    <w:div w:id="952247961">
      <w:bodyDiv w:val="1"/>
      <w:marLeft w:val="0"/>
      <w:marRight w:val="0"/>
      <w:marTop w:val="0"/>
      <w:marBottom w:val="0"/>
      <w:divBdr>
        <w:top w:val="none" w:sz="0" w:space="0" w:color="auto"/>
        <w:left w:val="none" w:sz="0" w:space="0" w:color="auto"/>
        <w:bottom w:val="none" w:sz="0" w:space="0" w:color="auto"/>
        <w:right w:val="none" w:sz="0" w:space="0" w:color="auto"/>
      </w:divBdr>
    </w:div>
    <w:div w:id="1170145335">
      <w:bodyDiv w:val="1"/>
      <w:marLeft w:val="0"/>
      <w:marRight w:val="0"/>
      <w:marTop w:val="0"/>
      <w:marBottom w:val="0"/>
      <w:divBdr>
        <w:top w:val="none" w:sz="0" w:space="0" w:color="auto"/>
        <w:left w:val="none" w:sz="0" w:space="0" w:color="auto"/>
        <w:bottom w:val="none" w:sz="0" w:space="0" w:color="auto"/>
        <w:right w:val="none" w:sz="0" w:space="0" w:color="auto"/>
      </w:divBdr>
    </w:div>
    <w:div w:id="139257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mes/handbook-registration" TargetMode="Externa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duateadmissions@evergreen.edu"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veri.a.azar@evergreen.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raduateadmissions@evergreen.edu" TargetMode="External"/><Relationship Id="rId4" Type="http://schemas.openxmlformats.org/officeDocument/2006/relationships/webSettings" Target="webSettings.xml"/><Relationship Id="rId9" Type="http://schemas.openxmlformats.org/officeDocument/2006/relationships/hyperlink" Target="https://www.evergreen.edu/mes/western-regional-graduate-program" TargetMode="External"/><Relationship Id="rId14"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2023-03-20T23:07:00Z</cp:lastPrinted>
  <dcterms:created xsi:type="dcterms:W3CDTF">2023-03-20T23:09:00Z</dcterms:created>
  <dcterms:modified xsi:type="dcterms:W3CDTF">2023-03-20T23:09:00Z</dcterms:modified>
</cp:coreProperties>
</file>