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3080BCA"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April 1</w:t>
      </w:r>
      <w:r w:rsidRPr="0071032B">
        <w:rPr>
          <w:rFonts w:ascii="Avenir Next LT Pro" w:hAnsi="Avenir Next LT Pro"/>
          <w:sz w:val="20"/>
          <w:szCs w:val="20"/>
          <w:vertAlign w:val="superscript"/>
        </w:rPr>
        <w:t>st</w:t>
      </w:r>
      <w:r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2FC3F2C" w:rsidR="00B90BC1"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Dear ,</w:t>
      </w:r>
      <w:proofErr w:type="gramEnd"/>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B9C9628"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$1800.</w:t>
      </w:r>
    </w:p>
    <w:p w14:paraId="052A14AE" w14:textId="0A6054C4"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D105CA">
        <w:rPr>
          <w:rFonts w:ascii="Avenir Next LT Pro" w:hAnsi="Avenir Next LT Pro"/>
          <w:sz w:val="20"/>
          <w:szCs w:val="20"/>
        </w:rPr>
        <w:t>3</w:t>
      </w:r>
      <w:r w:rsidR="00232C0B" w:rsidRPr="0071032B">
        <w:rPr>
          <w:rFonts w:ascii="Avenir Next LT Pro" w:hAnsi="Avenir Next LT Pro"/>
          <w:sz w:val="20"/>
          <w:szCs w:val="20"/>
        </w:rPr>
        <w:t>-202</w:t>
      </w:r>
      <w:r w:rsidR="00D105CA">
        <w:rPr>
          <w:rFonts w:ascii="Avenir Next LT Pro" w:hAnsi="Avenir Next LT Pro"/>
          <w:sz w:val="20"/>
          <w:szCs w:val="20"/>
        </w:rPr>
        <w:t>4</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t>
      </w:r>
      <w:proofErr w:type="gramStart"/>
      <w:r w:rsidR="00232C0B" w:rsidRPr="0071032B">
        <w:rPr>
          <w:rFonts w:ascii="Avenir Next LT Pro" w:hAnsi="Avenir Next LT Pro"/>
          <w:sz w:val="20"/>
          <w:szCs w:val="20"/>
        </w:rPr>
        <w:t>Winter</w:t>
      </w:r>
      <w:proofErr w:type="gramEnd"/>
      <w:r w:rsidR="00232C0B" w:rsidRPr="0071032B">
        <w:rPr>
          <w:rFonts w:ascii="Avenir Next LT Pro" w:hAnsi="Avenir Next LT Pro"/>
          <w:sz w:val="20"/>
          <w:szCs w:val="20"/>
        </w:rPr>
        <w:t xml:space="preserve"> and Spring Quarters 202</w:t>
      </w:r>
      <w:r w:rsidR="00D105CA">
        <w:rPr>
          <w:rFonts w:ascii="Avenir Next LT Pro" w:hAnsi="Avenir Next LT Pro"/>
          <w:sz w:val="20"/>
          <w:szCs w:val="20"/>
        </w:rPr>
        <w:t>3</w:t>
      </w:r>
      <w:r w:rsidR="00232C0B" w:rsidRPr="0071032B">
        <w:rPr>
          <w:rFonts w:ascii="Avenir Next LT Pro" w:hAnsi="Avenir Next LT Pro"/>
          <w:sz w:val="20"/>
          <w:szCs w:val="20"/>
        </w:rPr>
        <w:t>-202</w:t>
      </w:r>
      <w:r w:rsidR="00D105CA">
        <w:rPr>
          <w:rFonts w:ascii="Avenir Next LT Pro" w:hAnsi="Avenir Next LT Pro"/>
          <w:sz w:val="20"/>
          <w:szCs w:val="20"/>
        </w:rPr>
        <w:t>4</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Your award cannot exceed the cost of tuition.  If it does exceed tuition, you will NOT receive the difference in cash.</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0275E23B" w:rsidR="00B90BC1" w:rsidRPr="0071032B" w:rsidRDefault="00D105CA" w:rsidP="0071032B">
      <w:pPr>
        <w:spacing w:after="0"/>
        <w:rPr>
          <w:rFonts w:ascii="Avenir Next LT Pro" w:hAnsi="Avenir Next LT Pro"/>
          <w:sz w:val="20"/>
          <w:szCs w:val="20"/>
        </w:rPr>
      </w:pPr>
      <w:proofErr w:type="gramStart"/>
      <w:r w:rsidRPr="00D105CA">
        <w:rPr>
          <w:rFonts w:ascii="Avenir Next LT Pro" w:hAnsi="Avenir Next LT Pro"/>
          <w:sz w:val="20"/>
          <w:szCs w:val="20"/>
        </w:rPr>
        <w:t>In order to</w:t>
      </w:r>
      <w:proofErr w:type="gramEnd"/>
      <w:r w:rsidRPr="00D105CA">
        <w:rPr>
          <w:rFonts w:ascii="Avenir Next LT Pro" w:hAnsi="Avenir Next LT Pro"/>
          <w:sz w:val="20"/>
          <w:szCs w:val="20"/>
        </w:rPr>
        <w:t xml:space="preserve"> accept this award, please login to your scholarship application portal in </w:t>
      </w:r>
      <w:proofErr w:type="spellStart"/>
      <w:r w:rsidRPr="00D105CA">
        <w:rPr>
          <w:rFonts w:ascii="Avenir Next LT Pro" w:hAnsi="Avenir Next LT Pro"/>
          <w:sz w:val="20"/>
          <w:szCs w:val="20"/>
        </w:rPr>
        <w:t>AwardSpring</w:t>
      </w:r>
      <w:proofErr w:type="spellEnd"/>
      <w:r w:rsidRPr="00D105CA">
        <w:rPr>
          <w:rFonts w:ascii="Avenir Next LT Pro" w:hAnsi="Avenir Next LT Pro"/>
          <w:sz w:val="20"/>
          <w:szCs w:val="20"/>
        </w:rPr>
        <w:t xml:space="preserve"> to accept the terms of the award by June 1st, 2023.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D105CA" w:rsidP="0071032B">
      <w:pPr>
        <w:spacing w:after="0"/>
        <w:rPr>
          <w:rFonts w:ascii="Avenir Next LT Pro" w:hAnsi="Avenir Next LT Pro" w:cs="Arial"/>
          <w:sz w:val="20"/>
          <w:szCs w:val="20"/>
        </w:rPr>
      </w:pPr>
      <w:hyperlink r:id="rId10"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553A72"/>
    <w:rsid w:val="0071032B"/>
    <w:rsid w:val="00B73CFD"/>
    <w:rsid w:val="00B90BC1"/>
    <w:rsid w:val="00BB379C"/>
    <w:rsid w:val="00D105CA"/>
    <w:rsid w:val="00DD59F4"/>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2022-04-01T19:03:00Z</cp:lastPrinted>
  <dcterms:created xsi:type="dcterms:W3CDTF">2022-12-22T22:45:00Z</dcterms:created>
  <dcterms:modified xsi:type="dcterms:W3CDTF">2022-12-22T22:45:00Z</dcterms:modified>
</cp:coreProperties>
</file>