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11" w:rsidRDefault="007460E2">
      <w:r>
        <w:t xml:space="preserve">The most important thing you can do to be eligible for the most financial aid options possible is complete your FAFSA! Evergreen’s FAFSA filing deadline is Thursday, February 1. It’s a good idea to complete this even if you haven’t completed your application, or even if you aren’t sure about graduate school! This is the most important piece of documentation you can submit for financial aid. </w:t>
      </w:r>
    </w:p>
    <w:p w:rsidR="007460E2" w:rsidRDefault="007460E2">
      <w:r>
        <w:t xml:space="preserve">MES awards aid based on two criteria: financial need, and merit: </w:t>
      </w:r>
    </w:p>
    <w:p w:rsidR="007460E2" w:rsidRDefault="007460E2">
      <w:r>
        <w:t xml:space="preserve">What are my options for financial need-based awards? </w:t>
      </w:r>
    </w:p>
    <w:p w:rsidR="007460E2" w:rsidRDefault="007460E2">
      <w:r>
        <w:t xml:space="preserve">To be eligible for need-based financial aid, you must have completed your FAFSA on time (by February 1, 2018), and have an on-time application to your program. If you meet these two criteria, you may be awarded the following aid: </w:t>
      </w:r>
    </w:p>
    <w:p w:rsidR="007460E2" w:rsidRDefault="007460E2">
      <w:r>
        <w:t xml:space="preserve">Washington State Residents: </w:t>
      </w:r>
    </w:p>
    <w:p w:rsidR="007460E2" w:rsidRDefault="007460E2">
      <w:r>
        <w:t>Evergreen Need Grant: The highest need eligible applicants are awarded $1650 as tuition offset</w:t>
      </w:r>
    </w:p>
    <w:p w:rsidR="007460E2" w:rsidRDefault="007460E2">
      <w:r>
        <w:t>Tuition Waivers: High need applicants can be awarded $1500 in the form of tuition waivers. This can be combined with the Evergreen Need Grant</w:t>
      </w:r>
    </w:p>
    <w:p w:rsidR="007460E2" w:rsidRDefault="007460E2"/>
    <w:p w:rsidR="007460E2" w:rsidRDefault="007460E2">
      <w:r>
        <w:t>Non-Residents: Eligibl</w:t>
      </w:r>
      <w:r w:rsidR="00F36ED7">
        <w:t xml:space="preserve">e applicants who have high financial need will be awarded 25% of full time non-resident tuition in the form of tuition waivers. </w:t>
      </w:r>
    </w:p>
    <w:p w:rsidR="00F36ED7" w:rsidRDefault="00F36ED7"/>
    <w:p w:rsidR="00F36ED7" w:rsidRDefault="00F36ED7">
      <w:r>
        <w:t>Merit Based Awards</w:t>
      </w:r>
    </w:p>
    <w:p w:rsidR="00F36ED7" w:rsidRDefault="00F36ED7">
      <w:r>
        <w:t xml:space="preserve">MES has several funding opportunities that are based on merit, or a combination of merit and financial need. See the descriptions of these below. </w:t>
      </w:r>
    </w:p>
    <w:p w:rsidR="00F36ED7" w:rsidRDefault="00F36ED7"/>
    <w:p w:rsidR="00F36ED7" w:rsidRDefault="00F36ED7">
      <w:r>
        <w:t xml:space="preserve">AmeriCorps Service Award: Limited number of awards of $1800 each. </w:t>
      </w:r>
      <w:r w:rsidR="0059140D">
        <w:t xml:space="preserve">Recipients must have submitted proof of service. Awarding based on merit and financial need. </w:t>
      </w:r>
      <w:bookmarkStart w:id="0" w:name="_GoBack"/>
      <w:bookmarkEnd w:id="0"/>
    </w:p>
    <w:p w:rsidR="00F36ED7" w:rsidRDefault="00F36ED7"/>
    <w:sectPr w:rsidR="00F36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E2"/>
    <w:rsid w:val="0059140D"/>
    <w:rsid w:val="0059203D"/>
    <w:rsid w:val="007460E2"/>
    <w:rsid w:val="00E63F81"/>
    <w:rsid w:val="00F3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2751A"/>
  <w15:chartTrackingRefBased/>
  <w15:docId w15:val="{343FFD4F-5617-49D1-ABC1-721465B4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1</cp:revision>
  <dcterms:created xsi:type="dcterms:W3CDTF">2018-01-23T23:55:00Z</dcterms:created>
  <dcterms:modified xsi:type="dcterms:W3CDTF">2018-01-24T00:17:00Z</dcterms:modified>
</cp:coreProperties>
</file>