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8F7DC" w14:textId="77777777" w:rsidR="00361E6D" w:rsidRDefault="00361E6D" w:rsidP="00361E6D">
      <w:pPr>
        <w:spacing w:after="0" w:line="240" w:lineRule="auto"/>
      </w:pPr>
      <w:r>
        <w:t>Diversity Initiatives</w:t>
      </w:r>
    </w:p>
    <w:p w14:paraId="4719A1F7" w14:textId="77777777" w:rsidR="00361E6D" w:rsidRDefault="00361E6D" w:rsidP="00361E6D">
      <w:pPr>
        <w:spacing w:after="0" w:line="240" w:lineRule="auto"/>
      </w:pPr>
    </w:p>
    <w:p w14:paraId="3D6761EA"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Graduate Programs &amp; Graduate School as a whole are ambassadors for supporting historically underrepresented and underserved populations in the community to promote education and foster a culture of mentorship specifically with youth of color and students identifying as a part of the LGBTQIAA+ community. </w:t>
      </w:r>
      <w:r>
        <w:rPr>
          <w:rStyle w:val="eop"/>
          <w:rFonts w:ascii="Calibri" w:hAnsi="Calibri" w:cs="Calibri"/>
          <w:sz w:val="22"/>
          <w:szCs w:val="22"/>
        </w:rPr>
        <w:t> </w:t>
      </w:r>
    </w:p>
    <w:p w14:paraId="4224180A"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7DBAFCCA"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Next Steps:</w:t>
      </w:r>
      <w:r>
        <w:rPr>
          <w:rStyle w:val="eop"/>
          <w:rFonts w:ascii="Calibri" w:hAnsi="Calibri" w:cs="Calibri"/>
          <w:sz w:val="22"/>
          <w:szCs w:val="22"/>
        </w:rPr>
        <w:t> </w:t>
      </w:r>
    </w:p>
    <w:p w14:paraId="0980C454"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Graduate Programs attend </w:t>
      </w:r>
      <w:r>
        <w:rPr>
          <w:rStyle w:val="normaltextrun"/>
          <w:rFonts w:ascii="Calibri" w:hAnsi="Calibri" w:cs="Calibri"/>
          <w:sz w:val="22"/>
          <w:szCs w:val="22"/>
        </w:rPr>
        <w:t xml:space="preserve">to promote community connection and support for youth </w:t>
      </w:r>
      <w:r>
        <w:rPr>
          <w:rStyle w:val="eop"/>
          <w:rFonts w:ascii="Calibri" w:hAnsi="Calibri" w:cs="Calibri"/>
          <w:sz w:val="22"/>
          <w:szCs w:val="22"/>
        </w:rPr>
        <w:t> </w:t>
      </w:r>
    </w:p>
    <w:p w14:paraId="2BF87035" w14:textId="77777777" w:rsidR="00361E6D" w:rsidRDefault="00361E6D" w:rsidP="00361E6D">
      <w:pPr>
        <w:pStyle w:val="paragraph"/>
        <w:numPr>
          <w:ilvl w:val="0"/>
          <w:numId w:val="1"/>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Young Educated Ladies Leading conference to support female youth of color</w:t>
      </w:r>
      <w:r>
        <w:rPr>
          <w:rStyle w:val="eop"/>
          <w:rFonts w:ascii="Calibri" w:hAnsi="Calibri" w:cs="Calibri"/>
          <w:sz w:val="22"/>
          <w:szCs w:val="22"/>
        </w:rPr>
        <w:t> </w:t>
      </w:r>
    </w:p>
    <w:p w14:paraId="74F562BD" w14:textId="77777777" w:rsidR="00361E6D" w:rsidRDefault="00361E6D" w:rsidP="00361E6D">
      <w:pPr>
        <w:pStyle w:val="paragraph"/>
        <w:numPr>
          <w:ilvl w:val="0"/>
          <w:numId w:val="1"/>
        </w:numPr>
        <w:spacing w:before="0" w:beforeAutospacing="0" w:after="0" w:afterAutospacing="0"/>
        <w:ind w:left="360"/>
        <w:textAlignment w:val="baseline"/>
        <w:rPr>
          <w:rFonts w:ascii="Calibri" w:hAnsi="Calibri" w:cs="Calibri"/>
          <w:sz w:val="22"/>
          <w:szCs w:val="22"/>
        </w:rPr>
      </w:pPr>
      <w:proofErr w:type="spellStart"/>
      <w:r>
        <w:rPr>
          <w:rStyle w:val="normaltextrun"/>
          <w:rFonts w:ascii="Calibri" w:hAnsi="Calibri" w:cs="Calibri"/>
          <w:sz w:val="22"/>
          <w:szCs w:val="22"/>
        </w:rPr>
        <w:t>Latinx</w:t>
      </w:r>
      <w:proofErr w:type="spellEnd"/>
      <w:r>
        <w:rPr>
          <w:rStyle w:val="normaltextrun"/>
          <w:rFonts w:ascii="Calibri" w:hAnsi="Calibri" w:cs="Calibri"/>
          <w:sz w:val="22"/>
          <w:szCs w:val="22"/>
        </w:rPr>
        <w:t xml:space="preserve"> Youth Summit put on by the Hispanic Roundtable</w:t>
      </w:r>
      <w:r>
        <w:rPr>
          <w:rStyle w:val="eop"/>
          <w:rFonts w:ascii="Calibri" w:hAnsi="Calibri" w:cs="Calibri"/>
          <w:sz w:val="22"/>
          <w:szCs w:val="22"/>
        </w:rPr>
        <w:t> </w:t>
      </w:r>
    </w:p>
    <w:p w14:paraId="04D9E36D" w14:textId="77777777" w:rsidR="00361E6D" w:rsidRDefault="00361E6D" w:rsidP="00361E6D">
      <w:pPr>
        <w:pStyle w:val="paragraph"/>
        <w:numPr>
          <w:ilvl w:val="0"/>
          <w:numId w:val="1"/>
        </w:numPr>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t>Black and Brown Male Summit</w:t>
      </w:r>
      <w:r>
        <w:rPr>
          <w:rStyle w:val="eop"/>
          <w:rFonts w:ascii="Calibri" w:hAnsi="Calibri" w:cs="Calibri"/>
          <w:sz w:val="22"/>
          <w:szCs w:val="22"/>
        </w:rPr>
        <w:t> </w:t>
      </w:r>
    </w:p>
    <w:p w14:paraId="35F67C54" w14:textId="77777777" w:rsidR="00361E6D" w:rsidRPr="00361E6D" w:rsidRDefault="00361E6D" w:rsidP="00361E6D">
      <w:pPr>
        <w:pStyle w:val="paragraph"/>
        <w:numPr>
          <w:ilvl w:val="0"/>
          <w:numId w:val="1"/>
        </w:numPr>
        <w:spacing w:before="0" w:beforeAutospacing="0" w:after="0" w:afterAutospacing="0"/>
        <w:ind w:left="360"/>
        <w:textAlignment w:val="baseline"/>
        <w:rPr>
          <w:rFonts w:ascii="Calibri" w:hAnsi="Calibri" w:cs="Calibri"/>
          <w:sz w:val="22"/>
          <w:szCs w:val="22"/>
        </w:rPr>
      </w:pPr>
      <w:r w:rsidRPr="00361E6D">
        <w:rPr>
          <w:rFonts w:ascii="Calibri" w:hAnsi="Calibri" w:cs="Calibri"/>
          <w:sz w:val="22"/>
          <w:szCs w:val="22"/>
        </w:rPr>
        <w:t>Science, Technology, Engineering, Art &amp; Math (STEAM) Conference for Female Identified</w:t>
      </w:r>
      <w:r w:rsidRPr="00361E6D">
        <w:rPr>
          <w:rFonts w:ascii="Calibri" w:hAnsi="Calibri" w:cs="Calibri"/>
          <w:sz w:val="22"/>
          <w:szCs w:val="22"/>
        </w:rPr>
        <w:t xml:space="preserve"> </w:t>
      </w:r>
      <w:r w:rsidRPr="00361E6D">
        <w:rPr>
          <w:rFonts w:ascii="Calibri" w:hAnsi="Calibri" w:cs="Calibri"/>
          <w:sz w:val="22"/>
          <w:szCs w:val="22"/>
        </w:rPr>
        <w:t>&amp; Gender Non-Conforming Individuals</w:t>
      </w:r>
      <w:r w:rsidRPr="00361E6D">
        <w:rPr>
          <w:rFonts w:ascii="Calibri" w:hAnsi="Calibri" w:cs="Calibri"/>
          <w:sz w:val="22"/>
          <w:szCs w:val="22"/>
        </w:rPr>
        <w:t xml:space="preserve"> </w:t>
      </w:r>
      <w:r w:rsidRPr="00361E6D">
        <w:rPr>
          <w:rFonts w:ascii="Calibri" w:hAnsi="Calibri" w:cs="Calibri"/>
          <w:sz w:val="22"/>
          <w:szCs w:val="22"/>
        </w:rPr>
        <w:t>in the 6th, 7th &amp; 8th Grades</w:t>
      </w:r>
      <w:r>
        <w:rPr>
          <w:rFonts w:ascii="Calibri" w:hAnsi="Calibri" w:cs="Calibri"/>
          <w:sz w:val="22"/>
          <w:szCs w:val="22"/>
        </w:rPr>
        <w:t xml:space="preserve"> at SPSCC</w:t>
      </w:r>
      <w:bookmarkStart w:id="0" w:name="_GoBack"/>
      <w:bookmarkEnd w:id="0"/>
    </w:p>
    <w:p w14:paraId="4C0C710A"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14597443"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Graduate School develops Diversity Action Plan for graduate student support and clearly outline the initiatives which will encourage a diverse faculty and staff support system for graduate students. Each program may also draft its own Diversity Action Plan which addresses the individual needs of the programs in their respective fields: STEM, Education, Public Policy, Tribal Governance, Non-Profit Administration, etc.</w:t>
      </w:r>
      <w:r>
        <w:rPr>
          <w:rStyle w:val="eop"/>
          <w:rFonts w:ascii="Calibri" w:hAnsi="Calibri" w:cs="Calibri"/>
          <w:sz w:val="22"/>
          <w:szCs w:val="22"/>
        </w:rPr>
        <w:t> </w:t>
      </w:r>
    </w:p>
    <w:p w14:paraId="46CDE9D5"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649072C2" w14:textId="77777777" w:rsidR="00361E6D" w:rsidRDefault="00361E6D" w:rsidP="00361E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Increase and promote scholarships for graduate students specifically for:</w:t>
      </w:r>
      <w:r>
        <w:rPr>
          <w:rStyle w:val="eop"/>
          <w:rFonts w:ascii="Calibri" w:hAnsi="Calibri" w:cs="Calibri"/>
          <w:sz w:val="22"/>
          <w:szCs w:val="22"/>
        </w:rPr>
        <w:t> </w:t>
      </w:r>
    </w:p>
    <w:p w14:paraId="148F6947" w14:textId="77777777" w:rsidR="00361E6D" w:rsidRDefault="00361E6D" w:rsidP="00361E6D">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Indigenous Native American and Alaska Native identifying students</w:t>
      </w:r>
      <w:r>
        <w:rPr>
          <w:rStyle w:val="eop"/>
          <w:rFonts w:ascii="Calibri" w:hAnsi="Calibri" w:cs="Calibri"/>
          <w:sz w:val="22"/>
          <w:szCs w:val="22"/>
        </w:rPr>
        <w:t> </w:t>
      </w:r>
    </w:p>
    <w:p w14:paraId="5CC67260" w14:textId="77777777" w:rsidR="00361E6D" w:rsidRDefault="00361E6D" w:rsidP="00361E6D">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Black and African American identifying students</w:t>
      </w:r>
      <w:r>
        <w:rPr>
          <w:rStyle w:val="eop"/>
          <w:rFonts w:ascii="Calibri" w:hAnsi="Calibri" w:cs="Calibri"/>
          <w:sz w:val="22"/>
          <w:szCs w:val="22"/>
        </w:rPr>
        <w:t> </w:t>
      </w:r>
    </w:p>
    <w:p w14:paraId="441EC5CF" w14:textId="77777777" w:rsidR="00361E6D" w:rsidRDefault="00361E6D" w:rsidP="00361E6D">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Asian/Pacific Islander identifying students</w:t>
      </w:r>
      <w:r>
        <w:rPr>
          <w:rStyle w:val="eop"/>
          <w:rFonts w:ascii="Calibri" w:hAnsi="Calibri" w:cs="Calibri"/>
          <w:sz w:val="22"/>
          <w:szCs w:val="22"/>
        </w:rPr>
        <w:t> </w:t>
      </w:r>
    </w:p>
    <w:p w14:paraId="6B97767B" w14:textId="77777777" w:rsidR="00361E6D" w:rsidRDefault="00361E6D" w:rsidP="00361E6D">
      <w:pPr>
        <w:pStyle w:val="paragraph"/>
        <w:numPr>
          <w:ilvl w:val="0"/>
          <w:numId w:val="2"/>
        </w:numPr>
        <w:spacing w:before="0" w:beforeAutospacing="0" w:after="0" w:afterAutospacing="0"/>
        <w:ind w:left="360"/>
        <w:textAlignment w:val="baseline"/>
        <w:rPr>
          <w:rFonts w:ascii="Calibri" w:hAnsi="Calibri" w:cs="Calibri"/>
          <w:sz w:val="22"/>
          <w:szCs w:val="22"/>
        </w:rPr>
      </w:pPr>
      <w:proofErr w:type="spellStart"/>
      <w:r>
        <w:rPr>
          <w:rStyle w:val="normaltextrun"/>
          <w:rFonts w:ascii="Calibri" w:hAnsi="Calibri" w:cs="Calibri"/>
          <w:sz w:val="22"/>
          <w:szCs w:val="22"/>
        </w:rPr>
        <w:t>Latinx</w:t>
      </w:r>
      <w:proofErr w:type="spellEnd"/>
      <w:r>
        <w:rPr>
          <w:rStyle w:val="normaltextrun"/>
          <w:rFonts w:ascii="Calibri" w:hAnsi="Calibri" w:cs="Calibri"/>
          <w:sz w:val="22"/>
          <w:szCs w:val="22"/>
        </w:rPr>
        <w:t xml:space="preserve"> identifying students</w:t>
      </w:r>
      <w:r>
        <w:rPr>
          <w:rStyle w:val="eop"/>
          <w:rFonts w:ascii="Calibri" w:hAnsi="Calibri" w:cs="Calibri"/>
          <w:sz w:val="22"/>
          <w:szCs w:val="22"/>
        </w:rPr>
        <w:t> </w:t>
      </w:r>
    </w:p>
    <w:p w14:paraId="2CA9362F" w14:textId="77777777" w:rsidR="00361E6D" w:rsidRDefault="00361E6D" w:rsidP="00361E6D">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Middle Eastern/North African identifying students</w:t>
      </w:r>
      <w:r>
        <w:rPr>
          <w:rStyle w:val="eop"/>
          <w:rFonts w:ascii="Calibri" w:hAnsi="Calibri" w:cs="Calibri"/>
          <w:sz w:val="22"/>
          <w:szCs w:val="22"/>
        </w:rPr>
        <w:t> </w:t>
      </w:r>
    </w:p>
    <w:p w14:paraId="72907952" w14:textId="77777777" w:rsidR="00361E6D" w:rsidRDefault="00361E6D" w:rsidP="00361E6D">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LGBTQIAA+  identifying students</w:t>
      </w:r>
      <w:r>
        <w:rPr>
          <w:rStyle w:val="eop"/>
          <w:rFonts w:ascii="Calibri" w:hAnsi="Calibri" w:cs="Calibri"/>
          <w:sz w:val="22"/>
          <w:szCs w:val="22"/>
        </w:rPr>
        <w:t> </w:t>
      </w:r>
    </w:p>
    <w:p w14:paraId="2B8B2D3C" w14:textId="77777777" w:rsidR="00361E6D" w:rsidRDefault="00361E6D" w:rsidP="00361E6D">
      <w:pPr>
        <w:spacing w:after="0" w:line="240" w:lineRule="auto"/>
      </w:pPr>
    </w:p>
    <w:p w14:paraId="155326C0" w14:textId="77777777" w:rsidR="00361E6D" w:rsidRDefault="00361E6D" w:rsidP="00361E6D">
      <w:pPr>
        <w:spacing w:after="0" w:line="240" w:lineRule="auto"/>
      </w:pPr>
    </w:p>
    <w:sectPr w:rsidR="00361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35B"/>
    <w:multiLevelType w:val="multilevel"/>
    <w:tmpl w:val="D15A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02777"/>
    <w:multiLevelType w:val="multilevel"/>
    <w:tmpl w:val="93186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6D"/>
    <w:rsid w:val="00361E6D"/>
    <w:rsid w:val="00E6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9334"/>
  <w15:chartTrackingRefBased/>
  <w15:docId w15:val="{2050320A-719E-4D15-AD10-27DFAB9F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1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1E6D"/>
  </w:style>
  <w:style w:type="character" w:customStyle="1" w:styleId="eop">
    <w:name w:val="eop"/>
    <w:basedOn w:val="DefaultParagraphFont"/>
    <w:rsid w:val="0036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2020-07-24T23:00:00Z</dcterms:created>
  <dcterms:modified xsi:type="dcterms:W3CDTF">2020-07-24T23:14:00Z</dcterms:modified>
</cp:coreProperties>
</file>