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001" w:rsidRDefault="008804E9">
      <w:bookmarkStart w:id="0" w:name="_GoBack"/>
      <w:bookmarkEnd w:id="0"/>
      <w:r>
        <w:t>Environmental Education</w:t>
      </w:r>
    </w:p>
    <w:p w:rsidR="004A0089" w:rsidRDefault="004A0089" w:rsidP="00270877">
      <w:r>
        <w:t xml:space="preserve">What do we mean when we talk about environmental education (EE)? This umbrella term represents a variety of disciplines, including many that are older than EE itself. In this course we’ll delve into a few of them, including outdoor leadership, K-12 education and citizen science. While exploring the history and development of these fields, we will also critically examine their goals and limitations and consider possibilities for improvement and change. Guest speakers and field trips will contribute to our understanding of EE and how it is interpreted and practiced by multiple stakeholders. Students should expect to gain more historical understanding of EE, insights into real-world challenges to implementing good EE, and some new tools in their educator/communicator toolbox. </w:t>
      </w:r>
    </w:p>
    <w:p w:rsidR="004A0089" w:rsidRDefault="004A0089" w:rsidP="00270877"/>
    <w:p w:rsidR="00270877" w:rsidRDefault="00270877" w:rsidP="00270877"/>
    <w:sectPr w:rsidR="002708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74181B"/>
    <w:multiLevelType w:val="hybridMultilevel"/>
    <w:tmpl w:val="7E445F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3646B9"/>
    <w:multiLevelType w:val="hybridMultilevel"/>
    <w:tmpl w:val="CD8CF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4E9"/>
    <w:rsid w:val="000B68C0"/>
    <w:rsid w:val="00270877"/>
    <w:rsid w:val="00281026"/>
    <w:rsid w:val="00282A6A"/>
    <w:rsid w:val="004A0089"/>
    <w:rsid w:val="007A32BE"/>
    <w:rsid w:val="00853072"/>
    <w:rsid w:val="008804E9"/>
    <w:rsid w:val="00BC6001"/>
    <w:rsid w:val="00BE42DC"/>
    <w:rsid w:val="00F9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50759-0CA8-4FF5-9F08-7F2D4C664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0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 (Staff)</dc:creator>
  <cp:keywords/>
  <dc:description/>
  <cp:lastModifiedBy>Martin, Andrea (Staff)</cp:lastModifiedBy>
  <cp:revision>2</cp:revision>
  <dcterms:created xsi:type="dcterms:W3CDTF">2017-03-09T19:57:00Z</dcterms:created>
  <dcterms:modified xsi:type="dcterms:W3CDTF">2017-03-09T19:57:00Z</dcterms:modified>
</cp:coreProperties>
</file>