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D017E" w14:textId="77777777" w:rsidR="00A948F4" w:rsidRPr="007550CB" w:rsidRDefault="00E50506" w:rsidP="00A01C63">
      <w:pPr>
        <w:ind w:left="-360" w:right="-176"/>
        <w:jc w:val="center"/>
        <w:rPr>
          <w:rFonts w:cs="Arial"/>
          <w:b/>
          <w:sz w:val="28"/>
          <w:szCs w:val="28"/>
        </w:rPr>
      </w:pPr>
      <w:r>
        <w:rPr>
          <w:rFonts w:cs="Arial"/>
          <w:b/>
          <w:sz w:val="28"/>
          <w:szCs w:val="28"/>
        </w:rPr>
        <w:t>2015</w:t>
      </w:r>
      <w:r w:rsidR="0094284D" w:rsidRPr="007550CB">
        <w:rPr>
          <w:rFonts w:cs="Arial"/>
          <w:b/>
          <w:sz w:val="28"/>
          <w:szCs w:val="28"/>
        </w:rPr>
        <w:t xml:space="preserve"> - 201</w:t>
      </w:r>
      <w:r>
        <w:rPr>
          <w:rFonts w:cs="Arial"/>
          <w:b/>
          <w:sz w:val="28"/>
          <w:szCs w:val="28"/>
        </w:rPr>
        <w:t>6</w:t>
      </w:r>
      <w:r w:rsidR="00941DEB" w:rsidRPr="007550CB">
        <w:rPr>
          <w:rFonts w:cs="Arial"/>
          <w:b/>
          <w:sz w:val="28"/>
          <w:szCs w:val="28"/>
        </w:rPr>
        <w:t xml:space="preserve"> MES Elective </w:t>
      </w:r>
      <w:r w:rsidR="002D5AC4" w:rsidRPr="007550CB">
        <w:rPr>
          <w:rFonts w:cs="Arial"/>
          <w:b/>
          <w:sz w:val="28"/>
          <w:szCs w:val="28"/>
        </w:rPr>
        <w:t>Course</w:t>
      </w:r>
      <w:r w:rsidR="00941DEB" w:rsidRPr="007550CB">
        <w:rPr>
          <w:rFonts w:cs="Arial"/>
          <w:b/>
          <w:sz w:val="28"/>
          <w:szCs w:val="28"/>
        </w:rPr>
        <w:t xml:space="preserve"> Descriptions</w:t>
      </w:r>
    </w:p>
    <w:p w14:paraId="6DD385C7" w14:textId="1CCB83BC" w:rsidR="00E50506" w:rsidRPr="0053240B" w:rsidRDefault="00891EB7" w:rsidP="0053240B">
      <w:pPr>
        <w:ind w:left="-360" w:right="-176"/>
        <w:jc w:val="center"/>
        <w:rPr>
          <w:rFonts w:cs="Arial"/>
          <w:i/>
          <w:sz w:val="16"/>
          <w:szCs w:val="16"/>
        </w:rPr>
      </w:pPr>
      <w:r w:rsidRPr="00891EB7">
        <w:rPr>
          <w:rFonts w:cs="Arial"/>
          <w:i/>
          <w:sz w:val="16"/>
          <w:szCs w:val="16"/>
        </w:rPr>
        <w:t>(</w:t>
      </w:r>
      <w:r w:rsidR="00B02A6A">
        <w:rPr>
          <w:rFonts w:cs="Arial"/>
          <w:i/>
          <w:sz w:val="16"/>
          <w:szCs w:val="16"/>
        </w:rPr>
        <w:t xml:space="preserve">Courses are offered on Monday or Wednesday nights, 6-10p.  Please see </w:t>
      </w:r>
      <w:hyperlink r:id="rId9" w:history="1">
        <w:r w:rsidR="0053240B" w:rsidRPr="00D60666">
          <w:rPr>
            <w:rStyle w:val="Hyperlink"/>
            <w:rFonts w:cs="Arial"/>
            <w:i/>
            <w:sz w:val="16"/>
            <w:szCs w:val="16"/>
          </w:rPr>
          <w:t>evergreen.edu/catalog/2015-16/</w:t>
        </w:r>
        <w:proofErr w:type="spellStart"/>
        <w:r w:rsidR="0053240B" w:rsidRPr="00D60666">
          <w:rPr>
            <w:rStyle w:val="Hyperlink"/>
            <w:rFonts w:cs="Arial"/>
            <w:i/>
            <w:sz w:val="16"/>
            <w:szCs w:val="16"/>
          </w:rPr>
          <w:t>mes</w:t>
        </w:r>
        <w:proofErr w:type="spellEnd"/>
      </w:hyperlink>
      <w:r w:rsidR="00761FE3">
        <w:rPr>
          <w:rFonts w:cs="Arial"/>
          <w:i/>
          <w:sz w:val="16"/>
          <w:szCs w:val="16"/>
        </w:rPr>
        <w:t xml:space="preserve"> for complete information).</w:t>
      </w:r>
    </w:p>
    <w:p w14:paraId="0CCF22EB" w14:textId="77777777" w:rsidR="0053240B" w:rsidRDefault="0053240B" w:rsidP="00761FE3">
      <w:pPr>
        <w:rPr>
          <w:b/>
          <w:sz w:val="28"/>
          <w:szCs w:val="28"/>
          <w:u w:val="single"/>
        </w:rPr>
      </w:pPr>
    </w:p>
    <w:p w14:paraId="66C015A2" w14:textId="77777777" w:rsidR="00772C51" w:rsidRPr="0053240B" w:rsidRDefault="003B3FAF" w:rsidP="00761FE3">
      <w:pPr>
        <w:rPr>
          <w:b/>
          <w:sz w:val="28"/>
          <w:szCs w:val="28"/>
          <w:u w:val="single"/>
        </w:rPr>
      </w:pPr>
      <w:r w:rsidRPr="0053240B">
        <w:rPr>
          <w:b/>
          <w:sz w:val="28"/>
          <w:szCs w:val="28"/>
          <w:u w:val="single"/>
        </w:rPr>
        <w:t>F</w:t>
      </w:r>
      <w:r w:rsidR="00E50506" w:rsidRPr="0053240B">
        <w:rPr>
          <w:b/>
          <w:sz w:val="28"/>
          <w:szCs w:val="28"/>
          <w:u w:val="single"/>
        </w:rPr>
        <w:t>all 2015</w:t>
      </w:r>
    </w:p>
    <w:p w14:paraId="720AC8E2" w14:textId="77777777" w:rsidR="00FF0B2E" w:rsidRPr="00761FE3" w:rsidRDefault="00FF0B2E" w:rsidP="00FF0B2E">
      <w:pPr>
        <w:rPr>
          <w:b/>
          <w:i/>
        </w:rPr>
      </w:pPr>
      <w:r>
        <w:rPr>
          <w:b/>
          <w:i/>
        </w:rPr>
        <w:t>Ecological Economics</w:t>
      </w:r>
      <w:r w:rsidRPr="00761FE3">
        <w:rPr>
          <w:b/>
          <w:i/>
        </w:rPr>
        <w:t xml:space="preserve"> – Peter Dorman, MES Faculty</w:t>
      </w:r>
    </w:p>
    <w:p w14:paraId="22C9688F" w14:textId="20E10142" w:rsidR="00761FE3" w:rsidRDefault="0053240B" w:rsidP="00761FE3">
      <w:r>
        <w:t>Why does our economy create so many environmental problems?  How can we change the way it works to make it more sustainable?  Is putting an economic value on ecological services part of the problem, part of the solution—or both?  This program surveys various applications of economic analysis to ecological problems as well as the limitations to economic thinking revealed by ecology.  Topics to be addressed include the treatment of pollution as an externality, the use of renewable and nonrenewable natural resources, the valuation of ecological services, the response to environmental risk and uncertainty, and whether economic growth is compatible with ecological sustainability.</w:t>
      </w:r>
    </w:p>
    <w:p w14:paraId="72F9FE57" w14:textId="77777777" w:rsidR="0053240B" w:rsidRPr="00FD7FE2" w:rsidRDefault="0053240B" w:rsidP="00761FE3">
      <w:pPr>
        <w:rPr>
          <w:i/>
          <w:sz w:val="16"/>
          <w:szCs w:val="16"/>
        </w:rPr>
      </w:pPr>
    </w:p>
    <w:p w14:paraId="23BD0381" w14:textId="77777777" w:rsidR="00E50506" w:rsidRPr="00761FE3" w:rsidRDefault="00E50506" w:rsidP="00E50506">
      <w:pPr>
        <w:rPr>
          <w:b/>
          <w:i/>
        </w:rPr>
      </w:pPr>
      <w:r w:rsidRPr="00761FE3">
        <w:rPr>
          <w:b/>
          <w:i/>
        </w:rPr>
        <w:t>Restoration Ecology – Sarah Hamman, Center for Natural Lands Management</w:t>
      </w:r>
    </w:p>
    <w:p w14:paraId="253C1F44" w14:textId="77777777" w:rsidR="00E50506" w:rsidRPr="005D66C1" w:rsidRDefault="00E50506" w:rsidP="00E50506">
      <w:r w:rsidRPr="001D0F62">
        <w:t>This course will explore both the objective and the subjective facets of restoration ecology, including various cultural perspectives on the value of restoration, how economic and political realities influence restoration targets, and the integrated structural and functional components of ecosystems that contribute to the success or failure of any restoration project. Students will have the opportunity to evaluate several large-scale restoration projects throughout the world and take part in active ecological restoration</w:t>
      </w:r>
      <w:r>
        <w:t xml:space="preserve"> locally.</w:t>
      </w:r>
    </w:p>
    <w:p w14:paraId="0E883E69" w14:textId="77777777" w:rsidR="00E50506" w:rsidRDefault="00E50506" w:rsidP="00761FE3">
      <w:pPr>
        <w:rPr>
          <w:b/>
          <w:i/>
        </w:rPr>
      </w:pPr>
    </w:p>
    <w:p w14:paraId="6E3E8018" w14:textId="7B9F46BD" w:rsidR="00FF0B2E" w:rsidRDefault="00FF0B2E" w:rsidP="00761FE3">
      <w:pPr>
        <w:rPr>
          <w:b/>
          <w:i/>
        </w:rPr>
      </w:pPr>
      <w:r>
        <w:rPr>
          <w:b/>
          <w:i/>
        </w:rPr>
        <w:t>Environmental Education – Jean MacGregor, The Evergreen State College</w:t>
      </w:r>
    </w:p>
    <w:p w14:paraId="6EC50E5B" w14:textId="303C1A71" w:rsidR="00FF0B2E" w:rsidRDefault="0053240B" w:rsidP="00761FE3">
      <w:r>
        <w:t xml:space="preserve">It is widely agreed that an environmentally literate and concerned citizenry is crucial to environmental quality and long-term sustainability--but how and where is environmental and sustainability literacy fostered? And where "environmental education" occurs, is it effective?  This class explores the history, philosophical underpinnings, and current trends in environmental education for both youth and adults, in both formal sectors (schools and colleges) and non-formal ones. This class provides a theoretical and practical introduction to the field of environmental education and interpretation.  It will be useful to students interested in environmental teaching or communications as a career, or to those whose environmental work might involve education or outreach components. </w:t>
      </w:r>
    </w:p>
    <w:p w14:paraId="18C499CB" w14:textId="77777777" w:rsidR="00761FE3" w:rsidRDefault="00761FE3" w:rsidP="00761FE3">
      <w:pPr>
        <w:rPr>
          <w:i/>
          <w:sz w:val="16"/>
          <w:szCs w:val="16"/>
        </w:rPr>
      </w:pPr>
    </w:p>
    <w:p w14:paraId="494CC767" w14:textId="77777777" w:rsidR="00001DA6" w:rsidRPr="00761FE3" w:rsidRDefault="00001DA6" w:rsidP="00001DA6">
      <w:pPr>
        <w:rPr>
          <w:b/>
          <w:i/>
        </w:rPr>
      </w:pPr>
      <w:r w:rsidRPr="00761FE3">
        <w:rPr>
          <w:b/>
          <w:i/>
        </w:rPr>
        <w:t>Conserving and Restoring Biodiversity – Timothy Quinn, Washington Department of Fish and Wildlife</w:t>
      </w:r>
    </w:p>
    <w:p w14:paraId="218A9F46" w14:textId="3001590A" w:rsidR="00001DA6" w:rsidRDefault="00001DA6" w:rsidP="00001DA6">
      <w:r>
        <w:t xml:space="preserve">This course focuses on the biology that underlies conservation and restoration issues around the world. </w:t>
      </w:r>
      <w:r w:rsidR="006D4AE7">
        <w:t>It</w:t>
      </w:r>
      <w:r>
        <w:t xml:space="preserve"> will introduce you to the literature, controversies, and promising methodologies for a variety of conservation/restoration biology applications. In addition, I will invite a number of local experts to come and provide perspectives on their work in applied fields of conservation. We will read, discuss, and write on a variety of topics. Your assignments include written and oral exercises, and peer evaluations aimed at helping you develop your ideas and increase your ability to communicate those ideas. I want to introduce you to the principal concepts and methodologies of conservation and restoration biology, enrich your understanding of the scientific contributions necessary for solving conservation problems, foster your understanding of the scientific process in general and as applied in conservation settings, and further your powers of analysis and ability to communicate effectively.</w:t>
      </w:r>
    </w:p>
    <w:p w14:paraId="5E0D06A3" w14:textId="77777777" w:rsidR="00001DA6" w:rsidRDefault="00001DA6" w:rsidP="00FF0B2E">
      <w:pPr>
        <w:rPr>
          <w:b/>
          <w:i/>
        </w:rPr>
      </w:pPr>
    </w:p>
    <w:p w14:paraId="34C47C9F" w14:textId="77777777" w:rsidR="00FF0B2E" w:rsidRPr="00761FE3" w:rsidRDefault="00FF0B2E" w:rsidP="00FF0B2E">
      <w:pPr>
        <w:rPr>
          <w:b/>
          <w:i/>
        </w:rPr>
      </w:pPr>
      <w:r w:rsidRPr="00761FE3">
        <w:rPr>
          <w:b/>
          <w:i/>
        </w:rPr>
        <w:t>Advanced GIS – Mike Ruth, Environmental Systems Research Institute, Inc. (</w:t>
      </w:r>
      <w:proofErr w:type="spellStart"/>
      <w:r w:rsidRPr="00761FE3">
        <w:rPr>
          <w:b/>
          <w:i/>
        </w:rPr>
        <w:t>Esri</w:t>
      </w:r>
      <w:proofErr w:type="spellEnd"/>
      <w:r w:rsidRPr="00761FE3">
        <w:rPr>
          <w:b/>
          <w:i/>
        </w:rPr>
        <w:t>)</w:t>
      </w:r>
    </w:p>
    <w:p w14:paraId="079EB42C" w14:textId="5A2DEC93" w:rsidR="00761FE3" w:rsidRDefault="005D6E95" w:rsidP="00761FE3">
      <w:r>
        <w:t>Advanced GIS is a fast-paced course designed to help graduate students build upon a previous foundation for using Geographic Information Systems (GIS) for mapping, spatial data management, and spatial data analysis. Instruction is based on reading assignments, lectures, and weekly hands-on labs using ArcGIS 10.1, including both desktop and online mapping tools for collaboration and presentation. </w:t>
      </w:r>
    </w:p>
    <w:p w14:paraId="3F3AB485" w14:textId="77777777" w:rsidR="005D6E95" w:rsidRPr="00FD7FE2" w:rsidRDefault="005D6E95" w:rsidP="00761FE3">
      <w:pPr>
        <w:rPr>
          <w:sz w:val="16"/>
          <w:szCs w:val="16"/>
        </w:rPr>
      </w:pPr>
    </w:p>
    <w:p w14:paraId="6E72B082" w14:textId="77777777" w:rsidR="00891EB7" w:rsidRPr="0053240B" w:rsidRDefault="00E50506" w:rsidP="00761FE3">
      <w:pPr>
        <w:rPr>
          <w:b/>
          <w:sz w:val="28"/>
          <w:szCs w:val="28"/>
          <w:u w:val="single"/>
        </w:rPr>
      </w:pPr>
      <w:r w:rsidRPr="0053240B">
        <w:rPr>
          <w:b/>
          <w:sz w:val="28"/>
          <w:szCs w:val="28"/>
          <w:u w:val="single"/>
        </w:rPr>
        <w:t>Winter 2016</w:t>
      </w:r>
    </w:p>
    <w:p w14:paraId="4C4ABD75" w14:textId="77777777" w:rsidR="0053240B" w:rsidRPr="005D6E95" w:rsidRDefault="0053240B" w:rsidP="0053240B">
      <w:pPr>
        <w:rPr>
          <w:rFonts w:cs="Arial"/>
          <w:b/>
          <w:i/>
          <w:color w:val="000000"/>
        </w:rPr>
      </w:pPr>
      <w:r w:rsidRPr="005D6E95">
        <w:rPr>
          <w:rFonts w:cs="Arial"/>
          <w:b/>
          <w:i/>
          <w:color w:val="000000"/>
        </w:rPr>
        <w:t>The Promises and Pitfalls of Clean Energy – Kathleen Saul, MES Faculty</w:t>
      </w:r>
    </w:p>
    <w:p w14:paraId="6A53196D" w14:textId="3EC1A6C1" w:rsidR="0053240B" w:rsidRPr="0053240B" w:rsidRDefault="0053240B" w:rsidP="0053240B">
      <w:pPr>
        <w:rPr>
          <w:rFonts w:cs="Arial"/>
          <w:b/>
          <w:color w:val="000000"/>
        </w:rPr>
      </w:pPr>
      <w:r w:rsidRPr="00E50506">
        <w:rPr>
          <w:rFonts w:cs="Arial"/>
        </w:rPr>
        <w:t xml:space="preserve">In a perfect world it would be easy to develop energy sources to replace fossil fuels that most people would describe as clean, renewable, and “good.” In reality, it’s not so simple. As one example, the U.S. Environmental Protection Agency considers hydropower to be a clean, renewable energy resource since it relies on the earth’s natural water cycle to generate electricity.  But large-scale hydroelectric dams have also earned a dubious reputation in the Pacific Northwest for their impact on salmon habitat and Native American fisheries. This elective will explore the many faces of clean/renewable energy.  It will begin with an overview of technologies such </w:t>
      </w:r>
      <w:r w:rsidR="006D4AE7">
        <w:rPr>
          <w:rFonts w:cs="Arial"/>
        </w:rPr>
        <w:t xml:space="preserve">as </w:t>
      </w:r>
      <w:r w:rsidRPr="00E50506">
        <w:rPr>
          <w:rFonts w:cs="Arial"/>
        </w:rPr>
        <w:t xml:space="preserve">solar, wind, nuclear, and hydropower that have been proposed as alternatives to fossil fuels.  It will examine their benefits and disadvantages from a number of perspectives:  technical, economic, environmental, political, social, and cultural.  By the end of the course, students should better understand the complex nature of energy technologies and decisions regarding their use.  </w:t>
      </w:r>
    </w:p>
    <w:p w14:paraId="11036855" w14:textId="77777777" w:rsidR="0053240B" w:rsidRDefault="0053240B" w:rsidP="00E50506">
      <w:pPr>
        <w:rPr>
          <w:b/>
          <w:i/>
        </w:rPr>
      </w:pPr>
    </w:p>
    <w:p w14:paraId="40EA51BB" w14:textId="77777777" w:rsidR="00E50506" w:rsidRPr="00761FE3" w:rsidRDefault="00E50506" w:rsidP="00E50506">
      <w:pPr>
        <w:rPr>
          <w:b/>
          <w:i/>
        </w:rPr>
      </w:pPr>
      <w:r w:rsidRPr="00761FE3">
        <w:rPr>
          <w:b/>
          <w:i/>
        </w:rPr>
        <w:t>Environmental Rhetoric and Commun</w:t>
      </w:r>
      <w:r>
        <w:rPr>
          <w:b/>
          <w:i/>
        </w:rPr>
        <w:t>ication – Kevin Francis, MES Director / Faculty</w:t>
      </w:r>
    </w:p>
    <w:p w14:paraId="784E38FD" w14:textId="77777777" w:rsidR="00E50506" w:rsidRDefault="00E50506" w:rsidP="00E50506">
      <w:r>
        <w:t>Professionals in every environmental discipline must communicate with diverse audiences in clear and persuasive prose. In this course, we will study key examples of argumentative writing in the environmental movement and examine the rhetorical strategies that make them effective forms of communication. Students will also develop their own capacity to communicate with various audiences through assignments focusing on contemporary environmental issues.</w:t>
      </w:r>
    </w:p>
    <w:p w14:paraId="6BED3BBE" w14:textId="77777777" w:rsidR="00E50506" w:rsidRDefault="00E50506" w:rsidP="00FF0B2E">
      <w:pPr>
        <w:rPr>
          <w:b/>
        </w:rPr>
      </w:pPr>
    </w:p>
    <w:p w14:paraId="0719CF5A" w14:textId="77777777" w:rsidR="00FF0B2E" w:rsidRPr="0039555A" w:rsidRDefault="00E50506" w:rsidP="00FF0B2E">
      <w:pPr>
        <w:rPr>
          <w:b/>
          <w:i/>
        </w:rPr>
      </w:pPr>
      <w:r w:rsidRPr="0039555A">
        <w:rPr>
          <w:b/>
          <w:i/>
        </w:rPr>
        <w:lastRenderedPageBreak/>
        <w:t xml:space="preserve">Water Management for Human and Environmental Systems </w:t>
      </w:r>
      <w:r w:rsidR="00FF0B2E" w:rsidRPr="0039555A">
        <w:rPr>
          <w:b/>
          <w:i/>
        </w:rPr>
        <w:t>– Paul Pickett, Washington Department of Ecology</w:t>
      </w:r>
    </w:p>
    <w:p w14:paraId="57DF3DD2" w14:textId="0405BD8B" w:rsidR="006E2B43" w:rsidRPr="0053240B" w:rsidRDefault="00FF0B2E" w:rsidP="00761FE3">
      <w:r w:rsidRPr="00F06950">
        <w:t>This class will explore how we manage water to meet the diverse needs of human societies and of the freshwater ecosystems that we value and rely on. Issue areas will include water supply, water quality, storm water and flooding, fisheries and endangered species, and watershed ecological functions. A key organizing principle of the class will be Integrated Water Resources Management, which is a tool for sustainable water management. In this course, we will review the science of water, and then explore how human communities interact with watersheds and the water environment. We will then examine our legal, economic, and social structures for water management to understand how social and</w:t>
      </w:r>
      <w:r w:rsidR="00830CF3">
        <w:t xml:space="preserve"> environmental needs intersect. </w:t>
      </w:r>
      <w:r w:rsidRPr="00F06950">
        <w:t>Coursework includes reading, instructor and guest lectures, class exercises, and student seminars. Students will also apply class concepts by researching individual case studies, which they will present in technical papers and class presentations.</w:t>
      </w:r>
    </w:p>
    <w:p w14:paraId="2A537D14" w14:textId="77777777" w:rsidR="004A00C8" w:rsidRDefault="004A00C8" w:rsidP="00761FE3">
      <w:pPr>
        <w:rPr>
          <w:b/>
          <w:i/>
        </w:rPr>
      </w:pPr>
    </w:p>
    <w:p w14:paraId="5FF22F4C" w14:textId="472AD352" w:rsidR="00E50506" w:rsidRPr="005D6E95" w:rsidRDefault="00E50506" w:rsidP="00E50506">
      <w:pPr>
        <w:rPr>
          <w:rFonts w:cs="Arial"/>
          <w:b/>
          <w:i/>
          <w:color w:val="000000"/>
        </w:rPr>
      </w:pPr>
      <w:r w:rsidRPr="005D6E95">
        <w:rPr>
          <w:rFonts w:cs="Arial"/>
          <w:b/>
          <w:i/>
          <w:color w:val="000000"/>
        </w:rPr>
        <w:t xml:space="preserve">Tropical Ecology – Dina Roberts, MES Faculty; Richard Bigley, </w:t>
      </w:r>
      <w:r w:rsidR="00743059" w:rsidRPr="005D6E95">
        <w:rPr>
          <w:rFonts w:cs="Arial"/>
          <w:b/>
          <w:i/>
          <w:color w:val="000000"/>
        </w:rPr>
        <w:t>Washington Department of Natural Resources</w:t>
      </w:r>
    </w:p>
    <w:p w14:paraId="50F9C6BB" w14:textId="74102343" w:rsidR="00743059" w:rsidRDefault="0053240B" w:rsidP="00E50506">
      <w:pPr>
        <w:rPr>
          <w:rFonts w:cs="Arial"/>
          <w:b/>
          <w:color w:val="000000"/>
        </w:rPr>
      </w:pPr>
      <w:r>
        <w:t>The complex issues of biodiversity conservation and forest protection align with the strong conservation ethic of Costa Ricans and yet globalization of agricultural crops has led to a push and pull between destruction and preservation of these diverse forests.  In this program, we will explore this contradiction through the lens of ecological, agricultural and cultural dimen</w:t>
      </w:r>
      <w:r w:rsidR="006D4AE7">
        <w:t xml:space="preserve">sions through a combination of four </w:t>
      </w:r>
      <w:r>
        <w:t>on</w:t>
      </w:r>
      <w:r w:rsidR="006D4AE7">
        <w:t>-</w:t>
      </w:r>
      <w:r>
        <w:t>campus class periods and a two-week trip to Costa Rica to experienc</w:t>
      </w:r>
      <w:r w:rsidR="006D4AE7">
        <w:t>e the ecology and culture first</w:t>
      </w:r>
      <w:r>
        <w:t xml:space="preserve">hand. On-campus lectures and seminars will explore </w:t>
      </w:r>
      <w:r w:rsidR="00830CF3">
        <w:t xml:space="preserve">biogeographical and ecological explanations for species diversity, alternative hypotheses for high diversity tropical forests, and Costa Rica’s forward thinking ecosystem services program. </w:t>
      </w:r>
      <w:r>
        <w:t>A series of forest walks, lectures, and directed field studies will introduce students to organisms and ecological processes of lowland rainforest, pre-montane and cloud forest. </w:t>
      </w:r>
    </w:p>
    <w:p w14:paraId="435762EC" w14:textId="77777777" w:rsidR="00761FE3" w:rsidRPr="00FD7FE2" w:rsidRDefault="00761FE3" w:rsidP="00761FE3">
      <w:pPr>
        <w:rPr>
          <w:sz w:val="16"/>
          <w:szCs w:val="16"/>
        </w:rPr>
      </w:pPr>
    </w:p>
    <w:p w14:paraId="0A7AD027" w14:textId="77777777" w:rsidR="00761FE3" w:rsidRPr="0053240B" w:rsidRDefault="008F292A" w:rsidP="00761FE3">
      <w:pPr>
        <w:rPr>
          <w:b/>
          <w:sz w:val="28"/>
          <w:szCs w:val="28"/>
          <w:u w:val="single"/>
        </w:rPr>
      </w:pPr>
      <w:r w:rsidRPr="0053240B">
        <w:rPr>
          <w:b/>
          <w:sz w:val="28"/>
          <w:szCs w:val="28"/>
          <w:u w:val="single"/>
        </w:rPr>
        <w:t>Spring 201</w:t>
      </w:r>
      <w:r w:rsidR="00E50506" w:rsidRPr="0053240B">
        <w:rPr>
          <w:b/>
          <w:sz w:val="28"/>
          <w:szCs w:val="28"/>
          <w:u w:val="single"/>
        </w:rPr>
        <w:t>6</w:t>
      </w:r>
    </w:p>
    <w:p w14:paraId="24902889" w14:textId="4CF05477" w:rsidR="00E50506" w:rsidRPr="00761FE3" w:rsidRDefault="00E50506" w:rsidP="00E50506">
      <w:pPr>
        <w:rPr>
          <w:b/>
          <w:i/>
        </w:rPr>
      </w:pPr>
      <w:r w:rsidRPr="00761FE3">
        <w:rPr>
          <w:b/>
          <w:i/>
        </w:rPr>
        <w:t xml:space="preserve">Wildlife Conservation and Policy – </w:t>
      </w:r>
      <w:r w:rsidR="007277BA">
        <w:rPr>
          <w:b/>
          <w:i/>
        </w:rPr>
        <w:t>Mar</w:t>
      </w:r>
      <w:r w:rsidR="00333972">
        <w:rPr>
          <w:b/>
          <w:i/>
        </w:rPr>
        <w:t xml:space="preserve">k Hayes, WA Fish and Wildlife; </w:t>
      </w:r>
      <w:r w:rsidR="007277BA">
        <w:rPr>
          <w:b/>
          <w:i/>
        </w:rPr>
        <w:t xml:space="preserve">Amy </w:t>
      </w:r>
      <w:proofErr w:type="spellStart"/>
      <w:r w:rsidR="007277BA">
        <w:rPr>
          <w:b/>
          <w:i/>
        </w:rPr>
        <w:t>Yahnke</w:t>
      </w:r>
      <w:proofErr w:type="spellEnd"/>
      <w:r w:rsidR="007277BA">
        <w:rPr>
          <w:b/>
          <w:i/>
        </w:rPr>
        <w:t>, WA Dept. of Ecology</w:t>
      </w:r>
    </w:p>
    <w:p w14:paraId="496FC45E" w14:textId="237A5890" w:rsidR="00761FE3" w:rsidRPr="00E50506" w:rsidRDefault="00E50506" w:rsidP="00761FE3">
      <w:r w:rsidRPr="003B3FAF">
        <w:t>This elective will focus on the science and implementation behind conservation biology’s goals of slowing, stopping, and reversing</w:t>
      </w:r>
      <w:r w:rsidR="00545540">
        <w:t xml:space="preserve"> wildlife population declines. </w:t>
      </w:r>
      <w:r w:rsidRPr="003B3FAF">
        <w:t xml:space="preserve">Topics will include global, national, and state strategies to categorize, prioritize and protect threatened and endangered species from across the taxonomic spectrum.  Invited guest speakers will provide insight on the practical challenges of wildlife conservation. The program will explore the connections and disconnections between wildlife science and policy.  Readings from current nonfiction writings and peer-reviewed papers will review a wide range of conservation biology topics merging population ecology, genetics, conservation planning, and policy to explore a modern and interdisciplinary approach to protecting species, </w:t>
      </w:r>
      <w:r w:rsidR="0053240B">
        <w:t>habitats</w:t>
      </w:r>
      <w:r w:rsidR="00C4625B">
        <w:t>,</w:t>
      </w:r>
      <w:r w:rsidR="0053240B">
        <w:t xml:space="preserve"> and ecosystem services.</w:t>
      </w:r>
    </w:p>
    <w:p w14:paraId="5FCD379E" w14:textId="77777777" w:rsidR="00040A6B" w:rsidRDefault="00040A6B" w:rsidP="00761FE3"/>
    <w:p w14:paraId="5EDB90B2" w14:textId="77777777" w:rsidR="00040A6B" w:rsidRDefault="004A00C8" w:rsidP="00761FE3">
      <w:pPr>
        <w:rPr>
          <w:b/>
          <w:i/>
        </w:rPr>
      </w:pPr>
      <w:r>
        <w:rPr>
          <w:b/>
          <w:i/>
        </w:rPr>
        <w:t xml:space="preserve">Introduction to GIS </w:t>
      </w:r>
      <w:r w:rsidRPr="00761FE3">
        <w:rPr>
          <w:b/>
          <w:i/>
        </w:rPr>
        <w:t>– Mike Ruth, Environmental Systems Research Institute, Inc. (</w:t>
      </w:r>
      <w:proofErr w:type="spellStart"/>
      <w:r w:rsidRPr="00761FE3">
        <w:rPr>
          <w:b/>
          <w:i/>
        </w:rPr>
        <w:t>Esri</w:t>
      </w:r>
      <w:proofErr w:type="spellEnd"/>
      <w:r w:rsidRPr="00761FE3">
        <w:rPr>
          <w:b/>
          <w:i/>
        </w:rPr>
        <w:t>)</w:t>
      </w:r>
    </w:p>
    <w:p w14:paraId="284AF6E0" w14:textId="159A0230" w:rsidR="004A00C8" w:rsidRDefault="004A00C8" w:rsidP="00761FE3">
      <w:pPr>
        <w:rPr>
          <w:rFonts w:cs="Arial"/>
          <w:color w:val="000000"/>
        </w:rPr>
      </w:pPr>
      <w:r>
        <w:rPr>
          <w:rFonts w:cs="Arial"/>
          <w:color w:val="000000"/>
        </w:rPr>
        <w:t>Th</w:t>
      </w:r>
      <w:r w:rsidRPr="004A00C8">
        <w:rPr>
          <w:rFonts w:cs="Arial"/>
          <w:color w:val="000000"/>
        </w:rPr>
        <w:t>is course will teach students how to use the versatile technology of Geogr</w:t>
      </w:r>
      <w:r>
        <w:rPr>
          <w:rFonts w:cs="Arial"/>
          <w:color w:val="000000"/>
        </w:rPr>
        <w:t xml:space="preserve">aphic Information Systems (GIS). </w:t>
      </w:r>
      <w:r w:rsidRPr="004A00C8">
        <w:rPr>
          <w:rFonts w:cs="Arial"/>
          <w:color w:val="000000"/>
        </w:rPr>
        <w:t>GIS technology is increasingly used by physical and social scientists, policy makers, businesses, environmental and conservation organizations, utilities, public health providers, the military,</w:t>
      </w:r>
      <w:r>
        <w:rPr>
          <w:rFonts w:cs="Arial"/>
          <w:color w:val="000000"/>
        </w:rPr>
        <w:t xml:space="preserve"> and educators, to name a few. </w:t>
      </w:r>
      <w:r w:rsidRPr="004A00C8">
        <w:rPr>
          <w:rFonts w:cs="Arial"/>
          <w:color w:val="000000"/>
        </w:rPr>
        <w:t>Instruction will rely strongly on weekly hands-on labs and homework exercises to guide students through a public policy decision process from beginning to end over the duration of the quarter.  Students will learn to manage spatial data and tools, mainly using the</w:t>
      </w:r>
      <w:r w:rsidRPr="00DB06DF">
        <w:rPr>
          <w:rStyle w:val="apple-converted-space"/>
          <w:rFonts w:cs="Arial"/>
        </w:rPr>
        <w:t> </w:t>
      </w:r>
      <w:proofErr w:type="spellStart"/>
      <w:r w:rsidRPr="00DB06DF">
        <w:rPr>
          <w:rFonts w:cs="Arial"/>
          <w:bCs/>
        </w:rPr>
        <w:t>Esri</w:t>
      </w:r>
      <w:proofErr w:type="spellEnd"/>
      <w:r w:rsidRPr="00DB06DF">
        <w:rPr>
          <w:rFonts w:cs="Arial"/>
          <w:bCs/>
        </w:rPr>
        <w:t xml:space="preserve"> suite of software</w:t>
      </w:r>
      <w:r w:rsidRPr="004A00C8">
        <w:rPr>
          <w:rStyle w:val="apple-converted-space"/>
          <w:rFonts w:cs="Arial"/>
          <w:color w:val="000000"/>
        </w:rPr>
        <w:t> </w:t>
      </w:r>
      <w:r w:rsidRPr="004A00C8">
        <w:rPr>
          <w:rFonts w:cs="Arial"/>
          <w:color w:val="000000"/>
        </w:rPr>
        <w:t>commonly known as ArcGIS. No previous experience with GIS is required.  Student versions of the ArcGIS software suite will be made available for home use (but technical support is limited to college computers).</w:t>
      </w:r>
    </w:p>
    <w:p w14:paraId="5EEDACAA" w14:textId="77777777" w:rsidR="00E50506" w:rsidRDefault="00E50506" w:rsidP="00761FE3">
      <w:pPr>
        <w:rPr>
          <w:rFonts w:cs="Arial"/>
          <w:color w:val="000000"/>
        </w:rPr>
      </w:pPr>
    </w:p>
    <w:p w14:paraId="5F05E5ED" w14:textId="3B517718" w:rsidR="00E50506" w:rsidRPr="00761FE3" w:rsidRDefault="0053240B" w:rsidP="00E50506">
      <w:pPr>
        <w:rPr>
          <w:b/>
          <w:i/>
        </w:rPr>
      </w:pPr>
      <w:r>
        <w:rPr>
          <w:b/>
          <w:i/>
        </w:rPr>
        <w:t>Research Design and Qualitative Methods</w:t>
      </w:r>
      <w:r w:rsidR="00E50506" w:rsidRPr="00761FE3">
        <w:rPr>
          <w:b/>
          <w:i/>
        </w:rPr>
        <w:t xml:space="preserve"> – Shangrila Wynn, MES Faculty</w:t>
      </w:r>
    </w:p>
    <w:p w14:paraId="66D0A120" w14:textId="3775D378" w:rsidR="006D4AE7" w:rsidRPr="00830CF3" w:rsidRDefault="0053240B" w:rsidP="00761FE3">
      <w:r>
        <w:t xml:space="preserve">This program is designed to prepare students to develop and implement qualitative research projects in the environmental social sciences. The class will begin with an exploration of theoretical perspectives crucial to understanding and conducting such research, including topics such as epistemology, research ethics, cross-cultural power dynamics and reflexivity. A range of qualitative research methods will be surveyed and </w:t>
      </w:r>
      <w:r w:rsidR="00B21B67">
        <w:t>practiced</w:t>
      </w:r>
      <w:r>
        <w:t xml:space="preserve">, including interviews, participant observation, narrative storytelling and focus groups. Students will develop and implement a qualitative research project of appropriate scope utilizing appropriate research methods. </w:t>
      </w:r>
      <w:r w:rsidR="009A63A7">
        <w:rPr>
          <w:rFonts w:cs="Arial"/>
          <w:b/>
        </w:rPr>
        <w:br/>
      </w:r>
    </w:p>
    <w:p w14:paraId="3F00290C" w14:textId="77777777" w:rsidR="00545540" w:rsidRDefault="009A63A7" w:rsidP="00761FE3">
      <w:pPr>
        <w:rPr>
          <w:szCs w:val="28"/>
        </w:rPr>
      </w:pPr>
      <w:r>
        <w:rPr>
          <w:b/>
          <w:sz w:val="28"/>
          <w:szCs w:val="28"/>
          <w:u w:val="single"/>
        </w:rPr>
        <w:t>Summer</w:t>
      </w:r>
      <w:r w:rsidRPr="0053240B">
        <w:rPr>
          <w:b/>
          <w:sz w:val="28"/>
          <w:szCs w:val="28"/>
          <w:u w:val="single"/>
        </w:rPr>
        <w:t xml:space="preserve"> 2016</w:t>
      </w:r>
      <w:r>
        <w:rPr>
          <w:b/>
          <w:sz w:val="28"/>
          <w:szCs w:val="28"/>
          <w:u w:val="single"/>
        </w:rPr>
        <w:br/>
      </w:r>
      <w:r w:rsidRPr="009A63A7">
        <w:rPr>
          <w:b/>
          <w:i/>
          <w:szCs w:val="28"/>
        </w:rPr>
        <w:t>Political Ecology – Shangrila Wynn, MES Faculty</w:t>
      </w:r>
      <w:r>
        <w:rPr>
          <w:b/>
          <w:i/>
          <w:szCs w:val="28"/>
        </w:rPr>
        <w:br/>
      </w:r>
      <w:proofErr w:type="gramStart"/>
      <w:r w:rsidR="006D4AE7">
        <w:rPr>
          <w:szCs w:val="28"/>
        </w:rPr>
        <w:t>T</w:t>
      </w:r>
      <w:r>
        <w:rPr>
          <w:szCs w:val="28"/>
        </w:rPr>
        <w:t>his</w:t>
      </w:r>
      <w:proofErr w:type="gramEnd"/>
      <w:r>
        <w:rPr>
          <w:szCs w:val="28"/>
        </w:rPr>
        <w:t xml:space="preserve"> course will enable students to engage more closely with political ecology than they are able to do in core courses. Political ecology is a vibrant sub-discipline of the discipline of Human Geography, as well as an interdisciplinary approach to studying nature-society interactions that has attracted the attention of social scientists. We will develop a strong understanding of various theoretical contributions of political ecology to the study of nature-society relations, and we will challenge ourselves to apply to the political ecology approach to contribute to socially just and ecologically sound policy. </w:t>
      </w:r>
      <w:r w:rsidR="00830CF3">
        <w:rPr>
          <w:szCs w:val="28"/>
        </w:rPr>
        <w:br/>
      </w:r>
    </w:p>
    <w:p w14:paraId="7EFBF733" w14:textId="46B861C2" w:rsidR="00830CF3" w:rsidRPr="00545540" w:rsidRDefault="004201F2" w:rsidP="00761FE3">
      <w:pPr>
        <w:rPr>
          <w:szCs w:val="28"/>
        </w:rPr>
      </w:pPr>
      <w:r>
        <w:rPr>
          <w:b/>
          <w:i/>
          <w:szCs w:val="28"/>
        </w:rPr>
        <w:t>The Value of Natural Capital</w:t>
      </w:r>
      <w:r w:rsidR="005440D9">
        <w:rPr>
          <w:b/>
          <w:i/>
          <w:szCs w:val="28"/>
        </w:rPr>
        <w:t xml:space="preserve"> – Scott Morgan, TESC Sustainability Director; Lola Flores, Earth Economics</w:t>
      </w:r>
      <w:bookmarkStart w:id="0" w:name="_GoBack"/>
      <w:bookmarkEnd w:id="0"/>
      <w:r w:rsidR="00830CF3" w:rsidRPr="00830CF3">
        <w:rPr>
          <w:b/>
          <w:i/>
          <w:szCs w:val="28"/>
        </w:rPr>
        <w:br/>
      </w:r>
      <w:r w:rsidR="00830CF3" w:rsidRPr="004201F2">
        <w:rPr>
          <w:szCs w:val="28"/>
        </w:rPr>
        <w:t xml:space="preserve"> </w:t>
      </w:r>
      <w:r w:rsidRPr="004201F2">
        <w:rPr>
          <w:szCs w:val="28"/>
        </w:rPr>
        <w:t xml:space="preserve">This course will focus on using Ecosystem Service Valuation (ESV) to inform decision makers of alternative approaches to the multiple pressing and widespread environmental issues. The class is a facilitated learning experience using a local, applied case study to learn the theory, methodologies, and practice of ecosystems services and accounting for natural capital along with their applications in public policy. The students will apply lessons learned in class by scoping and building the foundations of a complete economic assessment. </w:t>
      </w:r>
    </w:p>
    <w:sectPr w:rsidR="00830CF3" w:rsidRPr="00545540" w:rsidSect="0050630D">
      <w:pgSz w:w="12240" w:h="15840"/>
      <w:pgMar w:top="540" w:right="720" w:bottom="54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E7DD5" w14:textId="77777777" w:rsidR="005D6E95" w:rsidRDefault="005D6E95">
      <w:r>
        <w:separator/>
      </w:r>
    </w:p>
  </w:endnote>
  <w:endnote w:type="continuationSeparator" w:id="0">
    <w:p w14:paraId="076819A8" w14:textId="77777777" w:rsidR="005D6E95" w:rsidRDefault="005D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14AF0" w14:textId="77777777" w:rsidR="005D6E95" w:rsidRDefault="005D6E95">
      <w:r>
        <w:separator/>
      </w:r>
    </w:p>
  </w:footnote>
  <w:footnote w:type="continuationSeparator" w:id="0">
    <w:p w14:paraId="1775DDFA" w14:textId="77777777" w:rsidR="005D6E95" w:rsidRDefault="005D6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ED3"/>
    <w:multiLevelType w:val="multilevel"/>
    <w:tmpl w:val="5FFA5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DEB"/>
    <w:rsid w:val="000007BF"/>
    <w:rsid w:val="000009D3"/>
    <w:rsid w:val="00001DA6"/>
    <w:rsid w:val="00002060"/>
    <w:rsid w:val="00002F20"/>
    <w:rsid w:val="00003ED4"/>
    <w:rsid w:val="00005466"/>
    <w:rsid w:val="00006CB3"/>
    <w:rsid w:val="00007795"/>
    <w:rsid w:val="000200E7"/>
    <w:rsid w:val="0002083F"/>
    <w:rsid w:val="0002347C"/>
    <w:rsid w:val="000260D1"/>
    <w:rsid w:val="0002710E"/>
    <w:rsid w:val="00030F66"/>
    <w:rsid w:val="0004095F"/>
    <w:rsid w:val="00040A6B"/>
    <w:rsid w:val="0004261D"/>
    <w:rsid w:val="000426C4"/>
    <w:rsid w:val="00044B6E"/>
    <w:rsid w:val="000451DF"/>
    <w:rsid w:val="00050BE6"/>
    <w:rsid w:val="00052CC9"/>
    <w:rsid w:val="00056613"/>
    <w:rsid w:val="000706FA"/>
    <w:rsid w:val="00070ACE"/>
    <w:rsid w:val="00074444"/>
    <w:rsid w:val="00076A48"/>
    <w:rsid w:val="0007721F"/>
    <w:rsid w:val="00077D46"/>
    <w:rsid w:val="000837AF"/>
    <w:rsid w:val="00086686"/>
    <w:rsid w:val="00092349"/>
    <w:rsid w:val="00094264"/>
    <w:rsid w:val="000A5822"/>
    <w:rsid w:val="000A5C04"/>
    <w:rsid w:val="000A62FF"/>
    <w:rsid w:val="000A7DD9"/>
    <w:rsid w:val="000B6A40"/>
    <w:rsid w:val="000B7A96"/>
    <w:rsid w:val="000B7DC4"/>
    <w:rsid w:val="000C07D4"/>
    <w:rsid w:val="000C6ACA"/>
    <w:rsid w:val="000C7B0A"/>
    <w:rsid w:val="000D187A"/>
    <w:rsid w:val="000D4799"/>
    <w:rsid w:val="000E20E8"/>
    <w:rsid w:val="000E5487"/>
    <w:rsid w:val="000E6893"/>
    <w:rsid w:val="000E6957"/>
    <w:rsid w:val="000F2463"/>
    <w:rsid w:val="00102D7A"/>
    <w:rsid w:val="00103973"/>
    <w:rsid w:val="00106416"/>
    <w:rsid w:val="0012447A"/>
    <w:rsid w:val="00124F05"/>
    <w:rsid w:val="0013378A"/>
    <w:rsid w:val="00135F5F"/>
    <w:rsid w:val="00142066"/>
    <w:rsid w:val="001432C5"/>
    <w:rsid w:val="001509F6"/>
    <w:rsid w:val="001529C3"/>
    <w:rsid w:val="00157478"/>
    <w:rsid w:val="00157704"/>
    <w:rsid w:val="00173B71"/>
    <w:rsid w:val="00175C59"/>
    <w:rsid w:val="00177898"/>
    <w:rsid w:val="001B1DC2"/>
    <w:rsid w:val="001B2901"/>
    <w:rsid w:val="001B5216"/>
    <w:rsid w:val="001B5A72"/>
    <w:rsid w:val="001C1B4B"/>
    <w:rsid w:val="001D0F62"/>
    <w:rsid w:val="001D119F"/>
    <w:rsid w:val="001D22DC"/>
    <w:rsid w:val="001D4F19"/>
    <w:rsid w:val="001E2CCD"/>
    <w:rsid w:val="001E3B76"/>
    <w:rsid w:val="001E5290"/>
    <w:rsid w:val="001E645D"/>
    <w:rsid w:val="001F2AAF"/>
    <w:rsid w:val="001F74EB"/>
    <w:rsid w:val="00200ABD"/>
    <w:rsid w:val="0021028C"/>
    <w:rsid w:val="00215260"/>
    <w:rsid w:val="00217DC0"/>
    <w:rsid w:val="002255D8"/>
    <w:rsid w:val="00227A37"/>
    <w:rsid w:val="00227AA3"/>
    <w:rsid w:val="00232596"/>
    <w:rsid w:val="00233560"/>
    <w:rsid w:val="002378DF"/>
    <w:rsid w:val="00237EEC"/>
    <w:rsid w:val="00242BD7"/>
    <w:rsid w:val="00245D60"/>
    <w:rsid w:val="002512E2"/>
    <w:rsid w:val="0025195C"/>
    <w:rsid w:val="00252DA2"/>
    <w:rsid w:val="00257450"/>
    <w:rsid w:val="0027142B"/>
    <w:rsid w:val="0027215B"/>
    <w:rsid w:val="00283563"/>
    <w:rsid w:val="00285C95"/>
    <w:rsid w:val="00286F18"/>
    <w:rsid w:val="0029020C"/>
    <w:rsid w:val="002911DF"/>
    <w:rsid w:val="00295BD7"/>
    <w:rsid w:val="002A24CA"/>
    <w:rsid w:val="002A5EFA"/>
    <w:rsid w:val="002B0F9A"/>
    <w:rsid w:val="002B43FC"/>
    <w:rsid w:val="002B4F38"/>
    <w:rsid w:val="002B7A49"/>
    <w:rsid w:val="002B7CF8"/>
    <w:rsid w:val="002C0BDD"/>
    <w:rsid w:val="002D1659"/>
    <w:rsid w:val="002D3A89"/>
    <w:rsid w:val="002D5AC4"/>
    <w:rsid w:val="002D6925"/>
    <w:rsid w:val="002E0B81"/>
    <w:rsid w:val="002E2C64"/>
    <w:rsid w:val="002E589C"/>
    <w:rsid w:val="002E77C8"/>
    <w:rsid w:val="002F12F0"/>
    <w:rsid w:val="002F604B"/>
    <w:rsid w:val="0030790C"/>
    <w:rsid w:val="003118F5"/>
    <w:rsid w:val="00315606"/>
    <w:rsid w:val="0031679E"/>
    <w:rsid w:val="0032447E"/>
    <w:rsid w:val="00324F1F"/>
    <w:rsid w:val="00333972"/>
    <w:rsid w:val="0033526A"/>
    <w:rsid w:val="00336652"/>
    <w:rsid w:val="00344153"/>
    <w:rsid w:val="003444E6"/>
    <w:rsid w:val="00344EF0"/>
    <w:rsid w:val="0034710E"/>
    <w:rsid w:val="00350687"/>
    <w:rsid w:val="00352016"/>
    <w:rsid w:val="0035292E"/>
    <w:rsid w:val="003566D1"/>
    <w:rsid w:val="00362F96"/>
    <w:rsid w:val="003655FA"/>
    <w:rsid w:val="00366260"/>
    <w:rsid w:val="00367BC4"/>
    <w:rsid w:val="00370983"/>
    <w:rsid w:val="0038020F"/>
    <w:rsid w:val="003809D0"/>
    <w:rsid w:val="0039555A"/>
    <w:rsid w:val="00395BDF"/>
    <w:rsid w:val="003A4167"/>
    <w:rsid w:val="003A4413"/>
    <w:rsid w:val="003A4548"/>
    <w:rsid w:val="003A6778"/>
    <w:rsid w:val="003B3A1B"/>
    <w:rsid w:val="003B3FAF"/>
    <w:rsid w:val="003B53FC"/>
    <w:rsid w:val="003B5FF6"/>
    <w:rsid w:val="003C129A"/>
    <w:rsid w:val="003C4163"/>
    <w:rsid w:val="003C5AA9"/>
    <w:rsid w:val="003C6E03"/>
    <w:rsid w:val="003D112B"/>
    <w:rsid w:val="003D283E"/>
    <w:rsid w:val="003D2FF1"/>
    <w:rsid w:val="003D4F4F"/>
    <w:rsid w:val="003D7E2B"/>
    <w:rsid w:val="003E23E9"/>
    <w:rsid w:val="003E2CBA"/>
    <w:rsid w:val="003E3F4A"/>
    <w:rsid w:val="003E5460"/>
    <w:rsid w:val="003F4884"/>
    <w:rsid w:val="003F4C0B"/>
    <w:rsid w:val="003F5B80"/>
    <w:rsid w:val="00407804"/>
    <w:rsid w:val="00412619"/>
    <w:rsid w:val="004150EE"/>
    <w:rsid w:val="00417D25"/>
    <w:rsid w:val="00417D58"/>
    <w:rsid w:val="004201F2"/>
    <w:rsid w:val="0042069F"/>
    <w:rsid w:val="00422A03"/>
    <w:rsid w:val="0044408D"/>
    <w:rsid w:val="004548B7"/>
    <w:rsid w:val="004557DB"/>
    <w:rsid w:val="00465445"/>
    <w:rsid w:val="00470DCE"/>
    <w:rsid w:val="00473E78"/>
    <w:rsid w:val="0047615A"/>
    <w:rsid w:val="00480846"/>
    <w:rsid w:val="00483DA7"/>
    <w:rsid w:val="00485125"/>
    <w:rsid w:val="00486259"/>
    <w:rsid w:val="00486734"/>
    <w:rsid w:val="004969CC"/>
    <w:rsid w:val="00496D5E"/>
    <w:rsid w:val="004A00C8"/>
    <w:rsid w:val="004A530E"/>
    <w:rsid w:val="004A64EE"/>
    <w:rsid w:val="004A7A12"/>
    <w:rsid w:val="004B2D44"/>
    <w:rsid w:val="004B57C9"/>
    <w:rsid w:val="004B5BE5"/>
    <w:rsid w:val="004B6B47"/>
    <w:rsid w:val="004B7BB8"/>
    <w:rsid w:val="004B7EF6"/>
    <w:rsid w:val="004C03B6"/>
    <w:rsid w:val="004C22B6"/>
    <w:rsid w:val="004C4B27"/>
    <w:rsid w:val="004C4CF7"/>
    <w:rsid w:val="004C59E9"/>
    <w:rsid w:val="004C707C"/>
    <w:rsid w:val="004D02BA"/>
    <w:rsid w:val="004D2CC7"/>
    <w:rsid w:val="004D3DC1"/>
    <w:rsid w:val="004D4250"/>
    <w:rsid w:val="004D5696"/>
    <w:rsid w:val="004E0C2B"/>
    <w:rsid w:val="004E7105"/>
    <w:rsid w:val="004E7438"/>
    <w:rsid w:val="004F32FD"/>
    <w:rsid w:val="004F6FAB"/>
    <w:rsid w:val="0050630D"/>
    <w:rsid w:val="0051167E"/>
    <w:rsid w:val="00514ECB"/>
    <w:rsid w:val="00523CAA"/>
    <w:rsid w:val="00531676"/>
    <w:rsid w:val="00531EF4"/>
    <w:rsid w:val="0053240B"/>
    <w:rsid w:val="005331F8"/>
    <w:rsid w:val="005355C2"/>
    <w:rsid w:val="005373B1"/>
    <w:rsid w:val="005379AE"/>
    <w:rsid w:val="00541350"/>
    <w:rsid w:val="00542443"/>
    <w:rsid w:val="005440D9"/>
    <w:rsid w:val="00545540"/>
    <w:rsid w:val="00546923"/>
    <w:rsid w:val="00553F77"/>
    <w:rsid w:val="00553F95"/>
    <w:rsid w:val="005554D6"/>
    <w:rsid w:val="005561F5"/>
    <w:rsid w:val="00563CFC"/>
    <w:rsid w:val="0056592D"/>
    <w:rsid w:val="00566FBC"/>
    <w:rsid w:val="0056754D"/>
    <w:rsid w:val="00581F12"/>
    <w:rsid w:val="0058213D"/>
    <w:rsid w:val="00583865"/>
    <w:rsid w:val="00587E95"/>
    <w:rsid w:val="005929D9"/>
    <w:rsid w:val="00595042"/>
    <w:rsid w:val="0059570E"/>
    <w:rsid w:val="005A0194"/>
    <w:rsid w:val="005A1415"/>
    <w:rsid w:val="005A3353"/>
    <w:rsid w:val="005A5C8B"/>
    <w:rsid w:val="005A7CB2"/>
    <w:rsid w:val="005C47BE"/>
    <w:rsid w:val="005C4C0F"/>
    <w:rsid w:val="005C4E27"/>
    <w:rsid w:val="005C548F"/>
    <w:rsid w:val="005C5A54"/>
    <w:rsid w:val="005C6A16"/>
    <w:rsid w:val="005D05D8"/>
    <w:rsid w:val="005D088C"/>
    <w:rsid w:val="005D2C1F"/>
    <w:rsid w:val="005D66C1"/>
    <w:rsid w:val="005D6E95"/>
    <w:rsid w:val="005D7FFC"/>
    <w:rsid w:val="005F2582"/>
    <w:rsid w:val="005F3C0C"/>
    <w:rsid w:val="005F4BA9"/>
    <w:rsid w:val="005F64A6"/>
    <w:rsid w:val="005F766C"/>
    <w:rsid w:val="006033AE"/>
    <w:rsid w:val="00612886"/>
    <w:rsid w:val="00621506"/>
    <w:rsid w:val="00621C67"/>
    <w:rsid w:val="00625955"/>
    <w:rsid w:val="00627F30"/>
    <w:rsid w:val="0063065D"/>
    <w:rsid w:val="00637782"/>
    <w:rsid w:val="00640950"/>
    <w:rsid w:val="006419D9"/>
    <w:rsid w:val="0064628E"/>
    <w:rsid w:val="006468C1"/>
    <w:rsid w:val="006535A8"/>
    <w:rsid w:val="00653FD3"/>
    <w:rsid w:val="00661395"/>
    <w:rsid w:val="00661D49"/>
    <w:rsid w:val="00670B2C"/>
    <w:rsid w:val="00672361"/>
    <w:rsid w:val="00673272"/>
    <w:rsid w:val="00674154"/>
    <w:rsid w:val="00677E70"/>
    <w:rsid w:val="00677F3D"/>
    <w:rsid w:val="00680932"/>
    <w:rsid w:val="006817E8"/>
    <w:rsid w:val="00684E05"/>
    <w:rsid w:val="00685FC4"/>
    <w:rsid w:val="0068651A"/>
    <w:rsid w:val="006876B0"/>
    <w:rsid w:val="00694E49"/>
    <w:rsid w:val="006969E0"/>
    <w:rsid w:val="006A5AFA"/>
    <w:rsid w:val="006A7AC9"/>
    <w:rsid w:val="006B534A"/>
    <w:rsid w:val="006C0983"/>
    <w:rsid w:val="006C1778"/>
    <w:rsid w:val="006D0D07"/>
    <w:rsid w:val="006D1585"/>
    <w:rsid w:val="006D2111"/>
    <w:rsid w:val="006D4AE7"/>
    <w:rsid w:val="006D5F37"/>
    <w:rsid w:val="006D67CB"/>
    <w:rsid w:val="006E2B43"/>
    <w:rsid w:val="006E35A1"/>
    <w:rsid w:val="006E6669"/>
    <w:rsid w:val="006F3413"/>
    <w:rsid w:val="006F53BC"/>
    <w:rsid w:val="006F5736"/>
    <w:rsid w:val="00700D6B"/>
    <w:rsid w:val="00701A84"/>
    <w:rsid w:val="007045D9"/>
    <w:rsid w:val="00707401"/>
    <w:rsid w:val="00711BAA"/>
    <w:rsid w:val="0071420C"/>
    <w:rsid w:val="007166E7"/>
    <w:rsid w:val="00725308"/>
    <w:rsid w:val="007277BA"/>
    <w:rsid w:val="007309F1"/>
    <w:rsid w:val="00730EF3"/>
    <w:rsid w:val="00736500"/>
    <w:rsid w:val="00742428"/>
    <w:rsid w:val="00743059"/>
    <w:rsid w:val="00750F3C"/>
    <w:rsid w:val="00751532"/>
    <w:rsid w:val="007523E3"/>
    <w:rsid w:val="007550CB"/>
    <w:rsid w:val="00755DE0"/>
    <w:rsid w:val="007566E4"/>
    <w:rsid w:val="00757A3D"/>
    <w:rsid w:val="00761FE3"/>
    <w:rsid w:val="00763AB3"/>
    <w:rsid w:val="00772C51"/>
    <w:rsid w:val="00786332"/>
    <w:rsid w:val="0078669D"/>
    <w:rsid w:val="0078679E"/>
    <w:rsid w:val="0079301C"/>
    <w:rsid w:val="00796756"/>
    <w:rsid w:val="007971C8"/>
    <w:rsid w:val="007A0E0E"/>
    <w:rsid w:val="007A410E"/>
    <w:rsid w:val="007A5A0A"/>
    <w:rsid w:val="007B2227"/>
    <w:rsid w:val="007B5490"/>
    <w:rsid w:val="007B651D"/>
    <w:rsid w:val="007C1D61"/>
    <w:rsid w:val="007C3078"/>
    <w:rsid w:val="007C3F9A"/>
    <w:rsid w:val="007C473A"/>
    <w:rsid w:val="007D3A43"/>
    <w:rsid w:val="007D413E"/>
    <w:rsid w:val="007D6734"/>
    <w:rsid w:val="007E1677"/>
    <w:rsid w:val="007F265F"/>
    <w:rsid w:val="007F7C6E"/>
    <w:rsid w:val="00800A42"/>
    <w:rsid w:val="008033B5"/>
    <w:rsid w:val="008038EC"/>
    <w:rsid w:val="008038FA"/>
    <w:rsid w:val="00804C28"/>
    <w:rsid w:val="0080713C"/>
    <w:rsid w:val="00810754"/>
    <w:rsid w:val="008109AC"/>
    <w:rsid w:val="00811B39"/>
    <w:rsid w:val="0081769D"/>
    <w:rsid w:val="00821043"/>
    <w:rsid w:val="00823347"/>
    <w:rsid w:val="00827EE1"/>
    <w:rsid w:val="00830CF3"/>
    <w:rsid w:val="0083211B"/>
    <w:rsid w:val="008324F3"/>
    <w:rsid w:val="00833D95"/>
    <w:rsid w:val="008358F4"/>
    <w:rsid w:val="0083627E"/>
    <w:rsid w:val="00843786"/>
    <w:rsid w:val="00843E10"/>
    <w:rsid w:val="00844352"/>
    <w:rsid w:val="008469A6"/>
    <w:rsid w:val="008504D1"/>
    <w:rsid w:val="00851495"/>
    <w:rsid w:val="00853A0C"/>
    <w:rsid w:val="008568A4"/>
    <w:rsid w:val="00857641"/>
    <w:rsid w:val="00860525"/>
    <w:rsid w:val="0086283F"/>
    <w:rsid w:val="00867A05"/>
    <w:rsid w:val="00871FAA"/>
    <w:rsid w:val="00877250"/>
    <w:rsid w:val="00880FB4"/>
    <w:rsid w:val="00882BA5"/>
    <w:rsid w:val="008844E3"/>
    <w:rsid w:val="00884EA4"/>
    <w:rsid w:val="008854DC"/>
    <w:rsid w:val="008904D8"/>
    <w:rsid w:val="00891E32"/>
    <w:rsid w:val="00891EB7"/>
    <w:rsid w:val="00893B62"/>
    <w:rsid w:val="008A0755"/>
    <w:rsid w:val="008A6CAF"/>
    <w:rsid w:val="008A6E24"/>
    <w:rsid w:val="008B0219"/>
    <w:rsid w:val="008B68EF"/>
    <w:rsid w:val="008B7F87"/>
    <w:rsid w:val="008C0CB5"/>
    <w:rsid w:val="008C3114"/>
    <w:rsid w:val="008C5270"/>
    <w:rsid w:val="008C7407"/>
    <w:rsid w:val="008D3110"/>
    <w:rsid w:val="008D6E09"/>
    <w:rsid w:val="008E3F58"/>
    <w:rsid w:val="008E485F"/>
    <w:rsid w:val="008E5483"/>
    <w:rsid w:val="008E5D6A"/>
    <w:rsid w:val="008E642C"/>
    <w:rsid w:val="008F292A"/>
    <w:rsid w:val="008F5EF4"/>
    <w:rsid w:val="008F7881"/>
    <w:rsid w:val="0090381E"/>
    <w:rsid w:val="00903B22"/>
    <w:rsid w:val="009101FC"/>
    <w:rsid w:val="009172BB"/>
    <w:rsid w:val="00917533"/>
    <w:rsid w:val="00920D0B"/>
    <w:rsid w:val="009225BB"/>
    <w:rsid w:val="0092573B"/>
    <w:rsid w:val="00930863"/>
    <w:rsid w:val="00937190"/>
    <w:rsid w:val="00941DEB"/>
    <w:rsid w:val="0094284D"/>
    <w:rsid w:val="0094377A"/>
    <w:rsid w:val="0095298C"/>
    <w:rsid w:val="00961E16"/>
    <w:rsid w:val="00964839"/>
    <w:rsid w:val="00966180"/>
    <w:rsid w:val="00971B85"/>
    <w:rsid w:val="009739D9"/>
    <w:rsid w:val="00974F69"/>
    <w:rsid w:val="009753F8"/>
    <w:rsid w:val="00976167"/>
    <w:rsid w:val="00977728"/>
    <w:rsid w:val="00981609"/>
    <w:rsid w:val="0099548F"/>
    <w:rsid w:val="009956CB"/>
    <w:rsid w:val="00996AA7"/>
    <w:rsid w:val="0099799D"/>
    <w:rsid w:val="009A19F5"/>
    <w:rsid w:val="009A63A7"/>
    <w:rsid w:val="009B3491"/>
    <w:rsid w:val="009C3C51"/>
    <w:rsid w:val="009C5E7B"/>
    <w:rsid w:val="009D1C20"/>
    <w:rsid w:val="009D4F3D"/>
    <w:rsid w:val="009E7FA9"/>
    <w:rsid w:val="009F328C"/>
    <w:rsid w:val="009F52EB"/>
    <w:rsid w:val="00A01B1E"/>
    <w:rsid w:val="00A01C63"/>
    <w:rsid w:val="00A02487"/>
    <w:rsid w:val="00A07F64"/>
    <w:rsid w:val="00A113D7"/>
    <w:rsid w:val="00A11FC1"/>
    <w:rsid w:val="00A1471F"/>
    <w:rsid w:val="00A213A2"/>
    <w:rsid w:val="00A2330B"/>
    <w:rsid w:val="00A23A51"/>
    <w:rsid w:val="00A25D3A"/>
    <w:rsid w:val="00A322BE"/>
    <w:rsid w:val="00A41309"/>
    <w:rsid w:val="00A41FA9"/>
    <w:rsid w:val="00A4482C"/>
    <w:rsid w:val="00A45D8A"/>
    <w:rsid w:val="00A50D37"/>
    <w:rsid w:val="00A54287"/>
    <w:rsid w:val="00A55150"/>
    <w:rsid w:val="00A61469"/>
    <w:rsid w:val="00A62AC9"/>
    <w:rsid w:val="00A62C53"/>
    <w:rsid w:val="00A640F9"/>
    <w:rsid w:val="00A704D0"/>
    <w:rsid w:val="00A724ED"/>
    <w:rsid w:val="00A84A50"/>
    <w:rsid w:val="00A85AF9"/>
    <w:rsid w:val="00A8727C"/>
    <w:rsid w:val="00A876A4"/>
    <w:rsid w:val="00A903EE"/>
    <w:rsid w:val="00A94042"/>
    <w:rsid w:val="00A94610"/>
    <w:rsid w:val="00A947C9"/>
    <w:rsid w:val="00A948F4"/>
    <w:rsid w:val="00AB0EB6"/>
    <w:rsid w:val="00AB223C"/>
    <w:rsid w:val="00AB7977"/>
    <w:rsid w:val="00AC42FC"/>
    <w:rsid w:val="00AD2644"/>
    <w:rsid w:val="00AD28B6"/>
    <w:rsid w:val="00AE1811"/>
    <w:rsid w:val="00AE2425"/>
    <w:rsid w:val="00AE37C0"/>
    <w:rsid w:val="00AE766F"/>
    <w:rsid w:val="00AF02F6"/>
    <w:rsid w:val="00AF0684"/>
    <w:rsid w:val="00AF720C"/>
    <w:rsid w:val="00B02A6A"/>
    <w:rsid w:val="00B1063D"/>
    <w:rsid w:val="00B1300E"/>
    <w:rsid w:val="00B21B67"/>
    <w:rsid w:val="00B23558"/>
    <w:rsid w:val="00B24A1E"/>
    <w:rsid w:val="00B27C43"/>
    <w:rsid w:val="00B37FDB"/>
    <w:rsid w:val="00B44887"/>
    <w:rsid w:val="00B4605A"/>
    <w:rsid w:val="00B53E2D"/>
    <w:rsid w:val="00B560F6"/>
    <w:rsid w:val="00B56847"/>
    <w:rsid w:val="00B67F81"/>
    <w:rsid w:val="00B7044F"/>
    <w:rsid w:val="00B721AE"/>
    <w:rsid w:val="00B73E8C"/>
    <w:rsid w:val="00B73F7D"/>
    <w:rsid w:val="00B73FCD"/>
    <w:rsid w:val="00B806BB"/>
    <w:rsid w:val="00B80D49"/>
    <w:rsid w:val="00B8162C"/>
    <w:rsid w:val="00B83A2B"/>
    <w:rsid w:val="00B8652C"/>
    <w:rsid w:val="00B878EF"/>
    <w:rsid w:val="00B96713"/>
    <w:rsid w:val="00B969FB"/>
    <w:rsid w:val="00BA15E6"/>
    <w:rsid w:val="00BA7836"/>
    <w:rsid w:val="00BB3684"/>
    <w:rsid w:val="00BB57EC"/>
    <w:rsid w:val="00BB5C26"/>
    <w:rsid w:val="00BB5F20"/>
    <w:rsid w:val="00BC331B"/>
    <w:rsid w:val="00BC3B20"/>
    <w:rsid w:val="00BC6F59"/>
    <w:rsid w:val="00BD05FD"/>
    <w:rsid w:val="00BE5BCE"/>
    <w:rsid w:val="00BE68A9"/>
    <w:rsid w:val="00BE7FAD"/>
    <w:rsid w:val="00BF36F2"/>
    <w:rsid w:val="00BF5012"/>
    <w:rsid w:val="00BF53A1"/>
    <w:rsid w:val="00BF621A"/>
    <w:rsid w:val="00C00E5E"/>
    <w:rsid w:val="00C0116C"/>
    <w:rsid w:val="00C01D41"/>
    <w:rsid w:val="00C029DD"/>
    <w:rsid w:val="00C100EF"/>
    <w:rsid w:val="00C10507"/>
    <w:rsid w:val="00C15509"/>
    <w:rsid w:val="00C2468C"/>
    <w:rsid w:val="00C248E4"/>
    <w:rsid w:val="00C25D3A"/>
    <w:rsid w:val="00C34993"/>
    <w:rsid w:val="00C34B6C"/>
    <w:rsid w:val="00C40090"/>
    <w:rsid w:val="00C41719"/>
    <w:rsid w:val="00C4625B"/>
    <w:rsid w:val="00C5107E"/>
    <w:rsid w:val="00C539B1"/>
    <w:rsid w:val="00C54D3C"/>
    <w:rsid w:val="00C57FA5"/>
    <w:rsid w:val="00C60399"/>
    <w:rsid w:val="00C62570"/>
    <w:rsid w:val="00C64C83"/>
    <w:rsid w:val="00C722F0"/>
    <w:rsid w:val="00C75610"/>
    <w:rsid w:val="00C77F27"/>
    <w:rsid w:val="00C8043F"/>
    <w:rsid w:val="00C8159A"/>
    <w:rsid w:val="00C82298"/>
    <w:rsid w:val="00C8256F"/>
    <w:rsid w:val="00C83647"/>
    <w:rsid w:val="00C84806"/>
    <w:rsid w:val="00C8523A"/>
    <w:rsid w:val="00C85AB2"/>
    <w:rsid w:val="00C923D0"/>
    <w:rsid w:val="00C9608B"/>
    <w:rsid w:val="00CA348D"/>
    <w:rsid w:val="00CA3E61"/>
    <w:rsid w:val="00CA4210"/>
    <w:rsid w:val="00CB0551"/>
    <w:rsid w:val="00CB06B8"/>
    <w:rsid w:val="00CB6649"/>
    <w:rsid w:val="00CB6A96"/>
    <w:rsid w:val="00CB7B69"/>
    <w:rsid w:val="00CC0AF6"/>
    <w:rsid w:val="00CC16FA"/>
    <w:rsid w:val="00CC2569"/>
    <w:rsid w:val="00CD66E9"/>
    <w:rsid w:val="00CD6B00"/>
    <w:rsid w:val="00CD7A05"/>
    <w:rsid w:val="00CE75FF"/>
    <w:rsid w:val="00CF3DB3"/>
    <w:rsid w:val="00CF62F6"/>
    <w:rsid w:val="00D01CB9"/>
    <w:rsid w:val="00D02402"/>
    <w:rsid w:val="00D048B9"/>
    <w:rsid w:val="00D05824"/>
    <w:rsid w:val="00D12F4B"/>
    <w:rsid w:val="00D141DA"/>
    <w:rsid w:val="00D14301"/>
    <w:rsid w:val="00D14A73"/>
    <w:rsid w:val="00D15FC1"/>
    <w:rsid w:val="00D16B91"/>
    <w:rsid w:val="00D25EC9"/>
    <w:rsid w:val="00D331F9"/>
    <w:rsid w:val="00D34443"/>
    <w:rsid w:val="00D35064"/>
    <w:rsid w:val="00D46406"/>
    <w:rsid w:val="00D51A98"/>
    <w:rsid w:val="00D53FBF"/>
    <w:rsid w:val="00D541FD"/>
    <w:rsid w:val="00D55F21"/>
    <w:rsid w:val="00D622E6"/>
    <w:rsid w:val="00D817D9"/>
    <w:rsid w:val="00D82380"/>
    <w:rsid w:val="00D86048"/>
    <w:rsid w:val="00D90DB6"/>
    <w:rsid w:val="00D914A9"/>
    <w:rsid w:val="00D91D45"/>
    <w:rsid w:val="00D925FB"/>
    <w:rsid w:val="00DA6756"/>
    <w:rsid w:val="00DB06DF"/>
    <w:rsid w:val="00DB3505"/>
    <w:rsid w:val="00DC1722"/>
    <w:rsid w:val="00DC3FD9"/>
    <w:rsid w:val="00DD19A5"/>
    <w:rsid w:val="00DE1B41"/>
    <w:rsid w:val="00DE1C21"/>
    <w:rsid w:val="00DE2DBD"/>
    <w:rsid w:val="00DE5F1F"/>
    <w:rsid w:val="00DE602F"/>
    <w:rsid w:val="00DE6036"/>
    <w:rsid w:val="00DE6C00"/>
    <w:rsid w:val="00DF01FD"/>
    <w:rsid w:val="00DF0AF5"/>
    <w:rsid w:val="00DF17E7"/>
    <w:rsid w:val="00DF562C"/>
    <w:rsid w:val="00DF6B53"/>
    <w:rsid w:val="00E02F2E"/>
    <w:rsid w:val="00E0539B"/>
    <w:rsid w:val="00E0784E"/>
    <w:rsid w:val="00E07EE7"/>
    <w:rsid w:val="00E14BCF"/>
    <w:rsid w:val="00E166AA"/>
    <w:rsid w:val="00E17BB6"/>
    <w:rsid w:val="00E2240D"/>
    <w:rsid w:val="00E22E0D"/>
    <w:rsid w:val="00E26B3E"/>
    <w:rsid w:val="00E36722"/>
    <w:rsid w:val="00E373BB"/>
    <w:rsid w:val="00E50506"/>
    <w:rsid w:val="00E543B8"/>
    <w:rsid w:val="00E54CDA"/>
    <w:rsid w:val="00E55E30"/>
    <w:rsid w:val="00E60692"/>
    <w:rsid w:val="00E6407A"/>
    <w:rsid w:val="00E71E2F"/>
    <w:rsid w:val="00E76D40"/>
    <w:rsid w:val="00E7731B"/>
    <w:rsid w:val="00E81D92"/>
    <w:rsid w:val="00E86D76"/>
    <w:rsid w:val="00E92273"/>
    <w:rsid w:val="00E95A83"/>
    <w:rsid w:val="00E96E61"/>
    <w:rsid w:val="00EA1FA3"/>
    <w:rsid w:val="00EA3687"/>
    <w:rsid w:val="00EA4607"/>
    <w:rsid w:val="00EB16C5"/>
    <w:rsid w:val="00EC468C"/>
    <w:rsid w:val="00EC4B39"/>
    <w:rsid w:val="00EC4ECC"/>
    <w:rsid w:val="00ED1D6E"/>
    <w:rsid w:val="00ED2769"/>
    <w:rsid w:val="00ED30F1"/>
    <w:rsid w:val="00ED5105"/>
    <w:rsid w:val="00EE1779"/>
    <w:rsid w:val="00EF2C99"/>
    <w:rsid w:val="00EF2D69"/>
    <w:rsid w:val="00F02362"/>
    <w:rsid w:val="00F02C8F"/>
    <w:rsid w:val="00F033B7"/>
    <w:rsid w:val="00F03DCB"/>
    <w:rsid w:val="00F06950"/>
    <w:rsid w:val="00F1044D"/>
    <w:rsid w:val="00F16E8C"/>
    <w:rsid w:val="00F17FAD"/>
    <w:rsid w:val="00F251B7"/>
    <w:rsid w:val="00F326F9"/>
    <w:rsid w:val="00F32734"/>
    <w:rsid w:val="00F33490"/>
    <w:rsid w:val="00F368ED"/>
    <w:rsid w:val="00F369C0"/>
    <w:rsid w:val="00F40CCD"/>
    <w:rsid w:val="00F420C2"/>
    <w:rsid w:val="00F43B6C"/>
    <w:rsid w:val="00F565A3"/>
    <w:rsid w:val="00F61CC9"/>
    <w:rsid w:val="00F63A8E"/>
    <w:rsid w:val="00F64809"/>
    <w:rsid w:val="00F66B1A"/>
    <w:rsid w:val="00F72C45"/>
    <w:rsid w:val="00F73770"/>
    <w:rsid w:val="00F73BDA"/>
    <w:rsid w:val="00F73CCA"/>
    <w:rsid w:val="00F80F2D"/>
    <w:rsid w:val="00F80FE9"/>
    <w:rsid w:val="00F86979"/>
    <w:rsid w:val="00F94C1D"/>
    <w:rsid w:val="00F9656C"/>
    <w:rsid w:val="00F967F4"/>
    <w:rsid w:val="00F96CD2"/>
    <w:rsid w:val="00F97020"/>
    <w:rsid w:val="00FA2714"/>
    <w:rsid w:val="00FA3121"/>
    <w:rsid w:val="00FB2A48"/>
    <w:rsid w:val="00FB413E"/>
    <w:rsid w:val="00FB4462"/>
    <w:rsid w:val="00FC2565"/>
    <w:rsid w:val="00FD2432"/>
    <w:rsid w:val="00FD403C"/>
    <w:rsid w:val="00FD7F1A"/>
    <w:rsid w:val="00FD7FE2"/>
    <w:rsid w:val="00FE76B6"/>
    <w:rsid w:val="00FF0B2E"/>
    <w:rsid w:val="00FF248A"/>
    <w:rsid w:val="00FF70BF"/>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F6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3">
    <w:name w:val="heading 3"/>
    <w:basedOn w:val="Normal"/>
    <w:next w:val="Normal"/>
    <w:link w:val="Heading3Char"/>
    <w:unhideWhenUsed/>
    <w:qFormat/>
    <w:rsid w:val="003B3F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qFormat/>
    <w:rsid w:val="00941DEB"/>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41DEB"/>
    <w:pPr>
      <w:spacing w:before="100" w:beforeAutospacing="1" w:after="100" w:afterAutospacing="1"/>
    </w:pPr>
    <w:rPr>
      <w:rFonts w:ascii="Times New Roman" w:hAnsi="Times New Roman"/>
      <w:sz w:val="24"/>
      <w:szCs w:val="24"/>
    </w:rPr>
  </w:style>
  <w:style w:type="paragraph" w:styleId="Header">
    <w:name w:val="header"/>
    <w:basedOn w:val="Normal"/>
    <w:rsid w:val="004548B7"/>
    <w:pPr>
      <w:tabs>
        <w:tab w:val="center" w:pos="4320"/>
        <w:tab w:val="right" w:pos="8640"/>
      </w:tabs>
    </w:pPr>
  </w:style>
  <w:style w:type="paragraph" w:styleId="Footer">
    <w:name w:val="footer"/>
    <w:basedOn w:val="Normal"/>
    <w:rsid w:val="004548B7"/>
    <w:pPr>
      <w:tabs>
        <w:tab w:val="center" w:pos="4320"/>
        <w:tab w:val="right" w:pos="8640"/>
      </w:tabs>
    </w:pPr>
  </w:style>
  <w:style w:type="character" w:styleId="Hyperlink">
    <w:name w:val="Hyperlink"/>
    <w:basedOn w:val="DefaultParagraphFont"/>
    <w:uiPriority w:val="99"/>
    <w:rsid w:val="007166E7"/>
    <w:rPr>
      <w:color w:val="0000FF"/>
      <w:u w:val="single"/>
    </w:rPr>
  </w:style>
  <w:style w:type="character" w:customStyle="1" w:styleId="Title1">
    <w:name w:val="Title1"/>
    <w:basedOn w:val="DefaultParagraphFont"/>
    <w:rsid w:val="00891EB7"/>
  </w:style>
  <w:style w:type="character" w:customStyle="1" w:styleId="Heading3Char">
    <w:name w:val="Heading 3 Char"/>
    <w:basedOn w:val="DefaultParagraphFont"/>
    <w:link w:val="Heading3"/>
    <w:rsid w:val="003B3FAF"/>
    <w:rPr>
      <w:rFonts w:asciiTheme="majorHAnsi" w:eastAsiaTheme="majorEastAsia" w:hAnsiTheme="majorHAnsi" w:cstheme="majorBidi"/>
      <w:b/>
      <w:bCs/>
      <w:color w:val="4F81BD" w:themeColor="accent1"/>
    </w:rPr>
  </w:style>
  <w:style w:type="paragraph" w:styleId="BalloonText">
    <w:name w:val="Balloon Text"/>
    <w:basedOn w:val="Normal"/>
    <w:link w:val="BalloonTextChar"/>
    <w:rsid w:val="00A01C63"/>
    <w:rPr>
      <w:rFonts w:ascii="Tahoma" w:hAnsi="Tahoma" w:cs="Tahoma"/>
      <w:sz w:val="16"/>
      <w:szCs w:val="16"/>
    </w:rPr>
  </w:style>
  <w:style w:type="character" w:customStyle="1" w:styleId="BalloonTextChar">
    <w:name w:val="Balloon Text Char"/>
    <w:basedOn w:val="DefaultParagraphFont"/>
    <w:link w:val="BalloonText"/>
    <w:rsid w:val="00A01C63"/>
    <w:rPr>
      <w:rFonts w:ascii="Tahoma" w:hAnsi="Tahoma" w:cs="Tahoma"/>
      <w:sz w:val="16"/>
      <w:szCs w:val="16"/>
    </w:rPr>
  </w:style>
  <w:style w:type="character" w:customStyle="1" w:styleId="apple-converted-space">
    <w:name w:val="apple-converted-space"/>
    <w:basedOn w:val="DefaultParagraphFont"/>
    <w:rsid w:val="004A00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3">
    <w:name w:val="heading 3"/>
    <w:basedOn w:val="Normal"/>
    <w:next w:val="Normal"/>
    <w:link w:val="Heading3Char"/>
    <w:unhideWhenUsed/>
    <w:qFormat/>
    <w:rsid w:val="003B3F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qFormat/>
    <w:rsid w:val="00941DEB"/>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41DEB"/>
    <w:pPr>
      <w:spacing w:before="100" w:beforeAutospacing="1" w:after="100" w:afterAutospacing="1"/>
    </w:pPr>
    <w:rPr>
      <w:rFonts w:ascii="Times New Roman" w:hAnsi="Times New Roman"/>
      <w:sz w:val="24"/>
      <w:szCs w:val="24"/>
    </w:rPr>
  </w:style>
  <w:style w:type="paragraph" w:styleId="Header">
    <w:name w:val="header"/>
    <w:basedOn w:val="Normal"/>
    <w:rsid w:val="004548B7"/>
    <w:pPr>
      <w:tabs>
        <w:tab w:val="center" w:pos="4320"/>
        <w:tab w:val="right" w:pos="8640"/>
      </w:tabs>
    </w:pPr>
  </w:style>
  <w:style w:type="paragraph" w:styleId="Footer">
    <w:name w:val="footer"/>
    <w:basedOn w:val="Normal"/>
    <w:rsid w:val="004548B7"/>
    <w:pPr>
      <w:tabs>
        <w:tab w:val="center" w:pos="4320"/>
        <w:tab w:val="right" w:pos="8640"/>
      </w:tabs>
    </w:pPr>
  </w:style>
  <w:style w:type="character" w:styleId="Hyperlink">
    <w:name w:val="Hyperlink"/>
    <w:basedOn w:val="DefaultParagraphFont"/>
    <w:uiPriority w:val="99"/>
    <w:rsid w:val="007166E7"/>
    <w:rPr>
      <w:color w:val="0000FF"/>
      <w:u w:val="single"/>
    </w:rPr>
  </w:style>
  <w:style w:type="character" w:customStyle="1" w:styleId="Title1">
    <w:name w:val="Title1"/>
    <w:basedOn w:val="DefaultParagraphFont"/>
    <w:rsid w:val="00891EB7"/>
  </w:style>
  <w:style w:type="character" w:customStyle="1" w:styleId="Heading3Char">
    <w:name w:val="Heading 3 Char"/>
    <w:basedOn w:val="DefaultParagraphFont"/>
    <w:link w:val="Heading3"/>
    <w:rsid w:val="003B3FAF"/>
    <w:rPr>
      <w:rFonts w:asciiTheme="majorHAnsi" w:eastAsiaTheme="majorEastAsia" w:hAnsiTheme="majorHAnsi" w:cstheme="majorBidi"/>
      <w:b/>
      <w:bCs/>
      <w:color w:val="4F81BD" w:themeColor="accent1"/>
    </w:rPr>
  </w:style>
  <w:style w:type="paragraph" w:styleId="BalloonText">
    <w:name w:val="Balloon Text"/>
    <w:basedOn w:val="Normal"/>
    <w:link w:val="BalloonTextChar"/>
    <w:rsid w:val="00A01C63"/>
    <w:rPr>
      <w:rFonts w:ascii="Tahoma" w:hAnsi="Tahoma" w:cs="Tahoma"/>
      <w:sz w:val="16"/>
      <w:szCs w:val="16"/>
    </w:rPr>
  </w:style>
  <w:style w:type="character" w:customStyle="1" w:styleId="BalloonTextChar">
    <w:name w:val="Balloon Text Char"/>
    <w:basedOn w:val="DefaultParagraphFont"/>
    <w:link w:val="BalloonText"/>
    <w:rsid w:val="00A01C63"/>
    <w:rPr>
      <w:rFonts w:ascii="Tahoma" w:hAnsi="Tahoma" w:cs="Tahoma"/>
      <w:sz w:val="16"/>
      <w:szCs w:val="16"/>
    </w:rPr>
  </w:style>
  <w:style w:type="character" w:customStyle="1" w:styleId="apple-converted-space">
    <w:name w:val="apple-converted-space"/>
    <w:basedOn w:val="DefaultParagraphFont"/>
    <w:rsid w:val="004A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6586">
      <w:bodyDiv w:val="1"/>
      <w:marLeft w:val="0"/>
      <w:marRight w:val="0"/>
      <w:marTop w:val="0"/>
      <w:marBottom w:val="0"/>
      <w:divBdr>
        <w:top w:val="none" w:sz="0" w:space="0" w:color="auto"/>
        <w:left w:val="none" w:sz="0" w:space="0" w:color="auto"/>
        <w:bottom w:val="none" w:sz="0" w:space="0" w:color="auto"/>
        <w:right w:val="none" w:sz="0" w:space="0" w:color="auto"/>
      </w:divBdr>
      <w:divsChild>
        <w:div w:id="191458525">
          <w:marLeft w:val="0"/>
          <w:marRight w:val="0"/>
          <w:marTop w:val="0"/>
          <w:marBottom w:val="0"/>
          <w:divBdr>
            <w:top w:val="none" w:sz="0" w:space="0" w:color="auto"/>
            <w:left w:val="none" w:sz="0" w:space="0" w:color="auto"/>
            <w:bottom w:val="none" w:sz="0" w:space="0" w:color="auto"/>
            <w:right w:val="none" w:sz="0" w:space="0" w:color="auto"/>
          </w:divBdr>
          <w:divsChild>
            <w:div w:id="1504200519">
              <w:marLeft w:val="0"/>
              <w:marRight w:val="0"/>
              <w:marTop w:val="0"/>
              <w:marBottom w:val="0"/>
              <w:divBdr>
                <w:top w:val="none" w:sz="0" w:space="0" w:color="auto"/>
                <w:left w:val="none" w:sz="0" w:space="0" w:color="auto"/>
                <w:bottom w:val="none" w:sz="0" w:space="0" w:color="auto"/>
                <w:right w:val="none" w:sz="0" w:space="0" w:color="auto"/>
              </w:divBdr>
              <w:divsChild>
                <w:div w:id="765416930">
                  <w:marLeft w:val="3075"/>
                  <w:marRight w:val="0"/>
                  <w:marTop w:val="0"/>
                  <w:marBottom w:val="0"/>
                  <w:divBdr>
                    <w:top w:val="none" w:sz="0" w:space="0" w:color="auto"/>
                    <w:left w:val="none" w:sz="0" w:space="0" w:color="auto"/>
                    <w:bottom w:val="none" w:sz="0" w:space="0" w:color="auto"/>
                    <w:right w:val="none" w:sz="0" w:space="0" w:color="auto"/>
                  </w:divBdr>
                  <w:divsChild>
                    <w:div w:id="17186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46677">
      <w:bodyDiv w:val="1"/>
      <w:marLeft w:val="0"/>
      <w:marRight w:val="0"/>
      <w:marTop w:val="0"/>
      <w:marBottom w:val="0"/>
      <w:divBdr>
        <w:top w:val="none" w:sz="0" w:space="0" w:color="auto"/>
        <w:left w:val="none" w:sz="0" w:space="0" w:color="auto"/>
        <w:bottom w:val="none" w:sz="0" w:space="0" w:color="auto"/>
        <w:right w:val="none" w:sz="0" w:space="0" w:color="auto"/>
      </w:divBdr>
    </w:div>
    <w:div w:id="266157862">
      <w:bodyDiv w:val="1"/>
      <w:marLeft w:val="0"/>
      <w:marRight w:val="0"/>
      <w:marTop w:val="0"/>
      <w:marBottom w:val="0"/>
      <w:divBdr>
        <w:top w:val="none" w:sz="0" w:space="0" w:color="auto"/>
        <w:left w:val="none" w:sz="0" w:space="0" w:color="auto"/>
        <w:bottom w:val="none" w:sz="0" w:space="0" w:color="auto"/>
        <w:right w:val="none" w:sz="0" w:space="0" w:color="auto"/>
      </w:divBdr>
    </w:div>
    <w:div w:id="359010722">
      <w:bodyDiv w:val="1"/>
      <w:marLeft w:val="0"/>
      <w:marRight w:val="0"/>
      <w:marTop w:val="0"/>
      <w:marBottom w:val="0"/>
      <w:divBdr>
        <w:top w:val="none" w:sz="0" w:space="0" w:color="auto"/>
        <w:left w:val="none" w:sz="0" w:space="0" w:color="auto"/>
        <w:bottom w:val="none" w:sz="0" w:space="0" w:color="auto"/>
        <w:right w:val="none" w:sz="0" w:space="0" w:color="auto"/>
      </w:divBdr>
    </w:div>
    <w:div w:id="379482148">
      <w:bodyDiv w:val="1"/>
      <w:marLeft w:val="0"/>
      <w:marRight w:val="0"/>
      <w:marTop w:val="0"/>
      <w:marBottom w:val="0"/>
      <w:divBdr>
        <w:top w:val="none" w:sz="0" w:space="0" w:color="auto"/>
        <w:left w:val="none" w:sz="0" w:space="0" w:color="auto"/>
        <w:bottom w:val="none" w:sz="0" w:space="0" w:color="auto"/>
        <w:right w:val="none" w:sz="0" w:space="0" w:color="auto"/>
      </w:divBdr>
    </w:div>
    <w:div w:id="478350064">
      <w:bodyDiv w:val="1"/>
      <w:marLeft w:val="0"/>
      <w:marRight w:val="0"/>
      <w:marTop w:val="0"/>
      <w:marBottom w:val="0"/>
      <w:divBdr>
        <w:top w:val="none" w:sz="0" w:space="0" w:color="auto"/>
        <w:left w:val="none" w:sz="0" w:space="0" w:color="auto"/>
        <w:bottom w:val="none" w:sz="0" w:space="0" w:color="auto"/>
        <w:right w:val="none" w:sz="0" w:space="0" w:color="auto"/>
      </w:divBdr>
    </w:div>
    <w:div w:id="496068877">
      <w:bodyDiv w:val="1"/>
      <w:marLeft w:val="0"/>
      <w:marRight w:val="0"/>
      <w:marTop w:val="0"/>
      <w:marBottom w:val="0"/>
      <w:divBdr>
        <w:top w:val="none" w:sz="0" w:space="0" w:color="auto"/>
        <w:left w:val="none" w:sz="0" w:space="0" w:color="auto"/>
        <w:bottom w:val="none" w:sz="0" w:space="0" w:color="auto"/>
        <w:right w:val="none" w:sz="0" w:space="0" w:color="auto"/>
      </w:divBdr>
    </w:div>
    <w:div w:id="562760278">
      <w:bodyDiv w:val="1"/>
      <w:marLeft w:val="0"/>
      <w:marRight w:val="0"/>
      <w:marTop w:val="0"/>
      <w:marBottom w:val="0"/>
      <w:divBdr>
        <w:top w:val="none" w:sz="0" w:space="0" w:color="auto"/>
        <w:left w:val="none" w:sz="0" w:space="0" w:color="auto"/>
        <w:bottom w:val="none" w:sz="0" w:space="0" w:color="auto"/>
        <w:right w:val="none" w:sz="0" w:space="0" w:color="auto"/>
      </w:divBdr>
    </w:div>
    <w:div w:id="563762642">
      <w:bodyDiv w:val="1"/>
      <w:marLeft w:val="0"/>
      <w:marRight w:val="0"/>
      <w:marTop w:val="0"/>
      <w:marBottom w:val="0"/>
      <w:divBdr>
        <w:top w:val="none" w:sz="0" w:space="0" w:color="auto"/>
        <w:left w:val="none" w:sz="0" w:space="0" w:color="auto"/>
        <w:bottom w:val="none" w:sz="0" w:space="0" w:color="auto"/>
        <w:right w:val="none" w:sz="0" w:space="0" w:color="auto"/>
      </w:divBdr>
    </w:div>
    <w:div w:id="605698725">
      <w:bodyDiv w:val="1"/>
      <w:marLeft w:val="0"/>
      <w:marRight w:val="0"/>
      <w:marTop w:val="0"/>
      <w:marBottom w:val="0"/>
      <w:divBdr>
        <w:top w:val="none" w:sz="0" w:space="0" w:color="auto"/>
        <w:left w:val="none" w:sz="0" w:space="0" w:color="auto"/>
        <w:bottom w:val="none" w:sz="0" w:space="0" w:color="auto"/>
        <w:right w:val="none" w:sz="0" w:space="0" w:color="auto"/>
      </w:divBdr>
    </w:div>
    <w:div w:id="677780906">
      <w:bodyDiv w:val="1"/>
      <w:marLeft w:val="0"/>
      <w:marRight w:val="0"/>
      <w:marTop w:val="0"/>
      <w:marBottom w:val="0"/>
      <w:divBdr>
        <w:top w:val="none" w:sz="0" w:space="0" w:color="auto"/>
        <w:left w:val="none" w:sz="0" w:space="0" w:color="auto"/>
        <w:bottom w:val="none" w:sz="0" w:space="0" w:color="auto"/>
        <w:right w:val="none" w:sz="0" w:space="0" w:color="auto"/>
      </w:divBdr>
    </w:div>
    <w:div w:id="824971861">
      <w:bodyDiv w:val="1"/>
      <w:marLeft w:val="0"/>
      <w:marRight w:val="0"/>
      <w:marTop w:val="0"/>
      <w:marBottom w:val="0"/>
      <w:divBdr>
        <w:top w:val="none" w:sz="0" w:space="0" w:color="auto"/>
        <w:left w:val="none" w:sz="0" w:space="0" w:color="auto"/>
        <w:bottom w:val="none" w:sz="0" w:space="0" w:color="auto"/>
        <w:right w:val="none" w:sz="0" w:space="0" w:color="auto"/>
      </w:divBdr>
    </w:div>
    <w:div w:id="942109563">
      <w:bodyDiv w:val="1"/>
      <w:marLeft w:val="0"/>
      <w:marRight w:val="0"/>
      <w:marTop w:val="0"/>
      <w:marBottom w:val="0"/>
      <w:divBdr>
        <w:top w:val="none" w:sz="0" w:space="0" w:color="auto"/>
        <w:left w:val="none" w:sz="0" w:space="0" w:color="auto"/>
        <w:bottom w:val="none" w:sz="0" w:space="0" w:color="auto"/>
        <w:right w:val="none" w:sz="0" w:space="0" w:color="auto"/>
      </w:divBdr>
    </w:div>
    <w:div w:id="973020793">
      <w:bodyDiv w:val="1"/>
      <w:marLeft w:val="0"/>
      <w:marRight w:val="0"/>
      <w:marTop w:val="0"/>
      <w:marBottom w:val="0"/>
      <w:divBdr>
        <w:top w:val="none" w:sz="0" w:space="0" w:color="auto"/>
        <w:left w:val="none" w:sz="0" w:space="0" w:color="auto"/>
        <w:bottom w:val="none" w:sz="0" w:space="0" w:color="auto"/>
        <w:right w:val="none" w:sz="0" w:space="0" w:color="auto"/>
      </w:divBdr>
    </w:div>
    <w:div w:id="1023746991">
      <w:bodyDiv w:val="1"/>
      <w:marLeft w:val="0"/>
      <w:marRight w:val="0"/>
      <w:marTop w:val="0"/>
      <w:marBottom w:val="0"/>
      <w:divBdr>
        <w:top w:val="none" w:sz="0" w:space="0" w:color="auto"/>
        <w:left w:val="none" w:sz="0" w:space="0" w:color="auto"/>
        <w:bottom w:val="none" w:sz="0" w:space="0" w:color="auto"/>
        <w:right w:val="none" w:sz="0" w:space="0" w:color="auto"/>
      </w:divBdr>
    </w:div>
    <w:div w:id="1119687957">
      <w:bodyDiv w:val="1"/>
      <w:marLeft w:val="0"/>
      <w:marRight w:val="0"/>
      <w:marTop w:val="0"/>
      <w:marBottom w:val="0"/>
      <w:divBdr>
        <w:top w:val="none" w:sz="0" w:space="0" w:color="auto"/>
        <w:left w:val="none" w:sz="0" w:space="0" w:color="auto"/>
        <w:bottom w:val="none" w:sz="0" w:space="0" w:color="auto"/>
        <w:right w:val="none" w:sz="0" w:space="0" w:color="auto"/>
      </w:divBdr>
    </w:div>
    <w:div w:id="1160467765">
      <w:bodyDiv w:val="1"/>
      <w:marLeft w:val="0"/>
      <w:marRight w:val="0"/>
      <w:marTop w:val="0"/>
      <w:marBottom w:val="0"/>
      <w:divBdr>
        <w:top w:val="none" w:sz="0" w:space="0" w:color="auto"/>
        <w:left w:val="none" w:sz="0" w:space="0" w:color="auto"/>
        <w:bottom w:val="none" w:sz="0" w:space="0" w:color="auto"/>
        <w:right w:val="none" w:sz="0" w:space="0" w:color="auto"/>
      </w:divBdr>
      <w:divsChild>
        <w:div w:id="1292978927">
          <w:marLeft w:val="0"/>
          <w:marRight w:val="0"/>
          <w:marTop w:val="0"/>
          <w:marBottom w:val="0"/>
          <w:divBdr>
            <w:top w:val="none" w:sz="0" w:space="0" w:color="auto"/>
            <w:left w:val="none" w:sz="0" w:space="0" w:color="auto"/>
            <w:bottom w:val="none" w:sz="0" w:space="0" w:color="auto"/>
            <w:right w:val="none" w:sz="0" w:space="0" w:color="auto"/>
          </w:divBdr>
          <w:divsChild>
            <w:div w:id="1305047213">
              <w:marLeft w:val="0"/>
              <w:marRight w:val="0"/>
              <w:marTop w:val="0"/>
              <w:marBottom w:val="0"/>
              <w:divBdr>
                <w:top w:val="none" w:sz="0" w:space="0" w:color="auto"/>
                <w:left w:val="none" w:sz="0" w:space="0" w:color="auto"/>
                <w:bottom w:val="none" w:sz="0" w:space="0" w:color="auto"/>
                <w:right w:val="none" w:sz="0" w:space="0" w:color="auto"/>
              </w:divBdr>
              <w:divsChild>
                <w:div w:id="1337540578">
                  <w:marLeft w:val="3075"/>
                  <w:marRight w:val="0"/>
                  <w:marTop w:val="0"/>
                  <w:marBottom w:val="0"/>
                  <w:divBdr>
                    <w:top w:val="none" w:sz="0" w:space="0" w:color="auto"/>
                    <w:left w:val="none" w:sz="0" w:space="0" w:color="auto"/>
                    <w:bottom w:val="none" w:sz="0" w:space="0" w:color="auto"/>
                    <w:right w:val="none" w:sz="0" w:space="0" w:color="auto"/>
                  </w:divBdr>
                  <w:divsChild>
                    <w:div w:id="1035815983">
                      <w:marLeft w:val="0"/>
                      <w:marRight w:val="0"/>
                      <w:marTop w:val="0"/>
                      <w:marBottom w:val="0"/>
                      <w:divBdr>
                        <w:top w:val="none" w:sz="0" w:space="0" w:color="auto"/>
                        <w:left w:val="none" w:sz="0" w:space="0" w:color="auto"/>
                        <w:bottom w:val="none" w:sz="0" w:space="0" w:color="auto"/>
                        <w:right w:val="none" w:sz="0" w:space="0" w:color="auto"/>
                      </w:divBdr>
                      <w:divsChild>
                        <w:div w:id="856237404">
                          <w:marLeft w:val="0"/>
                          <w:marRight w:val="0"/>
                          <w:marTop w:val="0"/>
                          <w:marBottom w:val="0"/>
                          <w:divBdr>
                            <w:top w:val="none" w:sz="0" w:space="0" w:color="auto"/>
                            <w:left w:val="none" w:sz="0" w:space="0" w:color="auto"/>
                            <w:bottom w:val="none" w:sz="0" w:space="0" w:color="auto"/>
                            <w:right w:val="none" w:sz="0" w:space="0" w:color="auto"/>
                          </w:divBdr>
                          <w:divsChild>
                            <w:div w:id="1523394197">
                              <w:marLeft w:val="0"/>
                              <w:marRight w:val="0"/>
                              <w:marTop w:val="240"/>
                              <w:marBottom w:val="240"/>
                              <w:divBdr>
                                <w:top w:val="none" w:sz="0" w:space="0" w:color="auto"/>
                                <w:left w:val="single" w:sz="6" w:space="5" w:color="CCCCCC"/>
                                <w:bottom w:val="none" w:sz="0" w:space="0" w:color="auto"/>
                                <w:right w:val="none" w:sz="0" w:space="0" w:color="auto"/>
                              </w:divBdr>
                            </w:div>
                          </w:divsChild>
                        </w:div>
                      </w:divsChild>
                    </w:div>
                  </w:divsChild>
                </w:div>
              </w:divsChild>
            </w:div>
          </w:divsChild>
        </w:div>
      </w:divsChild>
    </w:div>
    <w:div w:id="1189026359">
      <w:bodyDiv w:val="1"/>
      <w:marLeft w:val="0"/>
      <w:marRight w:val="0"/>
      <w:marTop w:val="0"/>
      <w:marBottom w:val="0"/>
      <w:divBdr>
        <w:top w:val="none" w:sz="0" w:space="0" w:color="auto"/>
        <w:left w:val="none" w:sz="0" w:space="0" w:color="auto"/>
        <w:bottom w:val="none" w:sz="0" w:space="0" w:color="auto"/>
        <w:right w:val="none" w:sz="0" w:space="0" w:color="auto"/>
      </w:divBdr>
    </w:div>
    <w:div w:id="1217664835">
      <w:bodyDiv w:val="1"/>
      <w:marLeft w:val="0"/>
      <w:marRight w:val="0"/>
      <w:marTop w:val="0"/>
      <w:marBottom w:val="0"/>
      <w:divBdr>
        <w:top w:val="none" w:sz="0" w:space="0" w:color="auto"/>
        <w:left w:val="none" w:sz="0" w:space="0" w:color="auto"/>
        <w:bottom w:val="none" w:sz="0" w:space="0" w:color="auto"/>
        <w:right w:val="none" w:sz="0" w:space="0" w:color="auto"/>
      </w:divBdr>
    </w:div>
    <w:div w:id="1223055709">
      <w:bodyDiv w:val="1"/>
      <w:marLeft w:val="0"/>
      <w:marRight w:val="0"/>
      <w:marTop w:val="0"/>
      <w:marBottom w:val="0"/>
      <w:divBdr>
        <w:top w:val="none" w:sz="0" w:space="0" w:color="auto"/>
        <w:left w:val="none" w:sz="0" w:space="0" w:color="auto"/>
        <w:bottom w:val="none" w:sz="0" w:space="0" w:color="auto"/>
        <w:right w:val="none" w:sz="0" w:space="0" w:color="auto"/>
      </w:divBdr>
      <w:divsChild>
        <w:div w:id="790396655">
          <w:marLeft w:val="0"/>
          <w:marRight w:val="0"/>
          <w:marTop w:val="0"/>
          <w:marBottom w:val="0"/>
          <w:divBdr>
            <w:top w:val="none" w:sz="0" w:space="0" w:color="auto"/>
            <w:left w:val="none" w:sz="0" w:space="0" w:color="auto"/>
            <w:bottom w:val="none" w:sz="0" w:space="0" w:color="auto"/>
            <w:right w:val="none" w:sz="0" w:space="0" w:color="auto"/>
          </w:divBdr>
          <w:divsChild>
            <w:div w:id="68431469">
              <w:marLeft w:val="0"/>
              <w:marRight w:val="0"/>
              <w:marTop w:val="0"/>
              <w:marBottom w:val="0"/>
              <w:divBdr>
                <w:top w:val="none" w:sz="0" w:space="0" w:color="auto"/>
                <w:left w:val="none" w:sz="0" w:space="0" w:color="auto"/>
                <w:bottom w:val="none" w:sz="0" w:space="0" w:color="auto"/>
                <w:right w:val="none" w:sz="0" w:space="0" w:color="auto"/>
              </w:divBdr>
              <w:divsChild>
                <w:div w:id="1769229307">
                  <w:marLeft w:val="3075"/>
                  <w:marRight w:val="0"/>
                  <w:marTop w:val="0"/>
                  <w:marBottom w:val="0"/>
                  <w:divBdr>
                    <w:top w:val="none" w:sz="0" w:space="0" w:color="auto"/>
                    <w:left w:val="none" w:sz="0" w:space="0" w:color="auto"/>
                    <w:bottom w:val="none" w:sz="0" w:space="0" w:color="auto"/>
                    <w:right w:val="none" w:sz="0" w:space="0" w:color="auto"/>
                  </w:divBdr>
                  <w:divsChild>
                    <w:div w:id="1229150367">
                      <w:marLeft w:val="0"/>
                      <w:marRight w:val="0"/>
                      <w:marTop w:val="0"/>
                      <w:marBottom w:val="0"/>
                      <w:divBdr>
                        <w:top w:val="none" w:sz="0" w:space="0" w:color="auto"/>
                        <w:left w:val="none" w:sz="0" w:space="0" w:color="auto"/>
                        <w:bottom w:val="none" w:sz="0" w:space="0" w:color="auto"/>
                        <w:right w:val="none" w:sz="0" w:space="0" w:color="auto"/>
                      </w:divBdr>
                      <w:divsChild>
                        <w:div w:id="444423737">
                          <w:marLeft w:val="0"/>
                          <w:marRight w:val="0"/>
                          <w:marTop w:val="0"/>
                          <w:marBottom w:val="0"/>
                          <w:divBdr>
                            <w:top w:val="none" w:sz="0" w:space="0" w:color="auto"/>
                            <w:left w:val="none" w:sz="0" w:space="0" w:color="auto"/>
                            <w:bottom w:val="none" w:sz="0" w:space="0" w:color="auto"/>
                            <w:right w:val="none" w:sz="0" w:space="0" w:color="auto"/>
                          </w:divBdr>
                          <w:divsChild>
                            <w:div w:id="920718968">
                              <w:marLeft w:val="0"/>
                              <w:marRight w:val="0"/>
                              <w:marTop w:val="240"/>
                              <w:marBottom w:val="240"/>
                              <w:divBdr>
                                <w:top w:val="none" w:sz="0" w:space="0" w:color="auto"/>
                                <w:left w:val="single" w:sz="6" w:space="5" w:color="CCCCCC"/>
                                <w:bottom w:val="none" w:sz="0" w:space="0" w:color="auto"/>
                                <w:right w:val="none" w:sz="0" w:space="0" w:color="auto"/>
                              </w:divBdr>
                            </w:div>
                          </w:divsChild>
                        </w:div>
                      </w:divsChild>
                    </w:div>
                  </w:divsChild>
                </w:div>
              </w:divsChild>
            </w:div>
          </w:divsChild>
        </w:div>
      </w:divsChild>
    </w:div>
    <w:div w:id="1236864886">
      <w:bodyDiv w:val="1"/>
      <w:marLeft w:val="0"/>
      <w:marRight w:val="0"/>
      <w:marTop w:val="0"/>
      <w:marBottom w:val="0"/>
      <w:divBdr>
        <w:top w:val="none" w:sz="0" w:space="0" w:color="auto"/>
        <w:left w:val="none" w:sz="0" w:space="0" w:color="auto"/>
        <w:bottom w:val="none" w:sz="0" w:space="0" w:color="auto"/>
        <w:right w:val="none" w:sz="0" w:space="0" w:color="auto"/>
      </w:divBdr>
    </w:div>
    <w:div w:id="1306279486">
      <w:bodyDiv w:val="1"/>
      <w:marLeft w:val="0"/>
      <w:marRight w:val="0"/>
      <w:marTop w:val="0"/>
      <w:marBottom w:val="0"/>
      <w:divBdr>
        <w:top w:val="none" w:sz="0" w:space="0" w:color="auto"/>
        <w:left w:val="none" w:sz="0" w:space="0" w:color="auto"/>
        <w:bottom w:val="none" w:sz="0" w:space="0" w:color="auto"/>
        <w:right w:val="none" w:sz="0" w:space="0" w:color="auto"/>
      </w:divBdr>
      <w:divsChild>
        <w:div w:id="477918688">
          <w:marLeft w:val="0"/>
          <w:marRight w:val="0"/>
          <w:marTop w:val="0"/>
          <w:marBottom w:val="0"/>
          <w:divBdr>
            <w:top w:val="none" w:sz="0" w:space="0" w:color="auto"/>
            <w:left w:val="none" w:sz="0" w:space="0" w:color="auto"/>
            <w:bottom w:val="none" w:sz="0" w:space="0" w:color="auto"/>
            <w:right w:val="none" w:sz="0" w:space="0" w:color="auto"/>
          </w:divBdr>
          <w:divsChild>
            <w:div w:id="1179199415">
              <w:marLeft w:val="0"/>
              <w:marRight w:val="0"/>
              <w:marTop w:val="0"/>
              <w:marBottom w:val="0"/>
              <w:divBdr>
                <w:top w:val="none" w:sz="0" w:space="0" w:color="auto"/>
                <w:left w:val="none" w:sz="0" w:space="0" w:color="auto"/>
                <w:bottom w:val="none" w:sz="0" w:space="0" w:color="auto"/>
                <w:right w:val="none" w:sz="0" w:space="0" w:color="auto"/>
              </w:divBdr>
              <w:divsChild>
                <w:div w:id="1020621070">
                  <w:marLeft w:val="0"/>
                  <w:marRight w:val="0"/>
                  <w:marTop w:val="0"/>
                  <w:marBottom w:val="0"/>
                  <w:divBdr>
                    <w:top w:val="none" w:sz="0" w:space="0" w:color="auto"/>
                    <w:left w:val="none" w:sz="0" w:space="0" w:color="auto"/>
                    <w:bottom w:val="none" w:sz="0" w:space="0" w:color="auto"/>
                    <w:right w:val="none" w:sz="0" w:space="0" w:color="auto"/>
                  </w:divBdr>
                  <w:divsChild>
                    <w:div w:id="2071414574">
                      <w:marLeft w:val="0"/>
                      <w:marRight w:val="0"/>
                      <w:marTop w:val="0"/>
                      <w:marBottom w:val="0"/>
                      <w:divBdr>
                        <w:top w:val="none" w:sz="0" w:space="0" w:color="auto"/>
                        <w:left w:val="none" w:sz="0" w:space="0" w:color="auto"/>
                        <w:bottom w:val="none" w:sz="0" w:space="0" w:color="auto"/>
                        <w:right w:val="none" w:sz="0" w:space="0" w:color="auto"/>
                      </w:divBdr>
                      <w:divsChild>
                        <w:div w:id="880870807">
                          <w:marLeft w:val="0"/>
                          <w:marRight w:val="-100"/>
                          <w:marTop w:val="0"/>
                          <w:marBottom w:val="0"/>
                          <w:divBdr>
                            <w:top w:val="none" w:sz="0" w:space="0" w:color="auto"/>
                            <w:left w:val="none" w:sz="0" w:space="0" w:color="auto"/>
                            <w:bottom w:val="none" w:sz="0" w:space="0" w:color="auto"/>
                            <w:right w:val="none" w:sz="0" w:space="0" w:color="auto"/>
                          </w:divBdr>
                          <w:divsChild>
                            <w:div w:id="2145997955">
                              <w:marLeft w:val="0"/>
                              <w:marRight w:val="0"/>
                              <w:marTop w:val="0"/>
                              <w:marBottom w:val="0"/>
                              <w:divBdr>
                                <w:top w:val="none" w:sz="0" w:space="0" w:color="auto"/>
                                <w:left w:val="none" w:sz="0" w:space="0" w:color="auto"/>
                                <w:bottom w:val="none" w:sz="0" w:space="0" w:color="auto"/>
                                <w:right w:val="none" w:sz="0" w:space="0" w:color="auto"/>
                              </w:divBdr>
                              <w:divsChild>
                                <w:div w:id="1690134185">
                                  <w:marLeft w:val="0"/>
                                  <w:marRight w:val="0"/>
                                  <w:marTop w:val="0"/>
                                  <w:marBottom w:val="0"/>
                                  <w:divBdr>
                                    <w:top w:val="none" w:sz="0" w:space="0" w:color="auto"/>
                                    <w:left w:val="none" w:sz="0" w:space="0" w:color="auto"/>
                                    <w:bottom w:val="none" w:sz="0" w:space="0" w:color="auto"/>
                                    <w:right w:val="none" w:sz="0" w:space="0" w:color="auto"/>
                                  </w:divBdr>
                                  <w:divsChild>
                                    <w:div w:id="17308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400287">
      <w:bodyDiv w:val="1"/>
      <w:marLeft w:val="0"/>
      <w:marRight w:val="0"/>
      <w:marTop w:val="0"/>
      <w:marBottom w:val="0"/>
      <w:divBdr>
        <w:top w:val="none" w:sz="0" w:space="0" w:color="auto"/>
        <w:left w:val="none" w:sz="0" w:space="0" w:color="auto"/>
        <w:bottom w:val="none" w:sz="0" w:space="0" w:color="auto"/>
        <w:right w:val="none" w:sz="0" w:space="0" w:color="auto"/>
      </w:divBdr>
      <w:divsChild>
        <w:div w:id="1095131605">
          <w:marLeft w:val="0"/>
          <w:marRight w:val="0"/>
          <w:marTop w:val="0"/>
          <w:marBottom w:val="0"/>
          <w:divBdr>
            <w:top w:val="none" w:sz="0" w:space="0" w:color="auto"/>
            <w:left w:val="none" w:sz="0" w:space="0" w:color="auto"/>
            <w:bottom w:val="none" w:sz="0" w:space="0" w:color="auto"/>
            <w:right w:val="none" w:sz="0" w:space="0" w:color="auto"/>
          </w:divBdr>
          <w:divsChild>
            <w:div w:id="19816430">
              <w:marLeft w:val="0"/>
              <w:marRight w:val="0"/>
              <w:marTop w:val="0"/>
              <w:marBottom w:val="0"/>
              <w:divBdr>
                <w:top w:val="none" w:sz="0" w:space="0" w:color="auto"/>
                <w:left w:val="none" w:sz="0" w:space="0" w:color="auto"/>
                <w:bottom w:val="none" w:sz="0" w:space="0" w:color="auto"/>
                <w:right w:val="none" w:sz="0" w:space="0" w:color="auto"/>
              </w:divBdr>
              <w:divsChild>
                <w:div w:id="1780371748">
                  <w:marLeft w:val="3075"/>
                  <w:marRight w:val="0"/>
                  <w:marTop w:val="0"/>
                  <w:marBottom w:val="0"/>
                  <w:divBdr>
                    <w:top w:val="none" w:sz="0" w:space="0" w:color="auto"/>
                    <w:left w:val="none" w:sz="0" w:space="0" w:color="auto"/>
                    <w:bottom w:val="none" w:sz="0" w:space="0" w:color="auto"/>
                    <w:right w:val="none" w:sz="0" w:space="0" w:color="auto"/>
                  </w:divBdr>
                  <w:divsChild>
                    <w:div w:id="305865786">
                      <w:marLeft w:val="0"/>
                      <w:marRight w:val="0"/>
                      <w:marTop w:val="0"/>
                      <w:marBottom w:val="0"/>
                      <w:divBdr>
                        <w:top w:val="none" w:sz="0" w:space="0" w:color="auto"/>
                        <w:left w:val="none" w:sz="0" w:space="0" w:color="auto"/>
                        <w:bottom w:val="none" w:sz="0" w:space="0" w:color="auto"/>
                        <w:right w:val="none" w:sz="0" w:space="0" w:color="auto"/>
                      </w:divBdr>
                      <w:divsChild>
                        <w:div w:id="562722034">
                          <w:marLeft w:val="0"/>
                          <w:marRight w:val="0"/>
                          <w:marTop w:val="0"/>
                          <w:marBottom w:val="0"/>
                          <w:divBdr>
                            <w:top w:val="none" w:sz="0" w:space="0" w:color="auto"/>
                            <w:left w:val="none" w:sz="0" w:space="0" w:color="auto"/>
                            <w:bottom w:val="none" w:sz="0" w:space="0" w:color="auto"/>
                            <w:right w:val="none" w:sz="0" w:space="0" w:color="auto"/>
                          </w:divBdr>
                          <w:divsChild>
                            <w:div w:id="1679187315">
                              <w:marLeft w:val="0"/>
                              <w:marRight w:val="0"/>
                              <w:marTop w:val="240"/>
                              <w:marBottom w:val="240"/>
                              <w:divBdr>
                                <w:top w:val="none" w:sz="0" w:space="0" w:color="auto"/>
                                <w:left w:val="single" w:sz="6" w:space="5" w:color="CCCCCC"/>
                                <w:bottom w:val="none" w:sz="0" w:space="0" w:color="auto"/>
                                <w:right w:val="none" w:sz="0" w:space="0" w:color="auto"/>
                              </w:divBdr>
                            </w:div>
                          </w:divsChild>
                        </w:div>
                      </w:divsChild>
                    </w:div>
                  </w:divsChild>
                </w:div>
              </w:divsChild>
            </w:div>
          </w:divsChild>
        </w:div>
      </w:divsChild>
    </w:div>
    <w:div w:id="1514951462">
      <w:bodyDiv w:val="1"/>
      <w:marLeft w:val="0"/>
      <w:marRight w:val="0"/>
      <w:marTop w:val="0"/>
      <w:marBottom w:val="0"/>
      <w:divBdr>
        <w:top w:val="none" w:sz="0" w:space="0" w:color="auto"/>
        <w:left w:val="none" w:sz="0" w:space="0" w:color="auto"/>
        <w:bottom w:val="none" w:sz="0" w:space="0" w:color="auto"/>
        <w:right w:val="none" w:sz="0" w:space="0" w:color="auto"/>
      </w:divBdr>
    </w:div>
    <w:div w:id="1536382435">
      <w:bodyDiv w:val="1"/>
      <w:marLeft w:val="0"/>
      <w:marRight w:val="0"/>
      <w:marTop w:val="0"/>
      <w:marBottom w:val="0"/>
      <w:divBdr>
        <w:top w:val="none" w:sz="0" w:space="0" w:color="auto"/>
        <w:left w:val="none" w:sz="0" w:space="0" w:color="auto"/>
        <w:bottom w:val="none" w:sz="0" w:space="0" w:color="auto"/>
        <w:right w:val="none" w:sz="0" w:space="0" w:color="auto"/>
      </w:divBdr>
    </w:div>
    <w:div w:id="1599635034">
      <w:bodyDiv w:val="1"/>
      <w:marLeft w:val="0"/>
      <w:marRight w:val="0"/>
      <w:marTop w:val="0"/>
      <w:marBottom w:val="0"/>
      <w:divBdr>
        <w:top w:val="none" w:sz="0" w:space="0" w:color="auto"/>
        <w:left w:val="none" w:sz="0" w:space="0" w:color="auto"/>
        <w:bottom w:val="none" w:sz="0" w:space="0" w:color="auto"/>
        <w:right w:val="none" w:sz="0" w:space="0" w:color="auto"/>
      </w:divBdr>
    </w:div>
    <w:div w:id="1615021703">
      <w:bodyDiv w:val="1"/>
      <w:marLeft w:val="0"/>
      <w:marRight w:val="0"/>
      <w:marTop w:val="0"/>
      <w:marBottom w:val="0"/>
      <w:divBdr>
        <w:top w:val="none" w:sz="0" w:space="0" w:color="auto"/>
        <w:left w:val="none" w:sz="0" w:space="0" w:color="auto"/>
        <w:bottom w:val="none" w:sz="0" w:space="0" w:color="auto"/>
        <w:right w:val="none" w:sz="0" w:space="0" w:color="auto"/>
      </w:divBdr>
    </w:div>
    <w:div w:id="1688828499">
      <w:bodyDiv w:val="1"/>
      <w:marLeft w:val="0"/>
      <w:marRight w:val="0"/>
      <w:marTop w:val="0"/>
      <w:marBottom w:val="0"/>
      <w:divBdr>
        <w:top w:val="none" w:sz="0" w:space="0" w:color="auto"/>
        <w:left w:val="none" w:sz="0" w:space="0" w:color="auto"/>
        <w:bottom w:val="none" w:sz="0" w:space="0" w:color="auto"/>
        <w:right w:val="none" w:sz="0" w:space="0" w:color="auto"/>
      </w:divBdr>
    </w:div>
    <w:div w:id="1718968809">
      <w:bodyDiv w:val="1"/>
      <w:marLeft w:val="0"/>
      <w:marRight w:val="0"/>
      <w:marTop w:val="0"/>
      <w:marBottom w:val="0"/>
      <w:divBdr>
        <w:top w:val="none" w:sz="0" w:space="0" w:color="auto"/>
        <w:left w:val="none" w:sz="0" w:space="0" w:color="auto"/>
        <w:bottom w:val="none" w:sz="0" w:space="0" w:color="auto"/>
        <w:right w:val="none" w:sz="0" w:space="0" w:color="auto"/>
      </w:divBdr>
    </w:div>
    <w:div w:id="1734815737">
      <w:bodyDiv w:val="1"/>
      <w:marLeft w:val="0"/>
      <w:marRight w:val="0"/>
      <w:marTop w:val="0"/>
      <w:marBottom w:val="0"/>
      <w:divBdr>
        <w:top w:val="none" w:sz="0" w:space="0" w:color="auto"/>
        <w:left w:val="none" w:sz="0" w:space="0" w:color="auto"/>
        <w:bottom w:val="none" w:sz="0" w:space="0" w:color="auto"/>
        <w:right w:val="none" w:sz="0" w:space="0" w:color="auto"/>
      </w:divBdr>
    </w:div>
    <w:div w:id="1939407758">
      <w:bodyDiv w:val="1"/>
      <w:marLeft w:val="0"/>
      <w:marRight w:val="0"/>
      <w:marTop w:val="0"/>
      <w:marBottom w:val="0"/>
      <w:divBdr>
        <w:top w:val="none" w:sz="0" w:space="0" w:color="auto"/>
        <w:left w:val="none" w:sz="0" w:space="0" w:color="auto"/>
        <w:bottom w:val="none" w:sz="0" w:space="0" w:color="auto"/>
        <w:right w:val="none" w:sz="0" w:space="0" w:color="auto"/>
      </w:divBdr>
    </w:div>
    <w:div w:id="1956209821">
      <w:bodyDiv w:val="1"/>
      <w:marLeft w:val="0"/>
      <w:marRight w:val="0"/>
      <w:marTop w:val="0"/>
      <w:marBottom w:val="0"/>
      <w:divBdr>
        <w:top w:val="none" w:sz="0" w:space="0" w:color="auto"/>
        <w:left w:val="none" w:sz="0" w:space="0" w:color="auto"/>
        <w:bottom w:val="none" w:sz="0" w:space="0" w:color="auto"/>
        <w:right w:val="none" w:sz="0" w:space="0" w:color="auto"/>
      </w:divBdr>
    </w:div>
    <w:div w:id="1966960211">
      <w:bodyDiv w:val="1"/>
      <w:marLeft w:val="0"/>
      <w:marRight w:val="0"/>
      <w:marTop w:val="0"/>
      <w:marBottom w:val="0"/>
      <w:divBdr>
        <w:top w:val="none" w:sz="0" w:space="0" w:color="auto"/>
        <w:left w:val="none" w:sz="0" w:space="0" w:color="auto"/>
        <w:bottom w:val="none" w:sz="0" w:space="0" w:color="auto"/>
        <w:right w:val="none" w:sz="0" w:space="0" w:color="auto"/>
      </w:divBdr>
    </w:div>
    <w:div w:id="1980915621">
      <w:bodyDiv w:val="1"/>
      <w:marLeft w:val="0"/>
      <w:marRight w:val="0"/>
      <w:marTop w:val="0"/>
      <w:marBottom w:val="0"/>
      <w:divBdr>
        <w:top w:val="none" w:sz="0" w:space="0" w:color="auto"/>
        <w:left w:val="none" w:sz="0" w:space="0" w:color="auto"/>
        <w:bottom w:val="none" w:sz="0" w:space="0" w:color="auto"/>
        <w:right w:val="none" w:sz="0" w:space="0" w:color="auto"/>
      </w:divBdr>
    </w:div>
    <w:div w:id="2005619938">
      <w:bodyDiv w:val="1"/>
      <w:marLeft w:val="0"/>
      <w:marRight w:val="0"/>
      <w:marTop w:val="0"/>
      <w:marBottom w:val="0"/>
      <w:divBdr>
        <w:top w:val="none" w:sz="0" w:space="0" w:color="auto"/>
        <w:left w:val="none" w:sz="0" w:space="0" w:color="auto"/>
        <w:bottom w:val="none" w:sz="0" w:space="0" w:color="auto"/>
        <w:right w:val="none" w:sz="0" w:space="0" w:color="auto"/>
      </w:divBdr>
      <w:divsChild>
        <w:div w:id="2132283493">
          <w:marLeft w:val="0"/>
          <w:marRight w:val="0"/>
          <w:marTop w:val="0"/>
          <w:marBottom w:val="0"/>
          <w:divBdr>
            <w:top w:val="none" w:sz="0" w:space="0" w:color="auto"/>
            <w:left w:val="none" w:sz="0" w:space="0" w:color="auto"/>
            <w:bottom w:val="none" w:sz="0" w:space="0" w:color="auto"/>
            <w:right w:val="none" w:sz="0" w:space="0" w:color="auto"/>
          </w:divBdr>
          <w:divsChild>
            <w:div w:id="1236865776">
              <w:marLeft w:val="0"/>
              <w:marRight w:val="0"/>
              <w:marTop w:val="0"/>
              <w:marBottom w:val="0"/>
              <w:divBdr>
                <w:top w:val="none" w:sz="0" w:space="0" w:color="auto"/>
                <w:left w:val="none" w:sz="0" w:space="0" w:color="auto"/>
                <w:bottom w:val="none" w:sz="0" w:space="0" w:color="auto"/>
                <w:right w:val="none" w:sz="0" w:space="0" w:color="auto"/>
              </w:divBdr>
              <w:divsChild>
                <w:div w:id="71777590">
                  <w:marLeft w:val="3075"/>
                  <w:marRight w:val="0"/>
                  <w:marTop w:val="0"/>
                  <w:marBottom w:val="0"/>
                  <w:divBdr>
                    <w:top w:val="none" w:sz="0" w:space="0" w:color="auto"/>
                    <w:left w:val="none" w:sz="0" w:space="0" w:color="auto"/>
                    <w:bottom w:val="none" w:sz="0" w:space="0" w:color="auto"/>
                    <w:right w:val="none" w:sz="0" w:space="0" w:color="auto"/>
                  </w:divBdr>
                  <w:divsChild>
                    <w:div w:id="9814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4642">
      <w:bodyDiv w:val="1"/>
      <w:marLeft w:val="0"/>
      <w:marRight w:val="0"/>
      <w:marTop w:val="0"/>
      <w:marBottom w:val="0"/>
      <w:divBdr>
        <w:top w:val="none" w:sz="0" w:space="0" w:color="auto"/>
        <w:left w:val="none" w:sz="0" w:space="0" w:color="auto"/>
        <w:bottom w:val="none" w:sz="0" w:space="0" w:color="auto"/>
        <w:right w:val="none" w:sz="0" w:space="0" w:color="auto"/>
      </w:divBdr>
      <w:divsChild>
        <w:div w:id="1084692294">
          <w:marLeft w:val="0"/>
          <w:marRight w:val="0"/>
          <w:marTop w:val="0"/>
          <w:marBottom w:val="0"/>
          <w:divBdr>
            <w:top w:val="none" w:sz="0" w:space="0" w:color="auto"/>
            <w:left w:val="none" w:sz="0" w:space="0" w:color="auto"/>
            <w:bottom w:val="none" w:sz="0" w:space="0" w:color="auto"/>
            <w:right w:val="none" w:sz="0" w:space="0" w:color="auto"/>
          </w:divBdr>
          <w:divsChild>
            <w:div w:id="987704932">
              <w:marLeft w:val="0"/>
              <w:marRight w:val="0"/>
              <w:marTop w:val="0"/>
              <w:marBottom w:val="0"/>
              <w:divBdr>
                <w:top w:val="none" w:sz="0" w:space="0" w:color="auto"/>
                <w:left w:val="none" w:sz="0" w:space="0" w:color="auto"/>
                <w:bottom w:val="none" w:sz="0" w:space="0" w:color="auto"/>
                <w:right w:val="none" w:sz="0" w:space="0" w:color="auto"/>
              </w:divBdr>
              <w:divsChild>
                <w:div w:id="125205714">
                  <w:marLeft w:val="3075"/>
                  <w:marRight w:val="0"/>
                  <w:marTop w:val="0"/>
                  <w:marBottom w:val="0"/>
                  <w:divBdr>
                    <w:top w:val="none" w:sz="0" w:space="0" w:color="auto"/>
                    <w:left w:val="none" w:sz="0" w:space="0" w:color="auto"/>
                    <w:bottom w:val="none" w:sz="0" w:space="0" w:color="auto"/>
                    <w:right w:val="none" w:sz="0" w:space="0" w:color="auto"/>
                  </w:divBdr>
                  <w:divsChild>
                    <w:div w:id="948969297">
                      <w:marLeft w:val="0"/>
                      <w:marRight w:val="0"/>
                      <w:marTop w:val="0"/>
                      <w:marBottom w:val="0"/>
                      <w:divBdr>
                        <w:top w:val="none" w:sz="0" w:space="0" w:color="auto"/>
                        <w:left w:val="none" w:sz="0" w:space="0" w:color="auto"/>
                        <w:bottom w:val="none" w:sz="0" w:space="0" w:color="auto"/>
                        <w:right w:val="none" w:sz="0" w:space="0" w:color="auto"/>
                      </w:divBdr>
                      <w:divsChild>
                        <w:div w:id="1302081901">
                          <w:marLeft w:val="0"/>
                          <w:marRight w:val="0"/>
                          <w:marTop w:val="0"/>
                          <w:marBottom w:val="0"/>
                          <w:divBdr>
                            <w:top w:val="none" w:sz="0" w:space="0" w:color="auto"/>
                            <w:left w:val="none" w:sz="0" w:space="0" w:color="auto"/>
                            <w:bottom w:val="none" w:sz="0" w:space="0" w:color="auto"/>
                            <w:right w:val="none" w:sz="0" w:space="0" w:color="auto"/>
                          </w:divBdr>
                          <w:divsChild>
                            <w:div w:id="1437747033">
                              <w:marLeft w:val="0"/>
                              <w:marRight w:val="0"/>
                              <w:marTop w:val="240"/>
                              <w:marBottom w:val="240"/>
                              <w:divBdr>
                                <w:top w:val="none" w:sz="0" w:space="0" w:color="auto"/>
                                <w:left w:val="single" w:sz="6" w:space="5" w:color="CCCCCC"/>
                                <w:bottom w:val="none" w:sz="0" w:space="0" w:color="auto"/>
                                <w:right w:val="none" w:sz="0" w:space="0" w:color="auto"/>
                              </w:divBdr>
                            </w:div>
                          </w:divsChild>
                        </w:div>
                      </w:divsChild>
                    </w:div>
                  </w:divsChild>
                </w:div>
              </w:divsChild>
            </w:div>
          </w:divsChild>
        </w:div>
      </w:divsChild>
    </w:div>
    <w:div w:id="2052612018">
      <w:bodyDiv w:val="1"/>
      <w:marLeft w:val="0"/>
      <w:marRight w:val="0"/>
      <w:marTop w:val="0"/>
      <w:marBottom w:val="0"/>
      <w:divBdr>
        <w:top w:val="none" w:sz="0" w:space="0" w:color="auto"/>
        <w:left w:val="none" w:sz="0" w:space="0" w:color="auto"/>
        <w:bottom w:val="none" w:sz="0" w:space="0" w:color="auto"/>
        <w:right w:val="none" w:sz="0" w:space="0" w:color="auto"/>
      </w:divBdr>
    </w:div>
    <w:div w:id="20588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vergreen.edu/catalog/2015-16/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A80FF-6CED-4B86-B4C0-72D1FFD1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1646</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2010-2011 MES Elective Class Descriptions</vt:lpstr>
    </vt:vector>
  </TitlesOfParts>
  <Company>THE EVERGREEN STATE COLLEGE</Company>
  <LinksUpToDate>false</LinksUpToDate>
  <CharactersWithSpaces>11711</CharactersWithSpaces>
  <SharedDoc>false</SharedDoc>
  <HLinks>
    <vt:vector size="30" baseType="variant">
      <vt:variant>
        <vt:i4>196675</vt:i4>
      </vt:variant>
      <vt:variant>
        <vt:i4>12</vt:i4>
      </vt:variant>
      <vt:variant>
        <vt:i4>0</vt:i4>
      </vt:variant>
      <vt:variant>
        <vt:i4>5</vt:i4>
      </vt:variant>
      <vt:variant>
        <vt:lpwstr>http://www.evergreen.edu/catalog/2011-12/mes/programs/contemporarychallengestobuildingacleanenergyfuture-7960</vt:lpwstr>
      </vt:variant>
      <vt:variant>
        <vt:lpwstr/>
      </vt:variant>
      <vt:variant>
        <vt:i4>6357043</vt:i4>
      </vt:variant>
      <vt:variant>
        <vt:i4>9</vt:i4>
      </vt:variant>
      <vt:variant>
        <vt:i4>0</vt:i4>
      </vt:variant>
      <vt:variant>
        <vt:i4>5</vt:i4>
      </vt:variant>
      <vt:variant>
        <vt:lpwstr>http://blogs.evergreen.edu/leroyc/</vt:lpwstr>
      </vt:variant>
      <vt:variant>
        <vt:lpwstr/>
      </vt:variant>
      <vt:variant>
        <vt:i4>5505099</vt:i4>
      </vt:variant>
      <vt:variant>
        <vt:i4>6</vt:i4>
      </vt:variant>
      <vt:variant>
        <vt:i4>0</vt:i4>
      </vt:variant>
      <vt:variant>
        <vt:i4>5</vt:i4>
      </vt:variant>
      <vt:variant>
        <vt:lpwstr>http://www.evergreen.edu/catalog/2012-13/mes/programs/freshwaterecology-9167</vt:lpwstr>
      </vt:variant>
      <vt:variant>
        <vt:lpwstr/>
      </vt:variant>
      <vt:variant>
        <vt:i4>1245278</vt:i4>
      </vt:variant>
      <vt:variant>
        <vt:i4>3</vt:i4>
      </vt:variant>
      <vt:variant>
        <vt:i4>0</vt:i4>
      </vt:variant>
      <vt:variant>
        <vt:i4>5</vt:i4>
      </vt:variant>
      <vt:variant>
        <vt:lpwstr>http://www.evergreen.edu/catalog/2011-12/mes/programs/conservingandrestoringbiodiversity-7959</vt:lpwstr>
      </vt:variant>
      <vt:variant>
        <vt:lpwstr/>
      </vt:variant>
      <vt:variant>
        <vt:i4>524372</vt:i4>
      </vt:variant>
      <vt:variant>
        <vt:i4>0</vt:i4>
      </vt:variant>
      <vt:variant>
        <vt:i4>0</vt:i4>
      </vt:variant>
      <vt:variant>
        <vt:i4>5</vt:i4>
      </vt:variant>
      <vt:variant>
        <vt:lpwstr>http://www.evergreen.edu/catalog/2012-13/mes/programs/climatechangegreenhousegassesandourenvironmentaworldreinvented-9166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2010-2011 MES Elective Class Descriptions</dc:title>
  <dc:creator>Tricia Bateman</dc:creator>
  <cp:lastModifiedBy>Rhoads, Anna (staff)</cp:lastModifiedBy>
  <cp:revision>10</cp:revision>
  <cp:lastPrinted>2016-01-26T22:14:00Z</cp:lastPrinted>
  <dcterms:created xsi:type="dcterms:W3CDTF">2015-10-07T19:06:00Z</dcterms:created>
  <dcterms:modified xsi:type="dcterms:W3CDTF">2016-03-01T21:02:00Z</dcterms:modified>
</cp:coreProperties>
</file>