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63" w:rsidRDefault="00A01C63" w:rsidP="0099548F">
      <w:pPr>
        <w:ind w:left="-360" w:right="-176"/>
        <w:jc w:val="center"/>
        <w:rPr>
          <w:rFonts w:cs="Arial"/>
          <w:b/>
          <w:sz w:val="28"/>
          <w:szCs w:val="28"/>
        </w:rPr>
      </w:pPr>
      <w:r>
        <w:rPr>
          <w:rFonts w:cs="Arial"/>
          <w:b/>
          <w:noProof/>
          <w:sz w:val="28"/>
          <w:szCs w:val="28"/>
        </w:rPr>
        <w:drawing>
          <wp:anchor distT="0" distB="0" distL="114300" distR="114300" simplePos="0" relativeHeight="251658240" behindDoc="0" locked="0" layoutInCell="1" allowOverlap="1">
            <wp:simplePos x="3067050" y="342900"/>
            <wp:positionH relativeFrom="margin">
              <wp:align>right</wp:align>
            </wp:positionH>
            <wp:positionV relativeFrom="margin">
              <wp:align>top</wp:align>
            </wp:positionV>
            <wp:extent cx="1387475" cy="626745"/>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wide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02" cy="628291"/>
                    </a:xfrm>
                    <a:prstGeom prst="rect">
                      <a:avLst/>
                    </a:prstGeom>
                  </pic:spPr>
                </pic:pic>
              </a:graphicData>
            </a:graphic>
            <wp14:sizeRelH relativeFrom="margin">
              <wp14:pctWidth>0</wp14:pctWidth>
            </wp14:sizeRelH>
            <wp14:sizeRelV relativeFrom="margin">
              <wp14:pctHeight>0</wp14:pctHeight>
            </wp14:sizeRelV>
          </wp:anchor>
        </w:drawing>
      </w:r>
    </w:p>
    <w:p w:rsidR="00A01C63" w:rsidRDefault="00A01C63" w:rsidP="0099548F">
      <w:pPr>
        <w:ind w:left="-360" w:right="-176"/>
        <w:jc w:val="center"/>
        <w:rPr>
          <w:rFonts w:cs="Arial"/>
          <w:b/>
          <w:sz w:val="28"/>
          <w:szCs w:val="28"/>
        </w:rPr>
      </w:pPr>
    </w:p>
    <w:p w:rsidR="00A01C63" w:rsidRDefault="00A01C63" w:rsidP="0099548F">
      <w:pPr>
        <w:ind w:left="-360" w:right="-176"/>
        <w:jc w:val="center"/>
        <w:rPr>
          <w:rFonts w:cs="Arial"/>
          <w:b/>
          <w:sz w:val="28"/>
          <w:szCs w:val="28"/>
        </w:rPr>
      </w:pPr>
    </w:p>
    <w:p w:rsidR="00A01C63" w:rsidRDefault="00A01C63" w:rsidP="00A01C63">
      <w:pPr>
        <w:ind w:left="-360" w:right="-176"/>
        <w:rPr>
          <w:rFonts w:cs="Arial"/>
          <w:b/>
          <w:sz w:val="28"/>
          <w:szCs w:val="28"/>
        </w:rPr>
      </w:pPr>
    </w:p>
    <w:p w:rsidR="00A948F4" w:rsidRPr="007550CB" w:rsidRDefault="00B02A6A" w:rsidP="00A01C63">
      <w:pPr>
        <w:ind w:left="-360" w:right="-176"/>
        <w:jc w:val="center"/>
        <w:rPr>
          <w:rFonts w:cs="Arial"/>
          <w:b/>
          <w:sz w:val="28"/>
          <w:szCs w:val="28"/>
        </w:rPr>
      </w:pPr>
      <w:r w:rsidRPr="007550CB">
        <w:rPr>
          <w:rFonts w:cs="Arial"/>
          <w:b/>
          <w:sz w:val="28"/>
          <w:szCs w:val="28"/>
        </w:rPr>
        <w:t>2014</w:t>
      </w:r>
      <w:r w:rsidR="0094284D" w:rsidRPr="007550CB">
        <w:rPr>
          <w:rFonts w:cs="Arial"/>
          <w:b/>
          <w:sz w:val="28"/>
          <w:szCs w:val="28"/>
        </w:rPr>
        <w:t xml:space="preserve"> - 201</w:t>
      </w:r>
      <w:r w:rsidRPr="007550CB">
        <w:rPr>
          <w:rFonts w:cs="Arial"/>
          <w:b/>
          <w:sz w:val="28"/>
          <w:szCs w:val="28"/>
        </w:rPr>
        <w:t>5</w:t>
      </w:r>
      <w:r w:rsidR="00941DEB" w:rsidRPr="007550CB">
        <w:rPr>
          <w:rFonts w:cs="Arial"/>
          <w:b/>
          <w:sz w:val="28"/>
          <w:szCs w:val="28"/>
        </w:rPr>
        <w:t xml:space="preserve"> MES Elective </w:t>
      </w:r>
      <w:r w:rsidR="002D5AC4" w:rsidRPr="007550CB">
        <w:rPr>
          <w:rFonts w:cs="Arial"/>
          <w:b/>
          <w:sz w:val="28"/>
          <w:szCs w:val="28"/>
        </w:rPr>
        <w:t>Course</w:t>
      </w:r>
      <w:r w:rsidR="00941DEB" w:rsidRPr="007550CB">
        <w:rPr>
          <w:rFonts w:cs="Arial"/>
          <w:b/>
          <w:sz w:val="28"/>
          <w:szCs w:val="28"/>
        </w:rPr>
        <w:t xml:space="preserve"> Descriptions</w:t>
      </w:r>
    </w:p>
    <w:p w:rsidR="00C62570" w:rsidRPr="00891EB7" w:rsidRDefault="00891EB7" w:rsidP="0099548F">
      <w:pPr>
        <w:ind w:left="-360" w:right="-176"/>
        <w:jc w:val="center"/>
        <w:rPr>
          <w:rFonts w:cs="Arial"/>
          <w:i/>
          <w:sz w:val="16"/>
          <w:szCs w:val="16"/>
        </w:rPr>
      </w:pPr>
      <w:r w:rsidRPr="00891EB7">
        <w:rPr>
          <w:rFonts w:cs="Arial"/>
          <w:i/>
          <w:sz w:val="16"/>
          <w:szCs w:val="16"/>
        </w:rPr>
        <w:t>(</w:t>
      </w:r>
      <w:r w:rsidR="00B02A6A">
        <w:rPr>
          <w:rFonts w:cs="Arial"/>
          <w:i/>
          <w:sz w:val="16"/>
          <w:szCs w:val="16"/>
        </w:rPr>
        <w:t xml:space="preserve">Courses are offered on Monday or Wednesday nights, 6-10p.  Please see </w:t>
      </w:r>
      <w:hyperlink r:id="rId9" w:history="1">
        <w:r w:rsidR="00B02A6A" w:rsidRPr="00FC6FD0">
          <w:rPr>
            <w:rStyle w:val="Hyperlink"/>
            <w:rFonts w:cs="Arial"/>
            <w:i/>
            <w:sz w:val="16"/>
            <w:szCs w:val="16"/>
          </w:rPr>
          <w:t>http://www.evergreen.edu/catalog/2014-15/mes</w:t>
        </w:r>
      </w:hyperlink>
      <w:r w:rsidR="00761FE3">
        <w:rPr>
          <w:rFonts w:cs="Arial"/>
          <w:i/>
          <w:sz w:val="16"/>
          <w:szCs w:val="16"/>
        </w:rPr>
        <w:t xml:space="preserve"> for complete information).</w:t>
      </w:r>
    </w:p>
    <w:p w:rsidR="00D048B9" w:rsidRPr="008C5270" w:rsidRDefault="00D048B9" w:rsidP="0099548F">
      <w:pPr>
        <w:ind w:left="-360" w:right="-176"/>
        <w:rPr>
          <w:rFonts w:cs="Arial"/>
          <w:sz w:val="10"/>
          <w:szCs w:val="10"/>
        </w:rPr>
      </w:pPr>
    </w:p>
    <w:p w:rsidR="00772C51" w:rsidRPr="00761FE3" w:rsidRDefault="003B3FAF" w:rsidP="00761FE3">
      <w:pPr>
        <w:rPr>
          <w:b/>
          <w:u w:val="single"/>
        </w:rPr>
      </w:pPr>
      <w:r w:rsidRPr="00761FE3">
        <w:rPr>
          <w:b/>
          <w:u w:val="single"/>
        </w:rPr>
        <w:t>Fall 2014</w:t>
      </w:r>
    </w:p>
    <w:p w:rsidR="003B3FAF" w:rsidRPr="00761FE3" w:rsidRDefault="003B3FAF" w:rsidP="00761FE3">
      <w:pPr>
        <w:rPr>
          <w:b/>
          <w:i/>
        </w:rPr>
      </w:pPr>
      <w:r w:rsidRPr="00761FE3">
        <w:rPr>
          <w:b/>
          <w:i/>
        </w:rPr>
        <w:t xml:space="preserve">Advanced GIS – </w:t>
      </w:r>
      <w:r w:rsidR="0025195C" w:rsidRPr="00761FE3">
        <w:rPr>
          <w:b/>
          <w:i/>
        </w:rPr>
        <w:t xml:space="preserve">Mike Ruth, </w:t>
      </w:r>
      <w:r w:rsidR="00FF70C9" w:rsidRPr="00761FE3">
        <w:rPr>
          <w:b/>
          <w:i/>
        </w:rPr>
        <w:t>Environmental Systems Research Institute, Inc.</w:t>
      </w:r>
      <w:r w:rsidR="009225BB" w:rsidRPr="00761FE3">
        <w:rPr>
          <w:b/>
          <w:i/>
        </w:rPr>
        <w:t xml:space="preserve"> (Esri)</w:t>
      </w:r>
    </w:p>
    <w:p w:rsidR="006E2B43" w:rsidRDefault="00344EF0" w:rsidP="00761FE3">
      <w:pPr>
        <w:rPr>
          <w:rFonts w:ascii="Helvetica" w:hAnsi="Helvetica" w:cs="Helvetica"/>
          <w:szCs w:val="21"/>
        </w:rPr>
      </w:pPr>
      <w:r>
        <w:rPr>
          <w:rFonts w:ascii="Helvetica" w:hAnsi="Helvetica" w:cs="Helvetica"/>
          <w:szCs w:val="21"/>
        </w:rPr>
        <w:t>This fast-paced course will teach you how to use</w:t>
      </w:r>
      <w:r w:rsidR="00FF70C9">
        <w:rPr>
          <w:rFonts w:ascii="Helvetica" w:hAnsi="Helvetica" w:cs="Helvetica"/>
          <w:szCs w:val="21"/>
        </w:rPr>
        <w:t xml:space="preserve"> Geographic Information Systems (GIS) for mapping, spatial data management, and spatial data analysis. Instruction is based on reading assignments, lectures, and weekly hands-on labs using ArcGIS 10.1, including both desktop and online mapping tools for collaboration and presentation. Evaluations are based on the quality of student-produced map and analysis products and two quizzes. No previous experience with GIS is required, but students should </w:t>
      </w:r>
      <w:r>
        <w:rPr>
          <w:rFonts w:ascii="Helvetica" w:hAnsi="Helvetica" w:cs="Helvetica"/>
          <w:szCs w:val="21"/>
        </w:rPr>
        <w:t>be familiar with quantitative software and</w:t>
      </w:r>
      <w:r w:rsidR="00FF70C9">
        <w:rPr>
          <w:rFonts w:ascii="Helvetica" w:hAnsi="Helvetica" w:cs="Helvetica"/>
          <w:szCs w:val="21"/>
        </w:rPr>
        <w:t> MS Windows file management practices. </w:t>
      </w:r>
    </w:p>
    <w:p w:rsidR="00761FE3" w:rsidRPr="00FD7FE2" w:rsidRDefault="006E2B43" w:rsidP="00761FE3">
      <w:pPr>
        <w:rPr>
          <w:i/>
          <w:sz w:val="16"/>
          <w:szCs w:val="16"/>
        </w:rPr>
      </w:pPr>
      <w:r w:rsidRPr="00FD7FE2">
        <w:rPr>
          <w:i/>
          <w:sz w:val="16"/>
          <w:szCs w:val="16"/>
        </w:rPr>
        <w:t xml:space="preserve"> </w:t>
      </w:r>
    </w:p>
    <w:p w:rsidR="00E22E0D" w:rsidRPr="00761FE3" w:rsidRDefault="00E22E0D" w:rsidP="00761FE3">
      <w:pPr>
        <w:rPr>
          <w:b/>
          <w:i/>
        </w:rPr>
      </w:pPr>
      <w:r w:rsidRPr="00761FE3">
        <w:rPr>
          <w:b/>
          <w:i/>
        </w:rPr>
        <w:t>Conserving and Restoring Biodiversity – Timothy Quinn</w:t>
      </w:r>
      <w:r w:rsidR="005D66C1" w:rsidRPr="00761FE3">
        <w:rPr>
          <w:b/>
          <w:i/>
        </w:rPr>
        <w:t>, Washington Department of Fish and Wildlife</w:t>
      </w:r>
    </w:p>
    <w:p w:rsidR="005D66C1" w:rsidRPr="005D66C1" w:rsidRDefault="005D66C1" w:rsidP="00761FE3">
      <w:r>
        <w:t>This course focuses on the biology that underlies conservation and rest</w:t>
      </w:r>
      <w:r w:rsidR="006E2B43">
        <w:t>oration issues around the world</w:t>
      </w:r>
      <w:r>
        <w:t>. This course will introduce you to the literature, controversies, and promising methodologies for a variety of conservation/restoration biology applications. In addition, I will invite a number of local experts to come and provide perspectives on their work in applied fields of conservation. We will read, discuss, and write on a variety of topics. Your assignments include written and oral exercises, and peer evaluations aimed at helping you develop your ideas and increase your ability to communicate those ideas. I want to introduce you to the principal concepts and methodologies of conservation and restoration biology, enrich your understanding of the scientific contributions necessary for solving conservation problems, foster your understanding of the scientific process in general and as applied in conservation settings, and further your powers of analysis and ability to communicate effectively.</w:t>
      </w:r>
    </w:p>
    <w:p w:rsidR="00761FE3" w:rsidRPr="00FD7FE2" w:rsidRDefault="00761FE3" w:rsidP="00761FE3">
      <w:pPr>
        <w:rPr>
          <w:i/>
          <w:sz w:val="16"/>
          <w:szCs w:val="16"/>
        </w:rPr>
      </w:pPr>
    </w:p>
    <w:p w:rsidR="003B3FAF" w:rsidRPr="00761FE3" w:rsidRDefault="003B3FAF" w:rsidP="00761FE3">
      <w:pPr>
        <w:rPr>
          <w:b/>
          <w:i/>
        </w:rPr>
      </w:pPr>
      <w:r w:rsidRPr="00761FE3">
        <w:rPr>
          <w:b/>
          <w:i/>
        </w:rPr>
        <w:t>Cost-Benefit Analysis and the Environment – Peter Dorman, MES Faculty</w:t>
      </w:r>
    </w:p>
    <w:p w:rsidR="003B3FAF" w:rsidRPr="003B3FAF" w:rsidRDefault="003B3FAF" w:rsidP="00761FE3">
      <w:r w:rsidRPr="003B3FAF">
        <w:t xml:space="preserve">Major regulations and public projects now require cost-benefit analysis.  This program takes a close look the methodology of Cost-Benefit Analyses (CBAs), with an emphasis on controversial topics that arise </w:t>
      </w:r>
      <w:r w:rsidR="00040A6B">
        <w:t xml:space="preserve">in environmental applications. </w:t>
      </w:r>
      <w:r w:rsidRPr="003B3FAF">
        <w:t>Should monetary values for life, health and ecosystem services be calculated and weighed against the monetary costs of environmental and health regulations?  Should impacts expected to be felt by future generations be discounted to much lower present values today?  How should uncertainty and complexity be incorporated into projected costs and benefits</w:t>
      </w:r>
      <w:r w:rsidR="006E2B43">
        <w:t>?</w:t>
      </w:r>
      <w:r w:rsidRPr="003B3FAF">
        <w:t xml:space="preserve">  These and other questions will be addressed theoretically and through the use of case studies, with a particular focus on the costs and benefits of actions to combat climate change.</w:t>
      </w:r>
    </w:p>
    <w:p w:rsidR="00761FE3" w:rsidRPr="00FD7FE2" w:rsidRDefault="00761FE3" w:rsidP="00761FE3">
      <w:pPr>
        <w:rPr>
          <w:i/>
          <w:sz w:val="16"/>
          <w:szCs w:val="16"/>
        </w:rPr>
      </w:pPr>
    </w:p>
    <w:p w:rsidR="003B3FAF" w:rsidRPr="00761FE3" w:rsidRDefault="003B3FAF" w:rsidP="00761FE3">
      <w:pPr>
        <w:rPr>
          <w:b/>
          <w:i/>
        </w:rPr>
      </w:pPr>
      <w:r w:rsidRPr="00761FE3">
        <w:rPr>
          <w:b/>
          <w:i/>
        </w:rPr>
        <w:t xml:space="preserve">Sustainable Forestry: A Study in Natural Resource Management – </w:t>
      </w:r>
      <w:r w:rsidR="00E22E0D" w:rsidRPr="00761FE3">
        <w:rPr>
          <w:b/>
          <w:i/>
        </w:rPr>
        <w:t>Richard Bigley</w:t>
      </w:r>
      <w:r w:rsidR="005D66C1" w:rsidRPr="00761FE3">
        <w:rPr>
          <w:b/>
          <w:i/>
        </w:rPr>
        <w:t xml:space="preserve">, </w:t>
      </w:r>
      <w:r w:rsidR="00761FE3" w:rsidRPr="00761FE3">
        <w:rPr>
          <w:b/>
          <w:i/>
        </w:rPr>
        <w:t>WA</w:t>
      </w:r>
      <w:r w:rsidR="005D66C1" w:rsidRPr="00761FE3">
        <w:rPr>
          <w:b/>
          <w:i/>
        </w:rPr>
        <w:t xml:space="preserve"> </w:t>
      </w:r>
      <w:r w:rsidR="00761FE3" w:rsidRPr="00761FE3">
        <w:rPr>
          <w:b/>
          <w:i/>
        </w:rPr>
        <w:t>Dept.</w:t>
      </w:r>
      <w:r w:rsidR="005D66C1" w:rsidRPr="00761FE3">
        <w:rPr>
          <w:b/>
          <w:i/>
        </w:rPr>
        <w:t xml:space="preserve"> of Natural Resources</w:t>
      </w:r>
    </w:p>
    <w:p w:rsidR="003B3FAF" w:rsidRDefault="003B3FAF" w:rsidP="00761FE3">
      <w:r w:rsidRPr="003B3FAF">
        <w:t xml:space="preserve">This course is a lecture and field-based introduction to forests of the Pacific Northwest, the science of forests and associated aquatic habitat management and the forces of change on their management. Case studies from forest, wildlife and fisheries management will examine 1) how society catalyzed, and forest science has fueled, recent developments towards a sustainable forestry; 2) the role of habitat restoration in sustainability of both forests and fisheries; and 3) insights into the future of ecosystem-based management. Weekend field trips will provide </w:t>
      </w:r>
      <w:r w:rsidR="00B878EF">
        <w:t>a view</w:t>
      </w:r>
      <w:r w:rsidRPr="003B3FAF">
        <w:t xml:space="preserve"> into the </w:t>
      </w:r>
      <w:r w:rsidR="00C923D0">
        <w:t>front</w:t>
      </w:r>
      <w:r w:rsidRPr="003B3FAF">
        <w:t xml:space="preserve"> line of natural resources management science and policy. The course will provide an introduction to analysis skills to help evaluate policies and strategies for management, restoration and protection of forests and the services they provide.</w:t>
      </w:r>
    </w:p>
    <w:p w:rsidR="00761FE3" w:rsidRPr="00FD7FE2" w:rsidRDefault="00761FE3" w:rsidP="00761FE3">
      <w:pPr>
        <w:rPr>
          <w:sz w:val="16"/>
          <w:szCs w:val="16"/>
        </w:rPr>
      </w:pPr>
    </w:p>
    <w:p w:rsidR="00891EB7" w:rsidRPr="00761FE3" w:rsidRDefault="003B3FAF" w:rsidP="00761FE3">
      <w:pPr>
        <w:rPr>
          <w:b/>
          <w:u w:val="single"/>
        </w:rPr>
      </w:pPr>
      <w:r w:rsidRPr="00761FE3">
        <w:rPr>
          <w:b/>
          <w:u w:val="single"/>
        </w:rPr>
        <w:t>Winter 2015</w:t>
      </w:r>
    </w:p>
    <w:p w:rsidR="00796756" w:rsidRPr="00761FE3" w:rsidRDefault="00796756" w:rsidP="00761FE3">
      <w:pPr>
        <w:rPr>
          <w:b/>
          <w:i/>
        </w:rPr>
      </w:pPr>
      <w:r w:rsidRPr="00761FE3">
        <w:rPr>
          <w:b/>
          <w:i/>
        </w:rPr>
        <w:t>Environmental Rhetoric and Communication – Kevin Francis, MES Director</w:t>
      </w:r>
    </w:p>
    <w:p w:rsidR="00796756" w:rsidRDefault="00796756" w:rsidP="00761FE3">
      <w:r>
        <w:t xml:space="preserve">Professionals in every environmental discipline must communicate with diverse audiences in clear and persuasive prose. In this </w:t>
      </w:r>
      <w:r w:rsidR="00C923D0">
        <w:t>course</w:t>
      </w:r>
      <w:r>
        <w:t xml:space="preserve">, we will study key examples of argumentative writing in the environmental movement and examine the rhetorical strategies that make them effective forms of communication. Students will also develop their own capacity to communicate with </w:t>
      </w:r>
      <w:r w:rsidR="00C923D0">
        <w:t>various</w:t>
      </w:r>
      <w:r>
        <w:t xml:space="preserve"> audiences through assignments focusing on contemporary environmental issues.</w:t>
      </w:r>
    </w:p>
    <w:p w:rsidR="00761FE3" w:rsidRPr="00FD7FE2" w:rsidRDefault="00761FE3" w:rsidP="00761FE3">
      <w:pPr>
        <w:rPr>
          <w:sz w:val="16"/>
          <w:szCs w:val="16"/>
        </w:rPr>
      </w:pPr>
    </w:p>
    <w:p w:rsidR="003B3FAF" w:rsidRPr="00761FE3" w:rsidRDefault="003B3FAF" w:rsidP="00761FE3">
      <w:pPr>
        <w:rPr>
          <w:b/>
          <w:i/>
        </w:rPr>
      </w:pPr>
      <w:r w:rsidRPr="00761FE3">
        <w:rPr>
          <w:b/>
          <w:i/>
        </w:rPr>
        <w:t>From Electrons to Renewable Energy Credits: An Introduction to Electricity and Electricity Policy – Kathleen Saul, MES Faculty</w:t>
      </w:r>
    </w:p>
    <w:p w:rsidR="00761FE3" w:rsidRDefault="003B3FAF" w:rsidP="00761FE3">
      <w:r w:rsidRPr="003B3FAF">
        <w:t>Electricity generation contributes about one-third of the annual greenhouse gas emissions in the United States. Even though most states have passed renewable energy legislation, the country has no national standard for renewable resources in this important contributor to daily life and the economy.  This course will introduce students to the basic concepts of electrical generation and the history of the electrical industry in the U.S. The course will also examine the major pieces of energy and environmental policy at the national level that have impacted the electrical industry and set the stage for a renewable energy future</w:t>
      </w:r>
      <w:r w:rsidR="006E2B43">
        <w:t xml:space="preserve">. </w:t>
      </w:r>
      <w:r w:rsidRPr="003B3FAF">
        <w:t>Finally, the course will look at poli</w:t>
      </w:r>
      <w:r w:rsidR="006E2B43">
        <w:t xml:space="preserve">cies in the state of Washington. </w:t>
      </w:r>
      <w:r w:rsidRPr="003B3FAF">
        <w:t>Students will come away from the class with a deeper understanding of the challenges of moving from the current centralized, grid-tied, interconnected electrical system to a more renewably sourced, decentralized one</w:t>
      </w:r>
      <w:r w:rsidR="006E2B43">
        <w:t>.</w:t>
      </w:r>
    </w:p>
    <w:p w:rsidR="006E2B43" w:rsidRPr="00FD7FE2" w:rsidRDefault="006E2B43" w:rsidP="00761FE3">
      <w:pPr>
        <w:rPr>
          <w:i/>
          <w:sz w:val="16"/>
          <w:szCs w:val="16"/>
        </w:rPr>
      </w:pPr>
    </w:p>
    <w:p w:rsidR="004A00C8" w:rsidRDefault="004A00C8" w:rsidP="00761FE3">
      <w:pPr>
        <w:rPr>
          <w:b/>
          <w:i/>
        </w:rPr>
      </w:pPr>
    </w:p>
    <w:p w:rsidR="004A00C8" w:rsidRDefault="004A00C8" w:rsidP="00761FE3">
      <w:pPr>
        <w:rPr>
          <w:b/>
          <w:i/>
        </w:rPr>
      </w:pPr>
    </w:p>
    <w:p w:rsidR="003B3FAF" w:rsidRPr="00761FE3" w:rsidRDefault="003B3FAF" w:rsidP="00761FE3">
      <w:pPr>
        <w:rPr>
          <w:b/>
          <w:i/>
        </w:rPr>
      </w:pPr>
      <w:r w:rsidRPr="00761FE3">
        <w:rPr>
          <w:b/>
          <w:i/>
        </w:rPr>
        <w:lastRenderedPageBreak/>
        <w:t xml:space="preserve">Restoration Ecology – </w:t>
      </w:r>
      <w:r w:rsidR="00E22E0D" w:rsidRPr="00761FE3">
        <w:rPr>
          <w:b/>
          <w:i/>
        </w:rPr>
        <w:t xml:space="preserve">Sarah </w:t>
      </w:r>
      <w:proofErr w:type="spellStart"/>
      <w:r w:rsidR="00E22E0D" w:rsidRPr="00761FE3">
        <w:rPr>
          <w:b/>
          <w:i/>
        </w:rPr>
        <w:t>Hamman</w:t>
      </w:r>
      <w:proofErr w:type="spellEnd"/>
      <w:r w:rsidR="005D66C1" w:rsidRPr="00761FE3">
        <w:rPr>
          <w:b/>
          <w:i/>
        </w:rPr>
        <w:t>, Center for Natural Lands Management</w:t>
      </w:r>
    </w:p>
    <w:p w:rsidR="003B3FAF" w:rsidRDefault="003B3FAF" w:rsidP="00761FE3">
      <w:r w:rsidRPr="001D0F62">
        <w:t>This course will explore both the objective and the subjective facets of restoration ecology, including various cultural perspectives on the value of restoration, how economic and political realities influence restoration targets, and the integrated structural and functional components of ecosystems that contribute to the success or failure of any restoration project. Students will have the opportunity to evaluate several large-scale restoration projects throughout the world and take part in active ecological restoration</w:t>
      </w:r>
      <w:r w:rsidR="00C923D0">
        <w:t xml:space="preserve"> locally.</w:t>
      </w:r>
    </w:p>
    <w:p w:rsidR="00761FE3" w:rsidRPr="00FD7FE2" w:rsidRDefault="00761FE3" w:rsidP="00761FE3">
      <w:pPr>
        <w:rPr>
          <w:i/>
          <w:sz w:val="16"/>
          <w:szCs w:val="16"/>
        </w:rPr>
      </w:pPr>
    </w:p>
    <w:p w:rsidR="0025195C" w:rsidRPr="00761FE3" w:rsidRDefault="0025195C" w:rsidP="00761FE3">
      <w:pPr>
        <w:rPr>
          <w:b/>
          <w:i/>
        </w:rPr>
      </w:pPr>
      <w:r w:rsidRPr="00761FE3">
        <w:rPr>
          <w:b/>
          <w:i/>
        </w:rPr>
        <w:t>Water Management for Human and Environmental Systems – Paul Pickett, Washington Department of Ecology</w:t>
      </w:r>
    </w:p>
    <w:p w:rsidR="0025195C" w:rsidRPr="0025195C" w:rsidRDefault="0025195C" w:rsidP="00761FE3">
      <w:r>
        <w:t>This class will explore how we manage water to meet the often conflicting needs of human society and of the freshwater ecosystems upon which we value and rely</w:t>
      </w:r>
      <w:r w:rsidR="004A00C8">
        <w:t>.</w:t>
      </w:r>
      <w:r>
        <w:t xml:space="preserve"> A key organizing principal of the class will be Integrated Water Resources Management, which is a tool for sustainable water management. In this course, we will review the science of water, and then explore how human communities interact with watersheds and the water environment. The course will conclude by comparing how water management differs globally between rich and poor nations, and look ahead to the emerging challenges of climate change. Students will apply class concepts by researching individual case studies, which they will present in a technical paper and class presentation.</w:t>
      </w:r>
    </w:p>
    <w:p w:rsidR="00761FE3" w:rsidRPr="00FD7FE2" w:rsidRDefault="00761FE3" w:rsidP="00761FE3">
      <w:pPr>
        <w:rPr>
          <w:i/>
          <w:sz w:val="16"/>
          <w:szCs w:val="16"/>
        </w:rPr>
      </w:pPr>
    </w:p>
    <w:p w:rsidR="003B3FAF" w:rsidRPr="00761FE3" w:rsidRDefault="003B3FAF" w:rsidP="00761FE3">
      <w:pPr>
        <w:rPr>
          <w:b/>
          <w:i/>
        </w:rPr>
      </w:pPr>
      <w:r w:rsidRPr="00761FE3">
        <w:rPr>
          <w:b/>
          <w:i/>
        </w:rPr>
        <w:t>Wildlife Conservation and Policy – Dina Roberts, MES Faculty</w:t>
      </w:r>
    </w:p>
    <w:p w:rsidR="003B3FAF" w:rsidRPr="003B3FAF" w:rsidRDefault="003B3FAF" w:rsidP="00761FE3">
      <w:r w:rsidRPr="003B3FAF">
        <w:t>This elective will focus on the science and implementation behind conservation biology’s goals of slowing, stopping, and reversing wildlife population declines.  Topics will include global, national, and state strategies to categorize, prioritize and protect threatened and endangered species from across the taxonomic spectrum.  Invited guest speakers will provide insight on the practical challenges of wildlife conservation. The program will explore the connections and disconnections between wildlife science and policy.  Readings from current nonfiction writings and peer-reviewed papers will review a wide range of conservation biology topics merging population ecology, genetics, conservation planning, and policy to explore a modern and interdisciplinary approach to protecting species, habitats and ecosystem services in a rapidly changing world.</w:t>
      </w:r>
    </w:p>
    <w:p w:rsidR="00761FE3" w:rsidRPr="00FD7FE2" w:rsidRDefault="00761FE3" w:rsidP="00761FE3">
      <w:pPr>
        <w:rPr>
          <w:sz w:val="16"/>
          <w:szCs w:val="16"/>
        </w:rPr>
      </w:pPr>
    </w:p>
    <w:p w:rsidR="00761FE3" w:rsidRPr="00761FE3" w:rsidRDefault="008F292A" w:rsidP="00761FE3">
      <w:pPr>
        <w:rPr>
          <w:b/>
          <w:u w:val="single"/>
        </w:rPr>
      </w:pPr>
      <w:r w:rsidRPr="00761FE3">
        <w:rPr>
          <w:b/>
          <w:u w:val="single"/>
        </w:rPr>
        <w:t>Spring 201</w:t>
      </w:r>
      <w:r w:rsidR="003B3FAF" w:rsidRPr="00761FE3">
        <w:rPr>
          <w:b/>
          <w:u w:val="single"/>
        </w:rPr>
        <w:t>5</w:t>
      </w:r>
    </w:p>
    <w:p w:rsidR="003B3FAF" w:rsidRPr="00761FE3" w:rsidRDefault="003B3FAF" w:rsidP="00761FE3">
      <w:pPr>
        <w:rPr>
          <w:b/>
          <w:i/>
        </w:rPr>
      </w:pPr>
      <w:r w:rsidRPr="00761FE3">
        <w:rPr>
          <w:b/>
          <w:i/>
        </w:rPr>
        <w:t>Aquatic Ecology – Erin Martin, MES Faculty</w:t>
      </w:r>
    </w:p>
    <w:p w:rsidR="003B3FAF" w:rsidRPr="003B3FAF" w:rsidRDefault="003B3FAF" w:rsidP="00761FE3">
      <w:r w:rsidRPr="003B3FAF">
        <w:t xml:space="preserve">Inland waters (lakes, rivers, streams, reservoirs, wetlands and </w:t>
      </w:r>
      <w:r w:rsidR="006E2B43" w:rsidRPr="003B3FAF">
        <w:t>groundwater</w:t>
      </w:r>
      <w:r w:rsidRPr="003B3FAF">
        <w:t xml:space="preserve">) are some of the most threatened ecosystems on </w:t>
      </w:r>
      <w:r w:rsidR="006E2B43">
        <w:t>Earth, y</w:t>
      </w:r>
      <w:r w:rsidRPr="003B3FAF">
        <w:t>et they provide critical ecosystem services</w:t>
      </w:r>
      <w:r w:rsidR="00344EF0">
        <w:t xml:space="preserve">. This course </w:t>
      </w:r>
      <w:r w:rsidRPr="003B3FAF">
        <w:t>will examine inland waters as ecological systems that interact with their drai</w:t>
      </w:r>
      <w:r w:rsidR="00344EF0">
        <w:t>nage basin and the atmosphere. It also explores</w:t>
      </w:r>
      <w:r w:rsidRPr="003B3FAF">
        <w:t xml:space="preserve"> how physical, chemical, and biological processes operate and impact the organisms found </w:t>
      </w:r>
      <w:r w:rsidR="00344EF0">
        <w:t>in</w:t>
      </w:r>
      <w:r w:rsidRPr="003B3FAF">
        <w:t xml:space="preserve"> each ecosystem. Finally, we will study the way inland waters, as hotspots of biogeochemical activity, contribute to fluxes of greenhou</w:t>
      </w:r>
      <w:r w:rsidR="004A00C8">
        <w:t>se gasses. </w:t>
      </w:r>
      <w:r w:rsidRPr="003B3FAF">
        <w:t xml:space="preserve">This program will include lectures, laboratories, and at least one field trip to gain hands-on experience with </w:t>
      </w:r>
      <w:r w:rsidR="00EC4B39">
        <w:t>aquatic ecology sampling techniques</w:t>
      </w:r>
      <w:r w:rsidRPr="003B3FAF">
        <w:t>.</w:t>
      </w:r>
    </w:p>
    <w:p w:rsidR="00761FE3" w:rsidRPr="00FD7FE2" w:rsidRDefault="00761FE3" w:rsidP="00761FE3">
      <w:pPr>
        <w:rPr>
          <w:i/>
          <w:sz w:val="16"/>
          <w:szCs w:val="16"/>
        </w:rPr>
      </w:pPr>
    </w:p>
    <w:p w:rsidR="003B3FAF" w:rsidRPr="00761FE3" w:rsidRDefault="003B3FAF" w:rsidP="00761FE3">
      <w:pPr>
        <w:rPr>
          <w:b/>
          <w:i/>
        </w:rPr>
      </w:pPr>
      <w:r w:rsidRPr="00761FE3">
        <w:rPr>
          <w:b/>
          <w:i/>
        </w:rPr>
        <w:t xml:space="preserve">Climate Justice – </w:t>
      </w:r>
      <w:proofErr w:type="spellStart"/>
      <w:r w:rsidRPr="00761FE3">
        <w:rPr>
          <w:b/>
          <w:i/>
        </w:rPr>
        <w:t>Shangrila</w:t>
      </w:r>
      <w:proofErr w:type="spellEnd"/>
      <w:r w:rsidRPr="00761FE3">
        <w:rPr>
          <w:b/>
          <w:i/>
        </w:rPr>
        <w:t xml:space="preserve"> Wynn, MES Faculty</w:t>
      </w:r>
    </w:p>
    <w:p w:rsidR="003B3FAF" w:rsidRDefault="003B3FAF" w:rsidP="00761FE3">
      <w:r w:rsidRPr="003B3FAF">
        <w:t>'Climate justice’ has become the dominant discourse among civil society groups that have mobilized around and beyond UN climate talks over the last decade. But what exactly does it mean, and what are its implications for ongoing climate negotiations and policy-making? This course will introduce students to the debates within academic, activist and policy circles around the complex and multifaceted idea of climate justice. We will take an interdisciplinary approach that draws upon political ecology, critical geopolitics, political philosophy and sociology. In addition to the academic literature, we will explore the ways in which this idea is put into practice by civil society groups around the world through local and international case studies of climate justice activism. We will also examine current international climate negotiations and the role played by the climate justice discourse in these contentious negotiations.</w:t>
      </w:r>
    </w:p>
    <w:p w:rsidR="00761FE3" w:rsidRPr="00FD7FE2" w:rsidRDefault="00761FE3" w:rsidP="00761FE3">
      <w:pPr>
        <w:rPr>
          <w:sz w:val="16"/>
          <w:szCs w:val="16"/>
        </w:rPr>
      </w:pPr>
    </w:p>
    <w:p w:rsidR="00761FE3" w:rsidRDefault="00761FE3" w:rsidP="00761FE3">
      <w:r w:rsidRPr="00040A6B">
        <w:rPr>
          <w:b/>
          <w:i/>
        </w:rPr>
        <w:t>The Value of Natural Capital: Theory, Practice, and Policy</w:t>
      </w:r>
      <w:r w:rsidRPr="00761FE3">
        <w:rPr>
          <w:b/>
        </w:rPr>
        <w:t xml:space="preserve"> – </w:t>
      </w:r>
      <w:r w:rsidRPr="004A00C8">
        <w:rPr>
          <w:b/>
          <w:i/>
        </w:rPr>
        <w:t>Scott Morgan, Sustainability Director, Evergreen &amp; Lola Flores, Earth Economics</w:t>
      </w:r>
      <w:r w:rsidRPr="004A00C8">
        <w:rPr>
          <w:i/>
        </w:rPr>
        <w:br/>
      </w:r>
      <w:r w:rsidRPr="00761FE3">
        <w:t>This course will focus primarily on using Ecosystem Service Valuation (ESV) in informing decision makers of alternative approaches to many widespread environmental issues. This class is a facilitated learning experience using Evergreen’s Olympia campus as an applied case study to learn the theory, methodologies, and practice of ecosystems services and accounting for natural capital along with their applications in public policy. The students will apply lessons learned in class by scoping and building the foundations of a complete economic assessment of Evergreen’s campus during the course. Guest lecturers from Earth Economics will work closely with the class to develop a deep understanding of this innovative economic perspective that provides a critical connection between standard cost/benefit analyses and the unaccounted impacts upon our environment.</w:t>
      </w:r>
    </w:p>
    <w:p w:rsidR="00040A6B" w:rsidRDefault="00040A6B" w:rsidP="00761FE3"/>
    <w:p w:rsidR="00040A6B" w:rsidRDefault="004A00C8" w:rsidP="00761FE3">
      <w:pPr>
        <w:rPr>
          <w:b/>
          <w:i/>
        </w:rPr>
      </w:pPr>
      <w:r>
        <w:rPr>
          <w:b/>
          <w:i/>
        </w:rPr>
        <w:t xml:space="preserve">Introduction to GIS </w:t>
      </w:r>
      <w:r w:rsidRPr="00761FE3">
        <w:rPr>
          <w:b/>
          <w:i/>
        </w:rPr>
        <w:t>– Mike Ruth, Environmental Systems Research Institute, Inc. (</w:t>
      </w:r>
      <w:proofErr w:type="spellStart"/>
      <w:r w:rsidRPr="00761FE3">
        <w:rPr>
          <w:b/>
          <w:i/>
        </w:rPr>
        <w:t>Esri</w:t>
      </w:r>
      <w:proofErr w:type="spellEnd"/>
      <w:r w:rsidRPr="00761FE3">
        <w:rPr>
          <w:b/>
          <w:i/>
        </w:rPr>
        <w:t>)</w:t>
      </w:r>
    </w:p>
    <w:p w:rsidR="004A00C8" w:rsidRPr="004A00C8" w:rsidRDefault="004A00C8" w:rsidP="00761FE3">
      <w:pPr>
        <w:rPr>
          <w:rFonts w:cs="Arial"/>
        </w:rPr>
      </w:pPr>
      <w:r>
        <w:rPr>
          <w:rFonts w:cs="Arial"/>
          <w:color w:val="000000"/>
        </w:rPr>
        <w:t>Th</w:t>
      </w:r>
      <w:r w:rsidRPr="004A00C8">
        <w:rPr>
          <w:rFonts w:cs="Arial"/>
          <w:color w:val="000000"/>
        </w:rPr>
        <w:t>is course will teach students how to use the versatile technology of Geogr</w:t>
      </w:r>
      <w:r>
        <w:rPr>
          <w:rFonts w:cs="Arial"/>
          <w:color w:val="000000"/>
        </w:rPr>
        <w:t xml:space="preserve">aphic Information Systems (GIS). </w:t>
      </w:r>
      <w:r w:rsidRPr="004A00C8">
        <w:rPr>
          <w:rFonts w:cs="Arial"/>
          <w:color w:val="000000"/>
        </w:rPr>
        <w:t>GIS technology is increasingly used by physical and social scientists, policy makers, businesses, environmental and conservation organizations, utilities, public health providers, the military,</w:t>
      </w:r>
      <w:r>
        <w:rPr>
          <w:rFonts w:cs="Arial"/>
          <w:color w:val="000000"/>
        </w:rPr>
        <w:t xml:space="preserve"> and educators, to name a few. </w:t>
      </w:r>
      <w:r w:rsidRPr="004A00C8">
        <w:rPr>
          <w:rFonts w:cs="Arial"/>
          <w:color w:val="000000"/>
        </w:rPr>
        <w:t>Instruction will rely strongly on weekly hands-on labs and homework exercises to guide students through a public policy decision process from beginning to end over the duration of the quarter.  Students will learn to manage spatial data and tools, mainly using the</w:t>
      </w:r>
      <w:r w:rsidRPr="004A00C8">
        <w:rPr>
          <w:rStyle w:val="apple-converted-space"/>
          <w:rFonts w:cs="Arial"/>
          <w:color w:val="000000"/>
        </w:rPr>
        <w:t> </w:t>
      </w:r>
      <w:proofErr w:type="spellStart"/>
      <w:r w:rsidRPr="004A00C8">
        <w:rPr>
          <w:rFonts w:cs="Arial"/>
        </w:rPr>
        <w:fldChar w:fldCharType="begin"/>
      </w:r>
      <w:r w:rsidRPr="004A00C8">
        <w:rPr>
          <w:rFonts w:cs="Arial"/>
        </w:rPr>
        <w:instrText xml:space="preserve"> HYPERLINK "http://www.esri.com/" </w:instrText>
      </w:r>
      <w:r w:rsidRPr="004A00C8">
        <w:rPr>
          <w:rFonts w:cs="Arial"/>
        </w:rPr>
        <w:fldChar w:fldCharType="separate"/>
      </w:r>
      <w:r w:rsidRPr="004A00C8">
        <w:rPr>
          <w:rStyle w:val="Hyperlink"/>
          <w:rFonts w:cs="Arial"/>
          <w:b/>
          <w:bCs/>
          <w:color w:val="600F21"/>
        </w:rPr>
        <w:t>Esri</w:t>
      </w:r>
      <w:proofErr w:type="spellEnd"/>
      <w:r w:rsidRPr="004A00C8">
        <w:rPr>
          <w:rStyle w:val="Hyperlink"/>
          <w:rFonts w:cs="Arial"/>
          <w:b/>
          <w:bCs/>
          <w:color w:val="600F21"/>
        </w:rPr>
        <w:t xml:space="preserve"> suite of software</w:t>
      </w:r>
      <w:r w:rsidRPr="004A00C8">
        <w:rPr>
          <w:rFonts w:cs="Arial"/>
        </w:rPr>
        <w:fldChar w:fldCharType="end"/>
      </w:r>
      <w:r w:rsidRPr="004A00C8">
        <w:rPr>
          <w:rStyle w:val="apple-converted-space"/>
          <w:rFonts w:cs="Arial"/>
          <w:color w:val="000000"/>
        </w:rPr>
        <w:t> </w:t>
      </w:r>
      <w:r w:rsidRPr="004A00C8">
        <w:rPr>
          <w:rFonts w:cs="Arial"/>
          <w:color w:val="000000"/>
        </w:rPr>
        <w:t>commonly known as ArcGIS. No previous experience with GIS is required.  Student versions of the ArcGIS software suite will be made available for home use (bu</w:t>
      </w:r>
      <w:bookmarkStart w:id="0" w:name="_GoBack"/>
      <w:bookmarkEnd w:id="0"/>
      <w:r w:rsidRPr="004A00C8">
        <w:rPr>
          <w:rFonts w:cs="Arial"/>
          <w:color w:val="000000"/>
        </w:rPr>
        <w:t>t technical support is limited to college computers).</w:t>
      </w:r>
    </w:p>
    <w:sectPr w:rsidR="004A00C8" w:rsidRPr="004A00C8" w:rsidSect="0050630D">
      <w:pgSz w:w="12240" w:h="15840"/>
      <w:pgMar w:top="540" w:right="720" w:bottom="54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48" w:rsidRDefault="00D86048">
      <w:r>
        <w:separator/>
      </w:r>
    </w:p>
  </w:endnote>
  <w:endnote w:type="continuationSeparator" w:id="0">
    <w:p w:rsidR="00D86048" w:rsidRDefault="00D8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48" w:rsidRDefault="00D86048">
      <w:r>
        <w:separator/>
      </w:r>
    </w:p>
  </w:footnote>
  <w:footnote w:type="continuationSeparator" w:id="0">
    <w:p w:rsidR="00D86048" w:rsidRDefault="00D86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ED3"/>
    <w:multiLevelType w:val="multilevel"/>
    <w:tmpl w:val="5FFA5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EB"/>
    <w:rsid w:val="000007BF"/>
    <w:rsid w:val="000009D3"/>
    <w:rsid w:val="00002060"/>
    <w:rsid w:val="00002F20"/>
    <w:rsid w:val="00003ED4"/>
    <w:rsid w:val="00005466"/>
    <w:rsid w:val="00006CB3"/>
    <w:rsid w:val="00007795"/>
    <w:rsid w:val="000200E7"/>
    <w:rsid w:val="0002083F"/>
    <w:rsid w:val="0002347C"/>
    <w:rsid w:val="000260D1"/>
    <w:rsid w:val="0002710E"/>
    <w:rsid w:val="00030F66"/>
    <w:rsid w:val="0004095F"/>
    <w:rsid w:val="00040A6B"/>
    <w:rsid w:val="0004261D"/>
    <w:rsid w:val="000426C4"/>
    <w:rsid w:val="00044B6E"/>
    <w:rsid w:val="000451DF"/>
    <w:rsid w:val="00050BE6"/>
    <w:rsid w:val="00052CC9"/>
    <w:rsid w:val="00056613"/>
    <w:rsid w:val="000706FA"/>
    <w:rsid w:val="00070ACE"/>
    <w:rsid w:val="00074444"/>
    <w:rsid w:val="00076A48"/>
    <w:rsid w:val="0007721F"/>
    <w:rsid w:val="00077D46"/>
    <w:rsid w:val="000837AF"/>
    <w:rsid w:val="00086686"/>
    <w:rsid w:val="00092349"/>
    <w:rsid w:val="00094264"/>
    <w:rsid w:val="000A5822"/>
    <w:rsid w:val="000A5C04"/>
    <w:rsid w:val="000A62FF"/>
    <w:rsid w:val="000A7DD9"/>
    <w:rsid w:val="000B6A40"/>
    <w:rsid w:val="000B7A96"/>
    <w:rsid w:val="000B7DC4"/>
    <w:rsid w:val="000C07D4"/>
    <w:rsid w:val="000C6ACA"/>
    <w:rsid w:val="000C7B0A"/>
    <w:rsid w:val="000D187A"/>
    <w:rsid w:val="000D4799"/>
    <w:rsid w:val="000E20E8"/>
    <w:rsid w:val="000E5487"/>
    <w:rsid w:val="000E6893"/>
    <w:rsid w:val="000E6957"/>
    <w:rsid w:val="000F2463"/>
    <w:rsid w:val="00102D7A"/>
    <w:rsid w:val="00103973"/>
    <w:rsid w:val="00106416"/>
    <w:rsid w:val="0012447A"/>
    <w:rsid w:val="00124F05"/>
    <w:rsid w:val="0013378A"/>
    <w:rsid w:val="00135F5F"/>
    <w:rsid w:val="00142066"/>
    <w:rsid w:val="001432C5"/>
    <w:rsid w:val="001509F6"/>
    <w:rsid w:val="001529C3"/>
    <w:rsid w:val="00157478"/>
    <w:rsid w:val="00157704"/>
    <w:rsid w:val="00173B71"/>
    <w:rsid w:val="00175C59"/>
    <w:rsid w:val="00177898"/>
    <w:rsid w:val="001B1DC2"/>
    <w:rsid w:val="001B2901"/>
    <w:rsid w:val="001B5216"/>
    <w:rsid w:val="001B5A72"/>
    <w:rsid w:val="001C1B4B"/>
    <w:rsid w:val="001D0F62"/>
    <w:rsid w:val="001D119F"/>
    <w:rsid w:val="001D22DC"/>
    <w:rsid w:val="001D4F19"/>
    <w:rsid w:val="001E2CCD"/>
    <w:rsid w:val="001E3B76"/>
    <w:rsid w:val="001E5290"/>
    <w:rsid w:val="001E645D"/>
    <w:rsid w:val="001F2AAF"/>
    <w:rsid w:val="001F74EB"/>
    <w:rsid w:val="00200ABD"/>
    <w:rsid w:val="0021028C"/>
    <w:rsid w:val="00215260"/>
    <w:rsid w:val="00217DC0"/>
    <w:rsid w:val="002255D8"/>
    <w:rsid w:val="00227A37"/>
    <w:rsid w:val="00227AA3"/>
    <w:rsid w:val="00232596"/>
    <w:rsid w:val="00233560"/>
    <w:rsid w:val="002378DF"/>
    <w:rsid w:val="00237EEC"/>
    <w:rsid w:val="00242BD7"/>
    <w:rsid w:val="00245D60"/>
    <w:rsid w:val="002512E2"/>
    <w:rsid w:val="0025195C"/>
    <w:rsid w:val="00252DA2"/>
    <w:rsid w:val="00257450"/>
    <w:rsid w:val="0027142B"/>
    <w:rsid w:val="0027215B"/>
    <w:rsid w:val="00283563"/>
    <w:rsid w:val="00285C95"/>
    <w:rsid w:val="00286F18"/>
    <w:rsid w:val="0029020C"/>
    <w:rsid w:val="002911DF"/>
    <w:rsid w:val="00295BD7"/>
    <w:rsid w:val="002A24CA"/>
    <w:rsid w:val="002A5EFA"/>
    <w:rsid w:val="002B0F9A"/>
    <w:rsid w:val="002B43FC"/>
    <w:rsid w:val="002B4F38"/>
    <w:rsid w:val="002B7A49"/>
    <w:rsid w:val="002B7CF8"/>
    <w:rsid w:val="002C0BDD"/>
    <w:rsid w:val="002D1659"/>
    <w:rsid w:val="002D3A89"/>
    <w:rsid w:val="002D5AC4"/>
    <w:rsid w:val="002D6925"/>
    <w:rsid w:val="002E0B81"/>
    <w:rsid w:val="002E2C64"/>
    <w:rsid w:val="002E589C"/>
    <w:rsid w:val="002E77C8"/>
    <w:rsid w:val="002F12F0"/>
    <w:rsid w:val="002F604B"/>
    <w:rsid w:val="0030790C"/>
    <w:rsid w:val="003118F5"/>
    <w:rsid w:val="00315606"/>
    <w:rsid w:val="0031679E"/>
    <w:rsid w:val="0032447E"/>
    <w:rsid w:val="00324F1F"/>
    <w:rsid w:val="0033526A"/>
    <w:rsid w:val="00336652"/>
    <w:rsid w:val="00344153"/>
    <w:rsid w:val="003444E6"/>
    <w:rsid w:val="00344EF0"/>
    <w:rsid w:val="0034710E"/>
    <w:rsid w:val="00350687"/>
    <w:rsid w:val="00352016"/>
    <w:rsid w:val="0035292E"/>
    <w:rsid w:val="003566D1"/>
    <w:rsid w:val="00362F96"/>
    <w:rsid w:val="003655FA"/>
    <w:rsid w:val="00366260"/>
    <w:rsid w:val="00367BC4"/>
    <w:rsid w:val="00370983"/>
    <w:rsid w:val="0038020F"/>
    <w:rsid w:val="003809D0"/>
    <w:rsid w:val="00395BDF"/>
    <w:rsid w:val="003A4167"/>
    <w:rsid w:val="003A4413"/>
    <w:rsid w:val="003A4548"/>
    <w:rsid w:val="003A6778"/>
    <w:rsid w:val="003B3A1B"/>
    <w:rsid w:val="003B3FAF"/>
    <w:rsid w:val="003B53FC"/>
    <w:rsid w:val="003B5FF6"/>
    <w:rsid w:val="003C129A"/>
    <w:rsid w:val="003C4163"/>
    <w:rsid w:val="003C5AA9"/>
    <w:rsid w:val="003C6E03"/>
    <w:rsid w:val="003D112B"/>
    <w:rsid w:val="003D283E"/>
    <w:rsid w:val="003D2FF1"/>
    <w:rsid w:val="003D4F4F"/>
    <w:rsid w:val="003D7E2B"/>
    <w:rsid w:val="003E23E9"/>
    <w:rsid w:val="003E2CBA"/>
    <w:rsid w:val="003E3F4A"/>
    <w:rsid w:val="003F4884"/>
    <w:rsid w:val="003F4C0B"/>
    <w:rsid w:val="003F5B80"/>
    <w:rsid w:val="00407804"/>
    <w:rsid w:val="00412619"/>
    <w:rsid w:val="004150EE"/>
    <w:rsid w:val="00417D25"/>
    <w:rsid w:val="00417D58"/>
    <w:rsid w:val="0042069F"/>
    <w:rsid w:val="00422A03"/>
    <w:rsid w:val="0044408D"/>
    <w:rsid w:val="004548B7"/>
    <w:rsid w:val="004557DB"/>
    <w:rsid w:val="00465445"/>
    <w:rsid w:val="00470DCE"/>
    <w:rsid w:val="00473E78"/>
    <w:rsid w:val="0047615A"/>
    <w:rsid w:val="00480846"/>
    <w:rsid w:val="00483DA7"/>
    <w:rsid w:val="00485125"/>
    <w:rsid w:val="00486259"/>
    <w:rsid w:val="00486734"/>
    <w:rsid w:val="004969CC"/>
    <w:rsid w:val="004A00C8"/>
    <w:rsid w:val="004A530E"/>
    <w:rsid w:val="004A64EE"/>
    <w:rsid w:val="004A7A12"/>
    <w:rsid w:val="004B2D44"/>
    <w:rsid w:val="004B57C9"/>
    <w:rsid w:val="004B5BE5"/>
    <w:rsid w:val="004B6B47"/>
    <w:rsid w:val="004B7BB8"/>
    <w:rsid w:val="004B7EF6"/>
    <w:rsid w:val="004C03B6"/>
    <w:rsid w:val="004C22B6"/>
    <w:rsid w:val="004C4B27"/>
    <w:rsid w:val="004C4CF7"/>
    <w:rsid w:val="004C59E9"/>
    <w:rsid w:val="004C707C"/>
    <w:rsid w:val="004D02BA"/>
    <w:rsid w:val="004D2CC7"/>
    <w:rsid w:val="004D3DC1"/>
    <w:rsid w:val="004D4250"/>
    <w:rsid w:val="004D5696"/>
    <w:rsid w:val="004E0C2B"/>
    <w:rsid w:val="004E7105"/>
    <w:rsid w:val="004E7438"/>
    <w:rsid w:val="004F32FD"/>
    <w:rsid w:val="004F6FAB"/>
    <w:rsid w:val="0050630D"/>
    <w:rsid w:val="0051167E"/>
    <w:rsid w:val="00514ECB"/>
    <w:rsid w:val="00523CAA"/>
    <w:rsid w:val="00531676"/>
    <w:rsid w:val="00531EF4"/>
    <w:rsid w:val="005331F8"/>
    <w:rsid w:val="005355C2"/>
    <w:rsid w:val="005373B1"/>
    <w:rsid w:val="005379AE"/>
    <w:rsid w:val="00541350"/>
    <w:rsid w:val="00542443"/>
    <w:rsid w:val="00546923"/>
    <w:rsid w:val="00553F77"/>
    <w:rsid w:val="00553F95"/>
    <w:rsid w:val="005554D6"/>
    <w:rsid w:val="005561F5"/>
    <w:rsid w:val="00563CFC"/>
    <w:rsid w:val="0056592D"/>
    <w:rsid w:val="00566FBC"/>
    <w:rsid w:val="0056754D"/>
    <w:rsid w:val="00581F12"/>
    <w:rsid w:val="0058213D"/>
    <w:rsid w:val="00583865"/>
    <w:rsid w:val="00587E95"/>
    <w:rsid w:val="005929D9"/>
    <w:rsid w:val="00595042"/>
    <w:rsid w:val="0059570E"/>
    <w:rsid w:val="005A0194"/>
    <w:rsid w:val="005A1415"/>
    <w:rsid w:val="005A3353"/>
    <w:rsid w:val="005A5C8B"/>
    <w:rsid w:val="005A7CB2"/>
    <w:rsid w:val="005C47BE"/>
    <w:rsid w:val="005C4C0F"/>
    <w:rsid w:val="005C4E27"/>
    <w:rsid w:val="005C548F"/>
    <w:rsid w:val="005C5A54"/>
    <w:rsid w:val="005C6A16"/>
    <w:rsid w:val="005D05D8"/>
    <w:rsid w:val="005D088C"/>
    <w:rsid w:val="005D2C1F"/>
    <w:rsid w:val="005D66C1"/>
    <w:rsid w:val="005D7FFC"/>
    <w:rsid w:val="005F2582"/>
    <w:rsid w:val="005F3C0C"/>
    <w:rsid w:val="005F4BA9"/>
    <w:rsid w:val="005F64A6"/>
    <w:rsid w:val="005F766C"/>
    <w:rsid w:val="006033AE"/>
    <w:rsid w:val="00612886"/>
    <w:rsid w:val="00621506"/>
    <w:rsid w:val="00621C67"/>
    <w:rsid w:val="00625955"/>
    <w:rsid w:val="00627F30"/>
    <w:rsid w:val="0063065D"/>
    <w:rsid w:val="00637782"/>
    <w:rsid w:val="00640950"/>
    <w:rsid w:val="006419D9"/>
    <w:rsid w:val="0064628E"/>
    <w:rsid w:val="006468C1"/>
    <w:rsid w:val="006535A8"/>
    <w:rsid w:val="00653FD3"/>
    <w:rsid w:val="00661395"/>
    <w:rsid w:val="00661D49"/>
    <w:rsid w:val="00670B2C"/>
    <w:rsid w:val="00672361"/>
    <w:rsid w:val="00673272"/>
    <w:rsid w:val="00674154"/>
    <w:rsid w:val="00677E70"/>
    <w:rsid w:val="00677F3D"/>
    <w:rsid w:val="00680932"/>
    <w:rsid w:val="006817E8"/>
    <w:rsid w:val="00684E05"/>
    <w:rsid w:val="00685FC4"/>
    <w:rsid w:val="0068651A"/>
    <w:rsid w:val="006876B0"/>
    <w:rsid w:val="00694E49"/>
    <w:rsid w:val="006969E0"/>
    <w:rsid w:val="006A5AFA"/>
    <w:rsid w:val="006A7AC9"/>
    <w:rsid w:val="006B534A"/>
    <w:rsid w:val="006C0983"/>
    <w:rsid w:val="006C1778"/>
    <w:rsid w:val="006D0D07"/>
    <w:rsid w:val="006D1585"/>
    <w:rsid w:val="006D2111"/>
    <w:rsid w:val="006D5F37"/>
    <w:rsid w:val="006D67CB"/>
    <w:rsid w:val="006E2B43"/>
    <w:rsid w:val="006E6669"/>
    <w:rsid w:val="006F3413"/>
    <w:rsid w:val="006F53BC"/>
    <w:rsid w:val="006F5736"/>
    <w:rsid w:val="00700D6B"/>
    <w:rsid w:val="00701A84"/>
    <w:rsid w:val="007045D9"/>
    <w:rsid w:val="00707401"/>
    <w:rsid w:val="00711BAA"/>
    <w:rsid w:val="0071420C"/>
    <w:rsid w:val="007166E7"/>
    <w:rsid w:val="00725308"/>
    <w:rsid w:val="007309F1"/>
    <w:rsid w:val="00730EF3"/>
    <w:rsid w:val="00736500"/>
    <w:rsid w:val="00742428"/>
    <w:rsid w:val="00750F3C"/>
    <w:rsid w:val="00751532"/>
    <w:rsid w:val="007523E3"/>
    <w:rsid w:val="007550CB"/>
    <w:rsid w:val="00755DE0"/>
    <w:rsid w:val="007566E4"/>
    <w:rsid w:val="00757A3D"/>
    <w:rsid w:val="00761FE3"/>
    <w:rsid w:val="00763AB3"/>
    <w:rsid w:val="00772C51"/>
    <w:rsid w:val="00786332"/>
    <w:rsid w:val="0078669D"/>
    <w:rsid w:val="0078679E"/>
    <w:rsid w:val="0079301C"/>
    <w:rsid w:val="00796756"/>
    <w:rsid w:val="007971C8"/>
    <w:rsid w:val="007A0E0E"/>
    <w:rsid w:val="007A410E"/>
    <w:rsid w:val="007A5A0A"/>
    <w:rsid w:val="007B2227"/>
    <w:rsid w:val="007B5490"/>
    <w:rsid w:val="007B651D"/>
    <w:rsid w:val="007C1D61"/>
    <w:rsid w:val="007C3078"/>
    <w:rsid w:val="007C3F9A"/>
    <w:rsid w:val="007C473A"/>
    <w:rsid w:val="007D3A43"/>
    <w:rsid w:val="007D413E"/>
    <w:rsid w:val="007D6734"/>
    <w:rsid w:val="007E1677"/>
    <w:rsid w:val="007F265F"/>
    <w:rsid w:val="007F7C6E"/>
    <w:rsid w:val="00800A42"/>
    <w:rsid w:val="008033B5"/>
    <w:rsid w:val="008038EC"/>
    <w:rsid w:val="008038FA"/>
    <w:rsid w:val="00804C28"/>
    <w:rsid w:val="0080713C"/>
    <w:rsid w:val="00810754"/>
    <w:rsid w:val="008109AC"/>
    <w:rsid w:val="00811B39"/>
    <w:rsid w:val="0081769D"/>
    <w:rsid w:val="00821043"/>
    <w:rsid w:val="00823347"/>
    <w:rsid w:val="00827EE1"/>
    <w:rsid w:val="0083211B"/>
    <w:rsid w:val="008324F3"/>
    <w:rsid w:val="00833D95"/>
    <w:rsid w:val="008358F4"/>
    <w:rsid w:val="0083627E"/>
    <w:rsid w:val="00843786"/>
    <w:rsid w:val="00843E10"/>
    <w:rsid w:val="00844352"/>
    <w:rsid w:val="008469A6"/>
    <w:rsid w:val="008504D1"/>
    <w:rsid w:val="00851495"/>
    <w:rsid w:val="00853A0C"/>
    <w:rsid w:val="008568A4"/>
    <w:rsid w:val="00857641"/>
    <w:rsid w:val="00860525"/>
    <w:rsid w:val="0086283F"/>
    <w:rsid w:val="00867A05"/>
    <w:rsid w:val="00871FAA"/>
    <w:rsid w:val="00877250"/>
    <w:rsid w:val="00880FB4"/>
    <w:rsid w:val="00882BA5"/>
    <w:rsid w:val="008844E3"/>
    <w:rsid w:val="00884EA4"/>
    <w:rsid w:val="008854DC"/>
    <w:rsid w:val="008904D8"/>
    <w:rsid w:val="00891E32"/>
    <w:rsid w:val="00891EB7"/>
    <w:rsid w:val="00893B62"/>
    <w:rsid w:val="008A0755"/>
    <w:rsid w:val="008A6CAF"/>
    <w:rsid w:val="008A6E24"/>
    <w:rsid w:val="008B0219"/>
    <w:rsid w:val="008B68EF"/>
    <w:rsid w:val="008B7F87"/>
    <w:rsid w:val="008C0CB5"/>
    <w:rsid w:val="008C3114"/>
    <w:rsid w:val="008C5270"/>
    <w:rsid w:val="008C7407"/>
    <w:rsid w:val="008D3110"/>
    <w:rsid w:val="008D6E09"/>
    <w:rsid w:val="008E3F58"/>
    <w:rsid w:val="008E485F"/>
    <w:rsid w:val="008E5483"/>
    <w:rsid w:val="008E5D6A"/>
    <w:rsid w:val="008E642C"/>
    <w:rsid w:val="008F292A"/>
    <w:rsid w:val="008F5EF4"/>
    <w:rsid w:val="008F7881"/>
    <w:rsid w:val="0090381E"/>
    <w:rsid w:val="00903B22"/>
    <w:rsid w:val="009101FC"/>
    <w:rsid w:val="009172BB"/>
    <w:rsid w:val="00917533"/>
    <w:rsid w:val="00920D0B"/>
    <w:rsid w:val="009225BB"/>
    <w:rsid w:val="0092573B"/>
    <w:rsid w:val="00937190"/>
    <w:rsid w:val="00941DEB"/>
    <w:rsid w:val="0094284D"/>
    <w:rsid w:val="0094377A"/>
    <w:rsid w:val="0095298C"/>
    <w:rsid w:val="00961E16"/>
    <w:rsid w:val="00964839"/>
    <w:rsid w:val="00966180"/>
    <w:rsid w:val="00971B85"/>
    <w:rsid w:val="009739D9"/>
    <w:rsid w:val="00974F69"/>
    <w:rsid w:val="009753F8"/>
    <w:rsid w:val="00976167"/>
    <w:rsid w:val="00977728"/>
    <w:rsid w:val="00981609"/>
    <w:rsid w:val="0099548F"/>
    <w:rsid w:val="009956CB"/>
    <w:rsid w:val="00996AA7"/>
    <w:rsid w:val="0099799D"/>
    <w:rsid w:val="009A19F5"/>
    <w:rsid w:val="009B3491"/>
    <w:rsid w:val="009C3C51"/>
    <w:rsid w:val="009C5E7B"/>
    <w:rsid w:val="009D1C20"/>
    <w:rsid w:val="009D4F3D"/>
    <w:rsid w:val="009E7FA9"/>
    <w:rsid w:val="009F328C"/>
    <w:rsid w:val="009F52EB"/>
    <w:rsid w:val="00A01B1E"/>
    <w:rsid w:val="00A01C63"/>
    <w:rsid w:val="00A02487"/>
    <w:rsid w:val="00A113D7"/>
    <w:rsid w:val="00A11FC1"/>
    <w:rsid w:val="00A1471F"/>
    <w:rsid w:val="00A213A2"/>
    <w:rsid w:val="00A2330B"/>
    <w:rsid w:val="00A23A51"/>
    <w:rsid w:val="00A25D3A"/>
    <w:rsid w:val="00A322BE"/>
    <w:rsid w:val="00A41309"/>
    <w:rsid w:val="00A41FA9"/>
    <w:rsid w:val="00A4482C"/>
    <w:rsid w:val="00A45D8A"/>
    <w:rsid w:val="00A50D37"/>
    <w:rsid w:val="00A54287"/>
    <w:rsid w:val="00A55150"/>
    <w:rsid w:val="00A61469"/>
    <w:rsid w:val="00A62AC9"/>
    <w:rsid w:val="00A62C53"/>
    <w:rsid w:val="00A640F9"/>
    <w:rsid w:val="00A704D0"/>
    <w:rsid w:val="00A724ED"/>
    <w:rsid w:val="00A84A50"/>
    <w:rsid w:val="00A85AF9"/>
    <w:rsid w:val="00A8727C"/>
    <w:rsid w:val="00A876A4"/>
    <w:rsid w:val="00A903EE"/>
    <w:rsid w:val="00A94042"/>
    <w:rsid w:val="00A94610"/>
    <w:rsid w:val="00A947C9"/>
    <w:rsid w:val="00A948F4"/>
    <w:rsid w:val="00AB0EB6"/>
    <w:rsid w:val="00AB223C"/>
    <w:rsid w:val="00AB7977"/>
    <w:rsid w:val="00AC42FC"/>
    <w:rsid w:val="00AD2644"/>
    <w:rsid w:val="00AD28B6"/>
    <w:rsid w:val="00AE1811"/>
    <w:rsid w:val="00AE2425"/>
    <w:rsid w:val="00AE37C0"/>
    <w:rsid w:val="00AE766F"/>
    <w:rsid w:val="00AF02F6"/>
    <w:rsid w:val="00AF0684"/>
    <w:rsid w:val="00AF720C"/>
    <w:rsid w:val="00B02A6A"/>
    <w:rsid w:val="00B1063D"/>
    <w:rsid w:val="00B1300E"/>
    <w:rsid w:val="00B23558"/>
    <w:rsid w:val="00B24A1E"/>
    <w:rsid w:val="00B27C43"/>
    <w:rsid w:val="00B37FDB"/>
    <w:rsid w:val="00B44887"/>
    <w:rsid w:val="00B53E2D"/>
    <w:rsid w:val="00B560F6"/>
    <w:rsid w:val="00B67F81"/>
    <w:rsid w:val="00B7044F"/>
    <w:rsid w:val="00B721AE"/>
    <w:rsid w:val="00B73E8C"/>
    <w:rsid w:val="00B73F7D"/>
    <w:rsid w:val="00B73FCD"/>
    <w:rsid w:val="00B806BB"/>
    <w:rsid w:val="00B80D49"/>
    <w:rsid w:val="00B8162C"/>
    <w:rsid w:val="00B83A2B"/>
    <w:rsid w:val="00B8652C"/>
    <w:rsid w:val="00B878EF"/>
    <w:rsid w:val="00B96713"/>
    <w:rsid w:val="00B969FB"/>
    <w:rsid w:val="00BA15E6"/>
    <w:rsid w:val="00BA7836"/>
    <w:rsid w:val="00BB3684"/>
    <w:rsid w:val="00BB57EC"/>
    <w:rsid w:val="00BB5C26"/>
    <w:rsid w:val="00BB5F20"/>
    <w:rsid w:val="00BC331B"/>
    <w:rsid w:val="00BC3B20"/>
    <w:rsid w:val="00BC6F59"/>
    <w:rsid w:val="00BD05FD"/>
    <w:rsid w:val="00BE5BCE"/>
    <w:rsid w:val="00BE68A9"/>
    <w:rsid w:val="00BE7FAD"/>
    <w:rsid w:val="00BF36F2"/>
    <w:rsid w:val="00BF5012"/>
    <w:rsid w:val="00BF53A1"/>
    <w:rsid w:val="00BF621A"/>
    <w:rsid w:val="00C00E5E"/>
    <w:rsid w:val="00C0116C"/>
    <w:rsid w:val="00C01D41"/>
    <w:rsid w:val="00C029DD"/>
    <w:rsid w:val="00C100EF"/>
    <w:rsid w:val="00C10507"/>
    <w:rsid w:val="00C15509"/>
    <w:rsid w:val="00C2468C"/>
    <w:rsid w:val="00C248E4"/>
    <w:rsid w:val="00C25D3A"/>
    <w:rsid w:val="00C34993"/>
    <w:rsid w:val="00C34B6C"/>
    <w:rsid w:val="00C40090"/>
    <w:rsid w:val="00C41719"/>
    <w:rsid w:val="00C5107E"/>
    <w:rsid w:val="00C539B1"/>
    <w:rsid w:val="00C54D3C"/>
    <w:rsid w:val="00C57FA5"/>
    <w:rsid w:val="00C60399"/>
    <w:rsid w:val="00C62570"/>
    <w:rsid w:val="00C64C83"/>
    <w:rsid w:val="00C722F0"/>
    <w:rsid w:val="00C75610"/>
    <w:rsid w:val="00C77F27"/>
    <w:rsid w:val="00C8043F"/>
    <w:rsid w:val="00C8159A"/>
    <w:rsid w:val="00C82298"/>
    <w:rsid w:val="00C8256F"/>
    <w:rsid w:val="00C83647"/>
    <w:rsid w:val="00C84806"/>
    <w:rsid w:val="00C8523A"/>
    <w:rsid w:val="00C85AB2"/>
    <w:rsid w:val="00C923D0"/>
    <w:rsid w:val="00C9608B"/>
    <w:rsid w:val="00CA348D"/>
    <w:rsid w:val="00CA3E61"/>
    <w:rsid w:val="00CA4210"/>
    <w:rsid w:val="00CB0551"/>
    <w:rsid w:val="00CB06B8"/>
    <w:rsid w:val="00CB6649"/>
    <w:rsid w:val="00CB6A96"/>
    <w:rsid w:val="00CB7B69"/>
    <w:rsid w:val="00CC0AF6"/>
    <w:rsid w:val="00CC16FA"/>
    <w:rsid w:val="00CC2569"/>
    <w:rsid w:val="00CD66E9"/>
    <w:rsid w:val="00CD6B00"/>
    <w:rsid w:val="00CD7A05"/>
    <w:rsid w:val="00CE75FF"/>
    <w:rsid w:val="00CF3DB3"/>
    <w:rsid w:val="00CF62F6"/>
    <w:rsid w:val="00D01CB9"/>
    <w:rsid w:val="00D02402"/>
    <w:rsid w:val="00D048B9"/>
    <w:rsid w:val="00D05824"/>
    <w:rsid w:val="00D12F4B"/>
    <w:rsid w:val="00D141DA"/>
    <w:rsid w:val="00D14301"/>
    <w:rsid w:val="00D14A73"/>
    <w:rsid w:val="00D15FC1"/>
    <w:rsid w:val="00D16B91"/>
    <w:rsid w:val="00D25EC9"/>
    <w:rsid w:val="00D331F9"/>
    <w:rsid w:val="00D34443"/>
    <w:rsid w:val="00D35064"/>
    <w:rsid w:val="00D46406"/>
    <w:rsid w:val="00D51A98"/>
    <w:rsid w:val="00D53FBF"/>
    <w:rsid w:val="00D541FD"/>
    <w:rsid w:val="00D55F21"/>
    <w:rsid w:val="00D622E6"/>
    <w:rsid w:val="00D817D9"/>
    <w:rsid w:val="00D82380"/>
    <w:rsid w:val="00D86048"/>
    <w:rsid w:val="00D90DB6"/>
    <w:rsid w:val="00D914A9"/>
    <w:rsid w:val="00D91D45"/>
    <w:rsid w:val="00D925FB"/>
    <w:rsid w:val="00DA6756"/>
    <w:rsid w:val="00DB3505"/>
    <w:rsid w:val="00DC1722"/>
    <w:rsid w:val="00DC3FD9"/>
    <w:rsid w:val="00DD19A5"/>
    <w:rsid w:val="00DE1B41"/>
    <w:rsid w:val="00DE1C21"/>
    <w:rsid w:val="00DE2DBD"/>
    <w:rsid w:val="00DE5F1F"/>
    <w:rsid w:val="00DE602F"/>
    <w:rsid w:val="00DE6036"/>
    <w:rsid w:val="00DE6C00"/>
    <w:rsid w:val="00DF01FD"/>
    <w:rsid w:val="00DF0AF5"/>
    <w:rsid w:val="00DF17E7"/>
    <w:rsid w:val="00DF562C"/>
    <w:rsid w:val="00DF6B53"/>
    <w:rsid w:val="00E02F2E"/>
    <w:rsid w:val="00E0539B"/>
    <w:rsid w:val="00E0784E"/>
    <w:rsid w:val="00E07EE7"/>
    <w:rsid w:val="00E14BCF"/>
    <w:rsid w:val="00E166AA"/>
    <w:rsid w:val="00E17BB6"/>
    <w:rsid w:val="00E2240D"/>
    <w:rsid w:val="00E22E0D"/>
    <w:rsid w:val="00E26B3E"/>
    <w:rsid w:val="00E36722"/>
    <w:rsid w:val="00E373BB"/>
    <w:rsid w:val="00E543B8"/>
    <w:rsid w:val="00E54CDA"/>
    <w:rsid w:val="00E55E30"/>
    <w:rsid w:val="00E60692"/>
    <w:rsid w:val="00E6407A"/>
    <w:rsid w:val="00E71E2F"/>
    <w:rsid w:val="00E76D40"/>
    <w:rsid w:val="00E7731B"/>
    <w:rsid w:val="00E81D92"/>
    <w:rsid w:val="00E86D76"/>
    <w:rsid w:val="00E92273"/>
    <w:rsid w:val="00E95A83"/>
    <w:rsid w:val="00E96E61"/>
    <w:rsid w:val="00EA1FA3"/>
    <w:rsid w:val="00EA3687"/>
    <w:rsid w:val="00EA4607"/>
    <w:rsid w:val="00EB16C5"/>
    <w:rsid w:val="00EC468C"/>
    <w:rsid w:val="00EC4B39"/>
    <w:rsid w:val="00EC4ECC"/>
    <w:rsid w:val="00ED1D6E"/>
    <w:rsid w:val="00ED2769"/>
    <w:rsid w:val="00ED30F1"/>
    <w:rsid w:val="00ED5105"/>
    <w:rsid w:val="00EE1779"/>
    <w:rsid w:val="00EF2C99"/>
    <w:rsid w:val="00EF2D69"/>
    <w:rsid w:val="00F02362"/>
    <w:rsid w:val="00F02C8F"/>
    <w:rsid w:val="00F033B7"/>
    <w:rsid w:val="00F03DCB"/>
    <w:rsid w:val="00F1044D"/>
    <w:rsid w:val="00F16E8C"/>
    <w:rsid w:val="00F17FAD"/>
    <w:rsid w:val="00F251B7"/>
    <w:rsid w:val="00F326F9"/>
    <w:rsid w:val="00F32734"/>
    <w:rsid w:val="00F33490"/>
    <w:rsid w:val="00F368ED"/>
    <w:rsid w:val="00F369C0"/>
    <w:rsid w:val="00F40CCD"/>
    <w:rsid w:val="00F420C2"/>
    <w:rsid w:val="00F43B6C"/>
    <w:rsid w:val="00F565A3"/>
    <w:rsid w:val="00F61CC9"/>
    <w:rsid w:val="00F63A8E"/>
    <w:rsid w:val="00F64809"/>
    <w:rsid w:val="00F66B1A"/>
    <w:rsid w:val="00F72C45"/>
    <w:rsid w:val="00F73770"/>
    <w:rsid w:val="00F73BDA"/>
    <w:rsid w:val="00F73CCA"/>
    <w:rsid w:val="00F80F2D"/>
    <w:rsid w:val="00F80FE9"/>
    <w:rsid w:val="00F86979"/>
    <w:rsid w:val="00F94C1D"/>
    <w:rsid w:val="00F9656C"/>
    <w:rsid w:val="00F967F4"/>
    <w:rsid w:val="00F96CD2"/>
    <w:rsid w:val="00F97020"/>
    <w:rsid w:val="00FA2714"/>
    <w:rsid w:val="00FA3121"/>
    <w:rsid w:val="00FB2A48"/>
    <w:rsid w:val="00FB413E"/>
    <w:rsid w:val="00FB4462"/>
    <w:rsid w:val="00FC2565"/>
    <w:rsid w:val="00FD2432"/>
    <w:rsid w:val="00FD403C"/>
    <w:rsid w:val="00FD7F1A"/>
    <w:rsid w:val="00FD7FE2"/>
    <w:rsid w:val="00FE76B6"/>
    <w:rsid w:val="00FF248A"/>
    <w:rsid w:val="00FF70BF"/>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unhideWhenUsed/>
    <w:qFormat/>
    <w:rsid w:val="003B3F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941DE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1DEB"/>
    <w:pPr>
      <w:spacing w:before="100" w:beforeAutospacing="1" w:after="100" w:afterAutospacing="1"/>
    </w:pPr>
    <w:rPr>
      <w:rFonts w:ascii="Times New Roman" w:hAnsi="Times New Roman"/>
      <w:sz w:val="24"/>
      <w:szCs w:val="24"/>
    </w:rPr>
  </w:style>
  <w:style w:type="paragraph" w:styleId="Header">
    <w:name w:val="header"/>
    <w:basedOn w:val="Normal"/>
    <w:rsid w:val="004548B7"/>
    <w:pPr>
      <w:tabs>
        <w:tab w:val="center" w:pos="4320"/>
        <w:tab w:val="right" w:pos="8640"/>
      </w:tabs>
    </w:pPr>
  </w:style>
  <w:style w:type="paragraph" w:styleId="Footer">
    <w:name w:val="footer"/>
    <w:basedOn w:val="Normal"/>
    <w:rsid w:val="004548B7"/>
    <w:pPr>
      <w:tabs>
        <w:tab w:val="center" w:pos="4320"/>
        <w:tab w:val="right" w:pos="8640"/>
      </w:tabs>
    </w:pPr>
  </w:style>
  <w:style w:type="character" w:styleId="Hyperlink">
    <w:name w:val="Hyperlink"/>
    <w:basedOn w:val="DefaultParagraphFont"/>
    <w:uiPriority w:val="99"/>
    <w:rsid w:val="007166E7"/>
    <w:rPr>
      <w:color w:val="0000FF"/>
      <w:u w:val="single"/>
    </w:rPr>
  </w:style>
  <w:style w:type="character" w:customStyle="1" w:styleId="Title1">
    <w:name w:val="Title1"/>
    <w:basedOn w:val="DefaultParagraphFont"/>
    <w:rsid w:val="00891EB7"/>
  </w:style>
  <w:style w:type="character" w:customStyle="1" w:styleId="Heading3Char">
    <w:name w:val="Heading 3 Char"/>
    <w:basedOn w:val="DefaultParagraphFont"/>
    <w:link w:val="Heading3"/>
    <w:rsid w:val="003B3FAF"/>
    <w:rPr>
      <w:rFonts w:asciiTheme="majorHAnsi" w:eastAsiaTheme="majorEastAsia" w:hAnsiTheme="majorHAnsi" w:cstheme="majorBidi"/>
      <w:b/>
      <w:bCs/>
      <w:color w:val="4F81BD" w:themeColor="accent1"/>
    </w:rPr>
  </w:style>
  <w:style w:type="paragraph" w:styleId="BalloonText">
    <w:name w:val="Balloon Text"/>
    <w:basedOn w:val="Normal"/>
    <w:link w:val="BalloonTextChar"/>
    <w:rsid w:val="00A01C63"/>
    <w:rPr>
      <w:rFonts w:ascii="Tahoma" w:hAnsi="Tahoma" w:cs="Tahoma"/>
      <w:sz w:val="16"/>
      <w:szCs w:val="16"/>
    </w:rPr>
  </w:style>
  <w:style w:type="character" w:customStyle="1" w:styleId="BalloonTextChar">
    <w:name w:val="Balloon Text Char"/>
    <w:basedOn w:val="DefaultParagraphFont"/>
    <w:link w:val="BalloonText"/>
    <w:rsid w:val="00A01C63"/>
    <w:rPr>
      <w:rFonts w:ascii="Tahoma" w:hAnsi="Tahoma" w:cs="Tahoma"/>
      <w:sz w:val="16"/>
      <w:szCs w:val="16"/>
    </w:rPr>
  </w:style>
  <w:style w:type="character" w:customStyle="1" w:styleId="apple-converted-space">
    <w:name w:val="apple-converted-space"/>
    <w:basedOn w:val="DefaultParagraphFont"/>
    <w:rsid w:val="004A0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unhideWhenUsed/>
    <w:qFormat/>
    <w:rsid w:val="003B3F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941DE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1DEB"/>
    <w:pPr>
      <w:spacing w:before="100" w:beforeAutospacing="1" w:after="100" w:afterAutospacing="1"/>
    </w:pPr>
    <w:rPr>
      <w:rFonts w:ascii="Times New Roman" w:hAnsi="Times New Roman"/>
      <w:sz w:val="24"/>
      <w:szCs w:val="24"/>
    </w:rPr>
  </w:style>
  <w:style w:type="paragraph" w:styleId="Header">
    <w:name w:val="header"/>
    <w:basedOn w:val="Normal"/>
    <w:rsid w:val="004548B7"/>
    <w:pPr>
      <w:tabs>
        <w:tab w:val="center" w:pos="4320"/>
        <w:tab w:val="right" w:pos="8640"/>
      </w:tabs>
    </w:pPr>
  </w:style>
  <w:style w:type="paragraph" w:styleId="Footer">
    <w:name w:val="footer"/>
    <w:basedOn w:val="Normal"/>
    <w:rsid w:val="004548B7"/>
    <w:pPr>
      <w:tabs>
        <w:tab w:val="center" w:pos="4320"/>
        <w:tab w:val="right" w:pos="8640"/>
      </w:tabs>
    </w:pPr>
  </w:style>
  <w:style w:type="character" w:styleId="Hyperlink">
    <w:name w:val="Hyperlink"/>
    <w:basedOn w:val="DefaultParagraphFont"/>
    <w:uiPriority w:val="99"/>
    <w:rsid w:val="007166E7"/>
    <w:rPr>
      <w:color w:val="0000FF"/>
      <w:u w:val="single"/>
    </w:rPr>
  </w:style>
  <w:style w:type="character" w:customStyle="1" w:styleId="Title1">
    <w:name w:val="Title1"/>
    <w:basedOn w:val="DefaultParagraphFont"/>
    <w:rsid w:val="00891EB7"/>
  </w:style>
  <w:style w:type="character" w:customStyle="1" w:styleId="Heading3Char">
    <w:name w:val="Heading 3 Char"/>
    <w:basedOn w:val="DefaultParagraphFont"/>
    <w:link w:val="Heading3"/>
    <w:rsid w:val="003B3FAF"/>
    <w:rPr>
      <w:rFonts w:asciiTheme="majorHAnsi" w:eastAsiaTheme="majorEastAsia" w:hAnsiTheme="majorHAnsi" w:cstheme="majorBidi"/>
      <w:b/>
      <w:bCs/>
      <w:color w:val="4F81BD" w:themeColor="accent1"/>
    </w:rPr>
  </w:style>
  <w:style w:type="paragraph" w:styleId="BalloonText">
    <w:name w:val="Balloon Text"/>
    <w:basedOn w:val="Normal"/>
    <w:link w:val="BalloonTextChar"/>
    <w:rsid w:val="00A01C63"/>
    <w:rPr>
      <w:rFonts w:ascii="Tahoma" w:hAnsi="Tahoma" w:cs="Tahoma"/>
      <w:sz w:val="16"/>
      <w:szCs w:val="16"/>
    </w:rPr>
  </w:style>
  <w:style w:type="character" w:customStyle="1" w:styleId="BalloonTextChar">
    <w:name w:val="Balloon Text Char"/>
    <w:basedOn w:val="DefaultParagraphFont"/>
    <w:link w:val="BalloonText"/>
    <w:rsid w:val="00A01C63"/>
    <w:rPr>
      <w:rFonts w:ascii="Tahoma" w:hAnsi="Tahoma" w:cs="Tahoma"/>
      <w:sz w:val="16"/>
      <w:szCs w:val="16"/>
    </w:rPr>
  </w:style>
  <w:style w:type="character" w:customStyle="1" w:styleId="apple-converted-space">
    <w:name w:val="apple-converted-space"/>
    <w:basedOn w:val="DefaultParagraphFont"/>
    <w:rsid w:val="004A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6586">
      <w:bodyDiv w:val="1"/>
      <w:marLeft w:val="0"/>
      <w:marRight w:val="0"/>
      <w:marTop w:val="0"/>
      <w:marBottom w:val="0"/>
      <w:divBdr>
        <w:top w:val="none" w:sz="0" w:space="0" w:color="auto"/>
        <w:left w:val="none" w:sz="0" w:space="0" w:color="auto"/>
        <w:bottom w:val="none" w:sz="0" w:space="0" w:color="auto"/>
        <w:right w:val="none" w:sz="0" w:space="0" w:color="auto"/>
      </w:divBdr>
      <w:divsChild>
        <w:div w:id="191458525">
          <w:marLeft w:val="0"/>
          <w:marRight w:val="0"/>
          <w:marTop w:val="0"/>
          <w:marBottom w:val="0"/>
          <w:divBdr>
            <w:top w:val="none" w:sz="0" w:space="0" w:color="auto"/>
            <w:left w:val="none" w:sz="0" w:space="0" w:color="auto"/>
            <w:bottom w:val="none" w:sz="0" w:space="0" w:color="auto"/>
            <w:right w:val="none" w:sz="0" w:space="0" w:color="auto"/>
          </w:divBdr>
          <w:divsChild>
            <w:div w:id="1504200519">
              <w:marLeft w:val="0"/>
              <w:marRight w:val="0"/>
              <w:marTop w:val="0"/>
              <w:marBottom w:val="0"/>
              <w:divBdr>
                <w:top w:val="none" w:sz="0" w:space="0" w:color="auto"/>
                <w:left w:val="none" w:sz="0" w:space="0" w:color="auto"/>
                <w:bottom w:val="none" w:sz="0" w:space="0" w:color="auto"/>
                <w:right w:val="none" w:sz="0" w:space="0" w:color="auto"/>
              </w:divBdr>
              <w:divsChild>
                <w:div w:id="765416930">
                  <w:marLeft w:val="3075"/>
                  <w:marRight w:val="0"/>
                  <w:marTop w:val="0"/>
                  <w:marBottom w:val="0"/>
                  <w:divBdr>
                    <w:top w:val="none" w:sz="0" w:space="0" w:color="auto"/>
                    <w:left w:val="none" w:sz="0" w:space="0" w:color="auto"/>
                    <w:bottom w:val="none" w:sz="0" w:space="0" w:color="auto"/>
                    <w:right w:val="none" w:sz="0" w:space="0" w:color="auto"/>
                  </w:divBdr>
                  <w:divsChild>
                    <w:div w:id="1718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6677">
      <w:bodyDiv w:val="1"/>
      <w:marLeft w:val="0"/>
      <w:marRight w:val="0"/>
      <w:marTop w:val="0"/>
      <w:marBottom w:val="0"/>
      <w:divBdr>
        <w:top w:val="none" w:sz="0" w:space="0" w:color="auto"/>
        <w:left w:val="none" w:sz="0" w:space="0" w:color="auto"/>
        <w:bottom w:val="none" w:sz="0" w:space="0" w:color="auto"/>
        <w:right w:val="none" w:sz="0" w:space="0" w:color="auto"/>
      </w:divBdr>
    </w:div>
    <w:div w:id="266157862">
      <w:bodyDiv w:val="1"/>
      <w:marLeft w:val="0"/>
      <w:marRight w:val="0"/>
      <w:marTop w:val="0"/>
      <w:marBottom w:val="0"/>
      <w:divBdr>
        <w:top w:val="none" w:sz="0" w:space="0" w:color="auto"/>
        <w:left w:val="none" w:sz="0" w:space="0" w:color="auto"/>
        <w:bottom w:val="none" w:sz="0" w:space="0" w:color="auto"/>
        <w:right w:val="none" w:sz="0" w:space="0" w:color="auto"/>
      </w:divBdr>
    </w:div>
    <w:div w:id="359010722">
      <w:bodyDiv w:val="1"/>
      <w:marLeft w:val="0"/>
      <w:marRight w:val="0"/>
      <w:marTop w:val="0"/>
      <w:marBottom w:val="0"/>
      <w:divBdr>
        <w:top w:val="none" w:sz="0" w:space="0" w:color="auto"/>
        <w:left w:val="none" w:sz="0" w:space="0" w:color="auto"/>
        <w:bottom w:val="none" w:sz="0" w:space="0" w:color="auto"/>
        <w:right w:val="none" w:sz="0" w:space="0" w:color="auto"/>
      </w:divBdr>
    </w:div>
    <w:div w:id="379482148">
      <w:bodyDiv w:val="1"/>
      <w:marLeft w:val="0"/>
      <w:marRight w:val="0"/>
      <w:marTop w:val="0"/>
      <w:marBottom w:val="0"/>
      <w:divBdr>
        <w:top w:val="none" w:sz="0" w:space="0" w:color="auto"/>
        <w:left w:val="none" w:sz="0" w:space="0" w:color="auto"/>
        <w:bottom w:val="none" w:sz="0" w:space="0" w:color="auto"/>
        <w:right w:val="none" w:sz="0" w:space="0" w:color="auto"/>
      </w:divBdr>
    </w:div>
    <w:div w:id="478350064">
      <w:bodyDiv w:val="1"/>
      <w:marLeft w:val="0"/>
      <w:marRight w:val="0"/>
      <w:marTop w:val="0"/>
      <w:marBottom w:val="0"/>
      <w:divBdr>
        <w:top w:val="none" w:sz="0" w:space="0" w:color="auto"/>
        <w:left w:val="none" w:sz="0" w:space="0" w:color="auto"/>
        <w:bottom w:val="none" w:sz="0" w:space="0" w:color="auto"/>
        <w:right w:val="none" w:sz="0" w:space="0" w:color="auto"/>
      </w:divBdr>
    </w:div>
    <w:div w:id="496068877">
      <w:bodyDiv w:val="1"/>
      <w:marLeft w:val="0"/>
      <w:marRight w:val="0"/>
      <w:marTop w:val="0"/>
      <w:marBottom w:val="0"/>
      <w:divBdr>
        <w:top w:val="none" w:sz="0" w:space="0" w:color="auto"/>
        <w:left w:val="none" w:sz="0" w:space="0" w:color="auto"/>
        <w:bottom w:val="none" w:sz="0" w:space="0" w:color="auto"/>
        <w:right w:val="none" w:sz="0" w:space="0" w:color="auto"/>
      </w:divBdr>
    </w:div>
    <w:div w:id="562760278">
      <w:bodyDiv w:val="1"/>
      <w:marLeft w:val="0"/>
      <w:marRight w:val="0"/>
      <w:marTop w:val="0"/>
      <w:marBottom w:val="0"/>
      <w:divBdr>
        <w:top w:val="none" w:sz="0" w:space="0" w:color="auto"/>
        <w:left w:val="none" w:sz="0" w:space="0" w:color="auto"/>
        <w:bottom w:val="none" w:sz="0" w:space="0" w:color="auto"/>
        <w:right w:val="none" w:sz="0" w:space="0" w:color="auto"/>
      </w:divBdr>
    </w:div>
    <w:div w:id="563762642">
      <w:bodyDiv w:val="1"/>
      <w:marLeft w:val="0"/>
      <w:marRight w:val="0"/>
      <w:marTop w:val="0"/>
      <w:marBottom w:val="0"/>
      <w:divBdr>
        <w:top w:val="none" w:sz="0" w:space="0" w:color="auto"/>
        <w:left w:val="none" w:sz="0" w:space="0" w:color="auto"/>
        <w:bottom w:val="none" w:sz="0" w:space="0" w:color="auto"/>
        <w:right w:val="none" w:sz="0" w:space="0" w:color="auto"/>
      </w:divBdr>
    </w:div>
    <w:div w:id="605698725">
      <w:bodyDiv w:val="1"/>
      <w:marLeft w:val="0"/>
      <w:marRight w:val="0"/>
      <w:marTop w:val="0"/>
      <w:marBottom w:val="0"/>
      <w:divBdr>
        <w:top w:val="none" w:sz="0" w:space="0" w:color="auto"/>
        <w:left w:val="none" w:sz="0" w:space="0" w:color="auto"/>
        <w:bottom w:val="none" w:sz="0" w:space="0" w:color="auto"/>
        <w:right w:val="none" w:sz="0" w:space="0" w:color="auto"/>
      </w:divBdr>
    </w:div>
    <w:div w:id="677780906">
      <w:bodyDiv w:val="1"/>
      <w:marLeft w:val="0"/>
      <w:marRight w:val="0"/>
      <w:marTop w:val="0"/>
      <w:marBottom w:val="0"/>
      <w:divBdr>
        <w:top w:val="none" w:sz="0" w:space="0" w:color="auto"/>
        <w:left w:val="none" w:sz="0" w:space="0" w:color="auto"/>
        <w:bottom w:val="none" w:sz="0" w:space="0" w:color="auto"/>
        <w:right w:val="none" w:sz="0" w:space="0" w:color="auto"/>
      </w:divBdr>
    </w:div>
    <w:div w:id="824971861">
      <w:bodyDiv w:val="1"/>
      <w:marLeft w:val="0"/>
      <w:marRight w:val="0"/>
      <w:marTop w:val="0"/>
      <w:marBottom w:val="0"/>
      <w:divBdr>
        <w:top w:val="none" w:sz="0" w:space="0" w:color="auto"/>
        <w:left w:val="none" w:sz="0" w:space="0" w:color="auto"/>
        <w:bottom w:val="none" w:sz="0" w:space="0" w:color="auto"/>
        <w:right w:val="none" w:sz="0" w:space="0" w:color="auto"/>
      </w:divBdr>
    </w:div>
    <w:div w:id="942109563">
      <w:bodyDiv w:val="1"/>
      <w:marLeft w:val="0"/>
      <w:marRight w:val="0"/>
      <w:marTop w:val="0"/>
      <w:marBottom w:val="0"/>
      <w:divBdr>
        <w:top w:val="none" w:sz="0" w:space="0" w:color="auto"/>
        <w:left w:val="none" w:sz="0" w:space="0" w:color="auto"/>
        <w:bottom w:val="none" w:sz="0" w:space="0" w:color="auto"/>
        <w:right w:val="none" w:sz="0" w:space="0" w:color="auto"/>
      </w:divBdr>
    </w:div>
    <w:div w:id="973020793">
      <w:bodyDiv w:val="1"/>
      <w:marLeft w:val="0"/>
      <w:marRight w:val="0"/>
      <w:marTop w:val="0"/>
      <w:marBottom w:val="0"/>
      <w:divBdr>
        <w:top w:val="none" w:sz="0" w:space="0" w:color="auto"/>
        <w:left w:val="none" w:sz="0" w:space="0" w:color="auto"/>
        <w:bottom w:val="none" w:sz="0" w:space="0" w:color="auto"/>
        <w:right w:val="none" w:sz="0" w:space="0" w:color="auto"/>
      </w:divBdr>
    </w:div>
    <w:div w:id="1023746991">
      <w:bodyDiv w:val="1"/>
      <w:marLeft w:val="0"/>
      <w:marRight w:val="0"/>
      <w:marTop w:val="0"/>
      <w:marBottom w:val="0"/>
      <w:divBdr>
        <w:top w:val="none" w:sz="0" w:space="0" w:color="auto"/>
        <w:left w:val="none" w:sz="0" w:space="0" w:color="auto"/>
        <w:bottom w:val="none" w:sz="0" w:space="0" w:color="auto"/>
        <w:right w:val="none" w:sz="0" w:space="0" w:color="auto"/>
      </w:divBdr>
    </w:div>
    <w:div w:id="1119687957">
      <w:bodyDiv w:val="1"/>
      <w:marLeft w:val="0"/>
      <w:marRight w:val="0"/>
      <w:marTop w:val="0"/>
      <w:marBottom w:val="0"/>
      <w:divBdr>
        <w:top w:val="none" w:sz="0" w:space="0" w:color="auto"/>
        <w:left w:val="none" w:sz="0" w:space="0" w:color="auto"/>
        <w:bottom w:val="none" w:sz="0" w:space="0" w:color="auto"/>
        <w:right w:val="none" w:sz="0" w:space="0" w:color="auto"/>
      </w:divBdr>
    </w:div>
    <w:div w:id="1160467765">
      <w:bodyDiv w:val="1"/>
      <w:marLeft w:val="0"/>
      <w:marRight w:val="0"/>
      <w:marTop w:val="0"/>
      <w:marBottom w:val="0"/>
      <w:divBdr>
        <w:top w:val="none" w:sz="0" w:space="0" w:color="auto"/>
        <w:left w:val="none" w:sz="0" w:space="0" w:color="auto"/>
        <w:bottom w:val="none" w:sz="0" w:space="0" w:color="auto"/>
        <w:right w:val="none" w:sz="0" w:space="0" w:color="auto"/>
      </w:divBdr>
      <w:divsChild>
        <w:div w:id="1292978927">
          <w:marLeft w:val="0"/>
          <w:marRight w:val="0"/>
          <w:marTop w:val="0"/>
          <w:marBottom w:val="0"/>
          <w:divBdr>
            <w:top w:val="none" w:sz="0" w:space="0" w:color="auto"/>
            <w:left w:val="none" w:sz="0" w:space="0" w:color="auto"/>
            <w:bottom w:val="none" w:sz="0" w:space="0" w:color="auto"/>
            <w:right w:val="none" w:sz="0" w:space="0" w:color="auto"/>
          </w:divBdr>
          <w:divsChild>
            <w:div w:id="1305047213">
              <w:marLeft w:val="0"/>
              <w:marRight w:val="0"/>
              <w:marTop w:val="0"/>
              <w:marBottom w:val="0"/>
              <w:divBdr>
                <w:top w:val="none" w:sz="0" w:space="0" w:color="auto"/>
                <w:left w:val="none" w:sz="0" w:space="0" w:color="auto"/>
                <w:bottom w:val="none" w:sz="0" w:space="0" w:color="auto"/>
                <w:right w:val="none" w:sz="0" w:space="0" w:color="auto"/>
              </w:divBdr>
              <w:divsChild>
                <w:div w:id="1337540578">
                  <w:marLeft w:val="3075"/>
                  <w:marRight w:val="0"/>
                  <w:marTop w:val="0"/>
                  <w:marBottom w:val="0"/>
                  <w:divBdr>
                    <w:top w:val="none" w:sz="0" w:space="0" w:color="auto"/>
                    <w:left w:val="none" w:sz="0" w:space="0" w:color="auto"/>
                    <w:bottom w:val="none" w:sz="0" w:space="0" w:color="auto"/>
                    <w:right w:val="none" w:sz="0" w:space="0" w:color="auto"/>
                  </w:divBdr>
                  <w:divsChild>
                    <w:div w:id="1035815983">
                      <w:marLeft w:val="0"/>
                      <w:marRight w:val="0"/>
                      <w:marTop w:val="0"/>
                      <w:marBottom w:val="0"/>
                      <w:divBdr>
                        <w:top w:val="none" w:sz="0" w:space="0" w:color="auto"/>
                        <w:left w:val="none" w:sz="0" w:space="0" w:color="auto"/>
                        <w:bottom w:val="none" w:sz="0" w:space="0" w:color="auto"/>
                        <w:right w:val="none" w:sz="0" w:space="0" w:color="auto"/>
                      </w:divBdr>
                      <w:divsChild>
                        <w:div w:id="856237404">
                          <w:marLeft w:val="0"/>
                          <w:marRight w:val="0"/>
                          <w:marTop w:val="0"/>
                          <w:marBottom w:val="0"/>
                          <w:divBdr>
                            <w:top w:val="none" w:sz="0" w:space="0" w:color="auto"/>
                            <w:left w:val="none" w:sz="0" w:space="0" w:color="auto"/>
                            <w:bottom w:val="none" w:sz="0" w:space="0" w:color="auto"/>
                            <w:right w:val="none" w:sz="0" w:space="0" w:color="auto"/>
                          </w:divBdr>
                          <w:divsChild>
                            <w:div w:id="1523394197">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189026359">
      <w:bodyDiv w:val="1"/>
      <w:marLeft w:val="0"/>
      <w:marRight w:val="0"/>
      <w:marTop w:val="0"/>
      <w:marBottom w:val="0"/>
      <w:divBdr>
        <w:top w:val="none" w:sz="0" w:space="0" w:color="auto"/>
        <w:left w:val="none" w:sz="0" w:space="0" w:color="auto"/>
        <w:bottom w:val="none" w:sz="0" w:space="0" w:color="auto"/>
        <w:right w:val="none" w:sz="0" w:space="0" w:color="auto"/>
      </w:divBdr>
    </w:div>
    <w:div w:id="1217664835">
      <w:bodyDiv w:val="1"/>
      <w:marLeft w:val="0"/>
      <w:marRight w:val="0"/>
      <w:marTop w:val="0"/>
      <w:marBottom w:val="0"/>
      <w:divBdr>
        <w:top w:val="none" w:sz="0" w:space="0" w:color="auto"/>
        <w:left w:val="none" w:sz="0" w:space="0" w:color="auto"/>
        <w:bottom w:val="none" w:sz="0" w:space="0" w:color="auto"/>
        <w:right w:val="none" w:sz="0" w:space="0" w:color="auto"/>
      </w:divBdr>
    </w:div>
    <w:div w:id="1223055709">
      <w:bodyDiv w:val="1"/>
      <w:marLeft w:val="0"/>
      <w:marRight w:val="0"/>
      <w:marTop w:val="0"/>
      <w:marBottom w:val="0"/>
      <w:divBdr>
        <w:top w:val="none" w:sz="0" w:space="0" w:color="auto"/>
        <w:left w:val="none" w:sz="0" w:space="0" w:color="auto"/>
        <w:bottom w:val="none" w:sz="0" w:space="0" w:color="auto"/>
        <w:right w:val="none" w:sz="0" w:space="0" w:color="auto"/>
      </w:divBdr>
      <w:divsChild>
        <w:div w:id="790396655">
          <w:marLeft w:val="0"/>
          <w:marRight w:val="0"/>
          <w:marTop w:val="0"/>
          <w:marBottom w:val="0"/>
          <w:divBdr>
            <w:top w:val="none" w:sz="0" w:space="0" w:color="auto"/>
            <w:left w:val="none" w:sz="0" w:space="0" w:color="auto"/>
            <w:bottom w:val="none" w:sz="0" w:space="0" w:color="auto"/>
            <w:right w:val="none" w:sz="0" w:space="0" w:color="auto"/>
          </w:divBdr>
          <w:divsChild>
            <w:div w:id="68431469">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3075"/>
                  <w:marRight w:val="0"/>
                  <w:marTop w:val="0"/>
                  <w:marBottom w:val="0"/>
                  <w:divBdr>
                    <w:top w:val="none" w:sz="0" w:space="0" w:color="auto"/>
                    <w:left w:val="none" w:sz="0" w:space="0" w:color="auto"/>
                    <w:bottom w:val="none" w:sz="0" w:space="0" w:color="auto"/>
                    <w:right w:val="none" w:sz="0" w:space="0" w:color="auto"/>
                  </w:divBdr>
                  <w:divsChild>
                    <w:div w:id="1229150367">
                      <w:marLeft w:val="0"/>
                      <w:marRight w:val="0"/>
                      <w:marTop w:val="0"/>
                      <w:marBottom w:val="0"/>
                      <w:divBdr>
                        <w:top w:val="none" w:sz="0" w:space="0" w:color="auto"/>
                        <w:left w:val="none" w:sz="0" w:space="0" w:color="auto"/>
                        <w:bottom w:val="none" w:sz="0" w:space="0" w:color="auto"/>
                        <w:right w:val="none" w:sz="0" w:space="0" w:color="auto"/>
                      </w:divBdr>
                      <w:divsChild>
                        <w:div w:id="444423737">
                          <w:marLeft w:val="0"/>
                          <w:marRight w:val="0"/>
                          <w:marTop w:val="0"/>
                          <w:marBottom w:val="0"/>
                          <w:divBdr>
                            <w:top w:val="none" w:sz="0" w:space="0" w:color="auto"/>
                            <w:left w:val="none" w:sz="0" w:space="0" w:color="auto"/>
                            <w:bottom w:val="none" w:sz="0" w:space="0" w:color="auto"/>
                            <w:right w:val="none" w:sz="0" w:space="0" w:color="auto"/>
                          </w:divBdr>
                          <w:divsChild>
                            <w:div w:id="920718968">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236864886">
      <w:bodyDiv w:val="1"/>
      <w:marLeft w:val="0"/>
      <w:marRight w:val="0"/>
      <w:marTop w:val="0"/>
      <w:marBottom w:val="0"/>
      <w:divBdr>
        <w:top w:val="none" w:sz="0" w:space="0" w:color="auto"/>
        <w:left w:val="none" w:sz="0" w:space="0" w:color="auto"/>
        <w:bottom w:val="none" w:sz="0" w:space="0" w:color="auto"/>
        <w:right w:val="none" w:sz="0" w:space="0" w:color="auto"/>
      </w:divBdr>
    </w:div>
    <w:div w:id="1306279486">
      <w:bodyDiv w:val="1"/>
      <w:marLeft w:val="0"/>
      <w:marRight w:val="0"/>
      <w:marTop w:val="0"/>
      <w:marBottom w:val="0"/>
      <w:divBdr>
        <w:top w:val="none" w:sz="0" w:space="0" w:color="auto"/>
        <w:left w:val="none" w:sz="0" w:space="0" w:color="auto"/>
        <w:bottom w:val="none" w:sz="0" w:space="0" w:color="auto"/>
        <w:right w:val="none" w:sz="0" w:space="0" w:color="auto"/>
      </w:divBdr>
      <w:divsChild>
        <w:div w:id="477918688">
          <w:marLeft w:val="0"/>
          <w:marRight w:val="0"/>
          <w:marTop w:val="0"/>
          <w:marBottom w:val="0"/>
          <w:divBdr>
            <w:top w:val="none" w:sz="0" w:space="0" w:color="auto"/>
            <w:left w:val="none" w:sz="0" w:space="0" w:color="auto"/>
            <w:bottom w:val="none" w:sz="0" w:space="0" w:color="auto"/>
            <w:right w:val="none" w:sz="0" w:space="0" w:color="auto"/>
          </w:divBdr>
          <w:divsChild>
            <w:div w:id="1179199415">
              <w:marLeft w:val="0"/>
              <w:marRight w:val="0"/>
              <w:marTop w:val="0"/>
              <w:marBottom w:val="0"/>
              <w:divBdr>
                <w:top w:val="none" w:sz="0" w:space="0" w:color="auto"/>
                <w:left w:val="none" w:sz="0" w:space="0" w:color="auto"/>
                <w:bottom w:val="none" w:sz="0" w:space="0" w:color="auto"/>
                <w:right w:val="none" w:sz="0" w:space="0" w:color="auto"/>
              </w:divBdr>
              <w:divsChild>
                <w:div w:id="1020621070">
                  <w:marLeft w:val="0"/>
                  <w:marRight w:val="0"/>
                  <w:marTop w:val="0"/>
                  <w:marBottom w:val="0"/>
                  <w:divBdr>
                    <w:top w:val="none" w:sz="0" w:space="0" w:color="auto"/>
                    <w:left w:val="none" w:sz="0" w:space="0" w:color="auto"/>
                    <w:bottom w:val="none" w:sz="0" w:space="0" w:color="auto"/>
                    <w:right w:val="none" w:sz="0" w:space="0" w:color="auto"/>
                  </w:divBdr>
                  <w:divsChild>
                    <w:div w:id="2071414574">
                      <w:marLeft w:val="0"/>
                      <w:marRight w:val="0"/>
                      <w:marTop w:val="0"/>
                      <w:marBottom w:val="0"/>
                      <w:divBdr>
                        <w:top w:val="none" w:sz="0" w:space="0" w:color="auto"/>
                        <w:left w:val="none" w:sz="0" w:space="0" w:color="auto"/>
                        <w:bottom w:val="none" w:sz="0" w:space="0" w:color="auto"/>
                        <w:right w:val="none" w:sz="0" w:space="0" w:color="auto"/>
                      </w:divBdr>
                      <w:divsChild>
                        <w:div w:id="880870807">
                          <w:marLeft w:val="0"/>
                          <w:marRight w:val="-100"/>
                          <w:marTop w:val="0"/>
                          <w:marBottom w:val="0"/>
                          <w:divBdr>
                            <w:top w:val="none" w:sz="0" w:space="0" w:color="auto"/>
                            <w:left w:val="none" w:sz="0" w:space="0" w:color="auto"/>
                            <w:bottom w:val="none" w:sz="0" w:space="0" w:color="auto"/>
                            <w:right w:val="none" w:sz="0" w:space="0" w:color="auto"/>
                          </w:divBdr>
                          <w:divsChild>
                            <w:div w:id="2145997955">
                              <w:marLeft w:val="0"/>
                              <w:marRight w:val="0"/>
                              <w:marTop w:val="0"/>
                              <w:marBottom w:val="0"/>
                              <w:divBdr>
                                <w:top w:val="none" w:sz="0" w:space="0" w:color="auto"/>
                                <w:left w:val="none" w:sz="0" w:space="0" w:color="auto"/>
                                <w:bottom w:val="none" w:sz="0" w:space="0" w:color="auto"/>
                                <w:right w:val="none" w:sz="0" w:space="0" w:color="auto"/>
                              </w:divBdr>
                              <w:divsChild>
                                <w:div w:id="1690134185">
                                  <w:marLeft w:val="0"/>
                                  <w:marRight w:val="0"/>
                                  <w:marTop w:val="0"/>
                                  <w:marBottom w:val="0"/>
                                  <w:divBdr>
                                    <w:top w:val="none" w:sz="0" w:space="0" w:color="auto"/>
                                    <w:left w:val="none" w:sz="0" w:space="0" w:color="auto"/>
                                    <w:bottom w:val="none" w:sz="0" w:space="0" w:color="auto"/>
                                    <w:right w:val="none" w:sz="0" w:space="0" w:color="auto"/>
                                  </w:divBdr>
                                  <w:divsChild>
                                    <w:div w:id="17308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400287">
      <w:bodyDiv w:val="1"/>
      <w:marLeft w:val="0"/>
      <w:marRight w:val="0"/>
      <w:marTop w:val="0"/>
      <w:marBottom w:val="0"/>
      <w:divBdr>
        <w:top w:val="none" w:sz="0" w:space="0" w:color="auto"/>
        <w:left w:val="none" w:sz="0" w:space="0" w:color="auto"/>
        <w:bottom w:val="none" w:sz="0" w:space="0" w:color="auto"/>
        <w:right w:val="none" w:sz="0" w:space="0" w:color="auto"/>
      </w:divBdr>
      <w:divsChild>
        <w:div w:id="1095131605">
          <w:marLeft w:val="0"/>
          <w:marRight w:val="0"/>
          <w:marTop w:val="0"/>
          <w:marBottom w:val="0"/>
          <w:divBdr>
            <w:top w:val="none" w:sz="0" w:space="0" w:color="auto"/>
            <w:left w:val="none" w:sz="0" w:space="0" w:color="auto"/>
            <w:bottom w:val="none" w:sz="0" w:space="0" w:color="auto"/>
            <w:right w:val="none" w:sz="0" w:space="0" w:color="auto"/>
          </w:divBdr>
          <w:divsChild>
            <w:div w:id="19816430">
              <w:marLeft w:val="0"/>
              <w:marRight w:val="0"/>
              <w:marTop w:val="0"/>
              <w:marBottom w:val="0"/>
              <w:divBdr>
                <w:top w:val="none" w:sz="0" w:space="0" w:color="auto"/>
                <w:left w:val="none" w:sz="0" w:space="0" w:color="auto"/>
                <w:bottom w:val="none" w:sz="0" w:space="0" w:color="auto"/>
                <w:right w:val="none" w:sz="0" w:space="0" w:color="auto"/>
              </w:divBdr>
              <w:divsChild>
                <w:div w:id="1780371748">
                  <w:marLeft w:val="3075"/>
                  <w:marRight w:val="0"/>
                  <w:marTop w:val="0"/>
                  <w:marBottom w:val="0"/>
                  <w:divBdr>
                    <w:top w:val="none" w:sz="0" w:space="0" w:color="auto"/>
                    <w:left w:val="none" w:sz="0" w:space="0" w:color="auto"/>
                    <w:bottom w:val="none" w:sz="0" w:space="0" w:color="auto"/>
                    <w:right w:val="none" w:sz="0" w:space="0" w:color="auto"/>
                  </w:divBdr>
                  <w:divsChild>
                    <w:div w:id="305865786">
                      <w:marLeft w:val="0"/>
                      <w:marRight w:val="0"/>
                      <w:marTop w:val="0"/>
                      <w:marBottom w:val="0"/>
                      <w:divBdr>
                        <w:top w:val="none" w:sz="0" w:space="0" w:color="auto"/>
                        <w:left w:val="none" w:sz="0" w:space="0" w:color="auto"/>
                        <w:bottom w:val="none" w:sz="0" w:space="0" w:color="auto"/>
                        <w:right w:val="none" w:sz="0" w:space="0" w:color="auto"/>
                      </w:divBdr>
                      <w:divsChild>
                        <w:div w:id="562722034">
                          <w:marLeft w:val="0"/>
                          <w:marRight w:val="0"/>
                          <w:marTop w:val="0"/>
                          <w:marBottom w:val="0"/>
                          <w:divBdr>
                            <w:top w:val="none" w:sz="0" w:space="0" w:color="auto"/>
                            <w:left w:val="none" w:sz="0" w:space="0" w:color="auto"/>
                            <w:bottom w:val="none" w:sz="0" w:space="0" w:color="auto"/>
                            <w:right w:val="none" w:sz="0" w:space="0" w:color="auto"/>
                          </w:divBdr>
                          <w:divsChild>
                            <w:div w:id="1679187315">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514951462">
      <w:bodyDiv w:val="1"/>
      <w:marLeft w:val="0"/>
      <w:marRight w:val="0"/>
      <w:marTop w:val="0"/>
      <w:marBottom w:val="0"/>
      <w:divBdr>
        <w:top w:val="none" w:sz="0" w:space="0" w:color="auto"/>
        <w:left w:val="none" w:sz="0" w:space="0" w:color="auto"/>
        <w:bottom w:val="none" w:sz="0" w:space="0" w:color="auto"/>
        <w:right w:val="none" w:sz="0" w:space="0" w:color="auto"/>
      </w:divBdr>
    </w:div>
    <w:div w:id="1536382435">
      <w:bodyDiv w:val="1"/>
      <w:marLeft w:val="0"/>
      <w:marRight w:val="0"/>
      <w:marTop w:val="0"/>
      <w:marBottom w:val="0"/>
      <w:divBdr>
        <w:top w:val="none" w:sz="0" w:space="0" w:color="auto"/>
        <w:left w:val="none" w:sz="0" w:space="0" w:color="auto"/>
        <w:bottom w:val="none" w:sz="0" w:space="0" w:color="auto"/>
        <w:right w:val="none" w:sz="0" w:space="0" w:color="auto"/>
      </w:divBdr>
    </w:div>
    <w:div w:id="1599635034">
      <w:bodyDiv w:val="1"/>
      <w:marLeft w:val="0"/>
      <w:marRight w:val="0"/>
      <w:marTop w:val="0"/>
      <w:marBottom w:val="0"/>
      <w:divBdr>
        <w:top w:val="none" w:sz="0" w:space="0" w:color="auto"/>
        <w:left w:val="none" w:sz="0" w:space="0" w:color="auto"/>
        <w:bottom w:val="none" w:sz="0" w:space="0" w:color="auto"/>
        <w:right w:val="none" w:sz="0" w:space="0" w:color="auto"/>
      </w:divBdr>
    </w:div>
    <w:div w:id="1615021703">
      <w:bodyDiv w:val="1"/>
      <w:marLeft w:val="0"/>
      <w:marRight w:val="0"/>
      <w:marTop w:val="0"/>
      <w:marBottom w:val="0"/>
      <w:divBdr>
        <w:top w:val="none" w:sz="0" w:space="0" w:color="auto"/>
        <w:left w:val="none" w:sz="0" w:space="0" w:color="auto"/>
        <w:bottom w:val="none" w:sz="0" w:space="0" w:color="auto"/>
        <w:right w:val="none" w:sz="0" w:space="0" w:color="auto"/>
      </w:divBdr>
    </w:div>
    <w:div w:id="1688828499">
      <w:bodyDiv w:val="1"/>
      <w:marLeft w:val="0"/>
      <w:marRight w:val="0"/>
      <w:marTop w:val="0"/>
      <w:marBottom w:val="0"/>
      <w:divBdr>
        <w:top w:val="none" w:sz="0" w:space="0" w:color="auto"/>
        <w:left w:val="none" w:sz="0" w:space="0" w:color="auto"/>
        <w:bottom w:val="none" w:sz="0" w:space="0" w:color="auto"/>
        <w:right w:val="none" w:sz="0" w:space="0" w:color="auto"/>
      </w:divBdr>
    </w:div>
    <w:div w:id="1718968809">
      <w:bodyDiv w:val="1"/>
      <w:marLeft w:val="0"/>
      <w:marRight w:val="0"/>
      <w:marTop w:val="0"/>
      <w:marBottom w:val="0"/>
      <w:divBdr>
        <w:top w:val="none" w:sz="0" w:space="0" w:color="auto"/>
        <w:left w:val="none" w:sz="0" w:space="0" w:color="auto"/>
        <w:bottom w:val="none" w:sz="0" w:space="0" w:color="auto"/>
        <w:right w:val="none" w:sz="0" w:space="0" w:color="auto"/>
      </w:divBdr>
    </w:div>
    <w:div w:id="1734815737">
      <w:bodyDiv w:val="1"/>
      <w:marLeft w:val="0"/>
      <w:marRight w:val="0"/>
      <w:marTop w:val="0"/>
      <w:marBottom w:val="0"/>
      <w:divBdr>
        <w:top w:val="none" w:sz="0" w:space="0" w:color="auto"/>
        <w:left w:val="none" w:sz="0" w:space="0" w:color="auto"/>
        <w:bottom w:val="none" w:sz="0" w:space="0" w:color="auto"/>
        <w:right w:val="none" w:sz="0" w:space="0" w:color="auto"/>
      </w:divBdr>
    </w:div>
    <w:div w:id="1939407758">
      <w:bodyDiv w:val="1"/>
      <w:marLeft w:val="0"/>
      <w:marRight w:val="0"/>
      <w:marTop w:val="0"/>
      <w:marBottom w:val="0"/>
      <w:divBdr>
        <w:top w:val="none" w:sz="0" w:space="0" w:color="auto"/>
        <w:left w:val="none" w:sz="0" w:space="0" w:color="auto"/>
        <w:bottom w:val="none" w:sz="0" w:space="0" w:color="auto"/>
        <w:right w:val="none" w:sz="0" w:space="0" w:color="auto"/>
      </w:divBdr>
    </w:div>
    <w:div w:id="1956209821">
      <w:bodyDiv w:val="1"/>
      <w:marLeft w:val="0"/>
      <w:marRight w:val="0"/>
      <w:marTop w:val="0"/>
      <w:marBottom w:val="0"/>
      <w:divBdr>
        <w:top w:val="none" w:sz="0" w:space="0" w:color="auto"/>
        <w:left w:val="none" w:sz="0" w:space="0" w:color="auto"/>
        <w:bottom w:val="none" w:sz="0" w:space="0" w:color="auto"/>
        <w:right w:val="none" w:sz="0" w:space="0" w:color="auto"/>
      </w:divBdr>
    </w:div>
    <w:div w:id="1966960211">
      <w:bodyDiv w:val="1"/>
      <w:marLeft w:val="0"/>
      <w:marRight w:val="0"/>
      <w:marTop w:val="0"/>
      <w:marBottom w:val="0"/>
      <w:divBdr>
        <w:top w:val="none" w:sz="0" w:space="0" w:color="auto"/>
        <w:left w:val="none" w:sz="0" w:space="0" w:color="auto"/>
        <w:bottom w:val="none" w:sz="0" w:space="0" w:color="auto"/>
        <w:right w:val="none" w:sz="0" w:space="0" w:color="auto"/>
      </w:divBdr>
    </w:div>
    <w:div w:id="1980915621">
      <w:bodyDiv w:val="1"/>
      <w:marLeft w:val="0"/>
      <w:marRight w:val="0"/>
      <w:marTop w:val="0"/>
      <w:marBottom w:val="0"/>
      <w:divBdr>
        <w:top w:val="none" w:sz="0" w:space="0" w:color="auto"/>
        <w:left w:val="none" w:sz="0" w:space="0" w:color="auto"/>
        <w:bottom w:val="none" w:sz="0" w:space="0" w:color="auto"/>
        <w:right w:val="none" w:sz="0" w:space="0" w:color="auto"/>
      </w:divBdr>
    </w:div>
    <w:div w:id="2005619938">
      <w:bodyDiv w:val="1"/>
      <w:marLeft w:val="0"/>
      <w:marRight w:val="0"/>
      <w:marTop w:val="0"/>
      <w:marBottom w:val="0"/>
      <w:divBdr>
        <w:top w:val="none" w:sz="0" w:space="0" w:color="auto"/>
        <w:left w:val="none" w:sz="0" w:space="0" w:color="auto"/>
        <w:bottom w:val="none" w:sz="0" w:space="0" w:color="auto"/>
        <w:right w:val="none" w:sz="0" w:space="0" w:color="auto"/>
      </w:divBdr>
      <w:divsChild>
        <w:div w:id="2132283493">
          <w:marLeft w:val="0"/>
          <w:marRight w:val="0"/>
          <w:marTop w:val="0"/>
          <w:marBottom w:val="0"/>
          <w:divBdr>
            <w:top w:val="none" w:sz="0" w:space="0" w:color="auto"/>
            <w:left w:val="none" w:sz="0" w:space="0" w:color="auto"/>
            <w:bottom w:val="none" w:sz="0" w:space="0" w:color="auto"/>
            <w:right w:val="none" w:sz="0" w:space="0" w:color="auto"/>
          </w:divBdr>
          <w:divsChild>
            <w:div w:id="1236865776">
              <w:marLeft w:val="0"/>
              <w:marRight w:val="0"/>
              <w:marTop w:val="0"/>
              <w:marBottom w:val="0"/>
              <w:divBdr>
                <w:top w:val="none" w:sz="0" w:space="0" w:color="auto"/>
                <w:left w:val="none" w:sz="0" w:space="0" w:color="auto"/>
                <w:bottom w:val="none" w:sz="0" w:space="0" w:color="auto"/>
                <w:right w:val="none" w:sz="0" w:space="0" w:color="auto"/>
              </w:divBdr>
              <w:divsChild>
                <w:div w:id="71777590">
                  <w:marLeft w:val="3075"/>
                  <w:marRight w:val="0"/>
                  <w:marTop w:val="0"/>
                  <w:marBottom w:val="0"/>
                  <w:divBdr>
                    <w:top w:val="none" w:sz="0" w:space="0" w:color="auto"/>
                    <w:left w:val="none" w:sz="0" w:space="0" w:color="auto"/>
                    <w:bottom w:val="none" w:sz="0" w:space="0" w:color="auto"/>
                    <w:right w:val="none" w:sz="0" w:space="0" w:color="auto"/>
                  </w:divBdr>
                  <w:divsChild>
                    <w:div w:id="9814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642">
      <w:bodyDiv w:val="1"/>
      <w:marLeft w:val="0"/>
      <w:marRight w:val="0"/>
      <w:marTop w:val="0"/>
      <w:marBottom w:val="0"/>
      <w:divBdr>
        <w:top w:val="none" w:sz="0" w:space="0" w:color="auto"/>
        <w:left w:val="none" w:sz="0" w:space="0" w:color="auto"/>
        <w:bottom w:val="none" w:sz="0" w:space="0" w:color="auto"/>
        <w:right w:val="none" w:sz="0" w:space="0" w:color="auto"/>
      </w:divBdr>
      <w:divsChild>
        <w:div w:id="1084692294">
          <w:marLeft w:val="0"/>
          <w:marRight w:val="0"/>
          <w:marTop w:val="0"/>
          <w:marBottom w:val="0"/>
          <w:divBdr>
            <w:top w:val="none" w:sz="0" w:space="0" w:color="auto"/>
            <w:left w:val="none" w:sz="0" w:space="0" w:color="auto"/>
            <w:bottom w:val="none" w:sz="0" w:space="0" w:color="auto"/>
            <w:right w:val="none" w:sz="0" w:space="0" w:color="auto"/>
          </w:divBdr>
          <w:divsChild>
            <w:div w:id="987704932">
              <w:marLeft w:val="0"/>
              <w:marRight w:val="0"/>
              <w:marTop w:val="0"/>
              <w:marBottom w:val="0"/>
              <w:divBdr>
                <w:top w:val="none" w:sz="0" w:space="0" w:color="auto"/>
                <w:left w:val="none" w:sz="0" w:space="0" w:color="auto"/>
                <w:bottom w:val="none" w:sz="0" w:space="0" w:color="auto"/>
                <w:right w:val="none" w:sz="0" w:space="0" w:color="auto"/>
              </w:divBdr>
              <w:divsChild>
                <w:div w:id="125205714">
                  <w:marLeft w:val="3075"/>
                  <w:marRight w:val="0"/>
                  <w:marTop w:val="0"/>
                  <w:marBottom w:val="0"/>
                  <w:divBdr>
                    <w:top w:val="none" w:sz="0" w:space="0" w:color="auto"/>
                    <w:left w:val="none" w:sz="0" w:space="0" w:color="auto"/>
                    <w:bottom w:val="none" w:sz="0" w:space="0" w:color="auto"/>
                    <w:right w:val="none" w:sz="0" w:space="0" w:color="auto"/>
                  </w:divBdr>
                  <w:divsChild>
                    <w:div w:id="948969297">
                      <w:marLeft w:val="0"/>
                      <w:marRight w:val="0"/>
                      <w:marTop w:val="0"/>
                      <w:marBottom w:val="0"/>
                      <w:divBdr>
                        <w:top w:val="none" w:sz="0" w:space="0" w:color="auto"/>
                        <w:left w:val="none" w:sz="0" w:space="0" w:color="auto"/>
                        <w:bottom w:val="none" w:sz="0" w:space="0" w:color="auto"/>
                        <w:right w:val="none" w:sz="0" w:space="0" w:color="auto"/>
                      </w:divBdr>
                      <w:divsChild>
                        <w:div w:id="1302081901">
                          <w:marLeft w:val="0"/>
                          <w:marRight w:val="0"/>
                          <w:marTop w:val="0"/>
                          <w:marBottom w:val="0"/>
                          <w:divBdr>
                            <w:top w:val="none" w:sz="0" w:space="0" w:color="auto"/>
                            <w:left w:val="none" w:sz="0" w:space="0" w:color="auto"/>
                            <w:bottom w:val="none" w:sz="0" w:space="0" w:color="auto"/>
                            <w:right w:val="none" w:sz="0" w:space="0" w:color="auto"/>
                          </w:divBdr>
                          <w:divsChild>
                            <w:div w:id="1437747033">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2052612018">
      <w:bodyDiv w:val="1"/>
      <w:marLeft w:val="0"/>
      <w:marRight w:val="0"/>
      <w:marTop w:val="0"/>
      <w:marBottom w:val="0"/>
      <w:divBdr>
        <w:top w:val="none" w:sz="0" w:space="0" w:color="auto"/>
        <w:left w:val="none" w:sz="0" w:space="0" w:color="auto"/>
        <w:bottom w:val="none" w:sz="0" w:space="0" w:color="auto"/>
        <w:right w:val="none" w:sz="0" w:space="0" w:color="auto"/>
      </w:divBdr>
    </w:div>
    <w:div w:id="20588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catalog/2014-15/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1628</Words>
  <Characters>9867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2010-2011 MES Elective Class Descriptions</vt:lpstr>
    </vt:vector>
  </TitlesOfParts>
  <Company>THE EVERGREEN STATE COLLEGE</Company>
  <LinksUpToDate>false</LinksUpToDate>
  <CharactersWithSpaces>11473</CharactersWithSpaces>
  <SharedDoc>false</SharedDoc>
  <HLinks>
    <vt:vector size="30" baseType="variant">
      <vt:variant>
        <vt:i4>196675</vt:i4>
      </vt:variant>
      <vt:variant>
        <vt:i4>12</vt:i4>
      </vt:variant>
      <vt:variant>
        <vt:i4>0</vt:i4>
      </vt:variant>
      <vt:variant>
        <vt:i4>5</vt:i4>
      </vt:variant>
      <vt:variant>
        <vt:lpwstr>http://www.evergreen.edu/catalog/2011-12/mes/programs/contemporarychallengestobuildingacleanenergyfuture-7960</vt:lpwstr>
      </vt:variant>
      <vt:variant>
        <vt:lpwstr/>
      </vt:variant>
      <vt:variant>
        <vt:i4>6357043</vt:i4>
      </vt:variant>
      <vt:variant>
        <vt:i4>9</vt:i4>
      </vt:variant>
      <vt:variant>
        <vt:i4>0</vt:i4>
      </vt:variant>
      <vt:variant>
        <vt:i4>5</vt:i4>
      </vt:variant>
      <vt:variant>
        <vt:lpwstr>http://blogs.evergreen.edu/leroyc/</vt:lpwstr>
      </vt:variant>
      <vt:variant>
        <vt:lpwstr/>
      </vt:variant>
      <vt:variant>
        <vt:i4>5505099</vt:i4>
      </vt:variant>
      <vt:variant>
        <vt:i4>6</vt:i4>
      </vt:variant>
      <vt:variant>
        <vt:i4>0</vt:i4>
      </vt:variant>
      <vt:variant>
        <vt:i4>5</vt:i4>
      </vt:variant>
      <vt:variant>
        <vt:lpwstr>http://www.evergreen.edu/catalog/2012-13/mes/programs/freshwaterecology-9167</vt:lpwstr>
      </vt:variant>
      <vt:variant>
        <vt:lpwstr/>
      </vt:variant>
      <vt:variant>
        <vt:i4>1245278</vt:i4>
      </vt:variant>
      <vt:variant>
        <vt:i4>3</vt:i4>
      </vt:variant>
      <vt:variant>
        <vt:i4>0</vt:i4>
      </vt:variant>
      <vt:variant>
        <vt:i4>5</vt:i4>
      </vt:variant>
      <vt:variant>
        <vt:lpwstr>http://www.evergreen.edu/catalog/2011-12/mes/programs/conservingandrestoringbiodiversity-7959</vt:lpwstr>
      </vt:variant>
      <vt:variant>
        <vt:lpwstr/>
      </vt:variant>
      <vt:variant>
        <vt:i4>524372</vt:i4>
      </vt:variant>
      <vt:variant>
        <vt:i4>0</vt:i4>
      </vt:variant>
      <vt:variant>
        <vt:i4>0</vt:i4>
      </vt:variant>
      <vt:variant>
        <vt:i4>5</vt:i4>
      </vt:variant>
      <vt:variant>
        <vt:lpwstr>http://www.evergreen.edu/catalog/2012-13/mes/programs/climatechangegreenhousegassesandourenvironmentaworldreinvented-9166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MES Elective Class Descriptions</dc:title>
  <dc:creator>Tricia Bateman</dc:creator>
  <cp:lastModifiedBy>Rhoads, Anna (staff)</cp:lastModifiedBy>
  <cp:revision>25</cp:revision>
  <cp:lastPrinted>2014-05-20T23:38:00Z</cp:lastPrinted>
  <dcterms:created xsi:type="dcterms:W3CDTF">2014-04-23T16:57:00Z</dcterms:created>
  <dcterms:modified xsi:type="dcterms:W3CDTF">2014-10-07T21:19:00Z</dcterms:modified>
</cp:coreProperties>
</file>