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EC" w:rsidRPr="000C472E" w:rsidRDefault="009E3384" w:rsidP="00EB5ED3">
      <w:pPr>
        <w:jc w:val="center"/>
        <w:rPr>
          <w:rFonts w:ascii="Courier New" w:hAnsi="Courier New" w:cs="Courier New"/>
          <w:sz w:val="22"/>
          <w:szCs w:val="22"/>
        </w:rPr>
      </w:pPr>
      <w:r>
        <w:rPr>
          <w:rFonts w:ascii="Courier New" w:hAnsi="Courier New" w:cs="Courier New"/>
          <w:sz w:val="22"/>
          <w:szCs w:val="22"/>
        </w:rPr>
        <w:t>SYLLABUS</w:t>
      </w:r>
    </w:p>
    <w:p w:rsidR="003C32EC" w:rsidRPr="000C472E" w:rsidRDefault="00C51EC5" w:rsidP="00EB5ED3">
      <w:pPr>
        <w:jc w:val="center"/>
        <w:rPr>
          <w:rFonts w:ascii="Courier New" w:hAnsi="Courier New" w:cs="Courier New"/>
          <w:b/>
          <w:bCs/>
          <w:sz w:val="22"/>
          <w:szCs w:val="22"/>
        </w:rPr>
      </w:pPr>
      <w:r w:rsidRPr="000C472E">
        <w:rPr>
          <w:rFonts w:ascii="Courier New" w:hAnsi="Courier New" w:cs="Courier New"/>
          <w:b/>
          <w:bCs/>
          <w:sz w:val="22"/>
          <w:szCs w:val="22"/>
        </w:rPr>
        <w:t>MES</w:t>
      </w:r>
      <w:r w:rsidR="00BC601A">
        <w:rPr>
          <w:rFonts w:ascii="Courier New" w:hAnsi="Courier New" w:cs="Courier New"/>
          <w:b/>
          <w:bCs/>
          <w:sz w:val="22"/>
          <w:szCs w:val="22"/>
        </w:rPr>
        <w:t xml:space="preserve"> Freshwater Ecology, Winter 2014</w:t>
      </w:r>
    </w:p>
    <w:p w:rsidR="00D42F13" w:rsidRPr="000C472E" w:rsidRDefault="00C7210E" w:rsidP="00EB5ED3">
      <w:pPr>
        <w:jc w:val="center"/>
        <w:rPr>
          <w:rFonts w:ascii="Courier New" w:hAnsi="Courier New" w:cs="Courier New"/>
          <w:b/>
          <w:bCs/>
          <w:sz w:val="22"/>
          <w:szCs w:val="22"/>
        </w:rPr>
      </w:pPr>
      <w:hyperlink r:id="rId8" w:history="1">
        <w:r w:rsidR="00822B71" w:rsidRPr="000C472E">
          <w:rPr>
            <w:rStyle w:val="Hyperlink"/>
            <w:rFonts w:ascii="Courier New" w:hAnsi="Courier New" w:cs="Courier New"/>
            <w:b/>
            <w:bCs/>
            <w:sz w:val="22"/>
            <w:szCs w:val="22"/>
          </w:rPr>
          <w:t>http://www.evergreen.edu/mes</w:t>
        </w:r>
      </w:hyperlink>
      <w:r w:rsidR="00822B71" w:rsidRPr="000C472E">
        <w:rPr>
          <w:rFonts w:ascii="Courier New" w:hAnsi="Courier New" w:cs="Courier New"/>
          <w:b/>
          <w:bCs/>
          <w:sz w:val="22"/>
          <w:szCs w:val="22"/>
        </w:rPr>
        <w:t xml:space="preserve"> </w:t>
      </w:r>
    </w:p>
    <w:p w:rsidR="003C32EC" w:rsidRPr="000C472E" w:rsidRDefault="003C32EC" w:rsidP="00EB5ED3">
      <w:pPr>
        <w:jc w:val="center"/>
        <w:rPr>
          <w:rFonts w:ascii="Courier New" w:hAnsi="Courier New" w:cs="Courier New"/>
          <w:b/>
          <w:bCs/>
          <w:sz w:val="22"/>
          <w:szCs w:val="22"/>
        </w:rPr>
      </w:pPr>
    </w:p>
    <w:p w:rsidR="003C32EC" w:rsidRPr="000C472E" w:rsidRDefault="003C32EC" w:rsidP="00EB5ED3">
      <w:pPr>
        <w:jc w:val="center"/>
        <w:rPr>
          <w:rFonts w:ascii="Courier New" w:hAnsi="Courier New" w:cs="Courier New"/>
          <w:sz w:val="22"/>
          <w:szCs w:val="22"/>
        </w:rPr>
      </w:pPr>
      <w:r w:rsidRPr="000C472E">
        <w:rPr>
          <w:rFonts w:ascii="Courier New" w:hAnsi="Courier New" w:cs="Courier New"/>
          <w:sz w:val="22"/>
          <w:szCs w:val="22"/>
        </w:rPr>
        <w:t>MASTER OF ENVI</w:t>
      </w:r>
      <w:r w:rsidR="00CD604C" w:rsidRPr="000C472E">
        <w:rPr>
          <w:rFonts w:ascii="Courier New" w:hAnsi="Courier New" w:cs="Courier New"/>
          <w:sz w:val="22"/>
          <w:szCs w:val="22"/>
        </w:rPr>
        <w:t>RO</w:t>
      </w:r>
      <w:r w:rsidRPr="000C472E">
        <w:rPr>
          <w:rFonts w:ascii="Courier New" w:hAnsi="Courier New" w:cs="Courier New"/>
          <w:sz w:val="22"/>
          <w:szCs w:val="22"/>
        </w:rPr>
        <w:t>NMENTAL STUDIES</w:t>
      </w:r>
    </w:p>
    <w:p w:rsidR="003C32EC" w:rsidRPr="000C472E" w:rsidRDefault="003C32EC" w:rsidP="00EB5ED3">
      <w:pPr>
        <w:jc w:val="center"/>
        <w:rPr>
          <w:rFonts w:ascii="Courier New" w:hAnsi="Courier New" w:cs="Courier New"/>
          <w:sz w:val="22"/>
          <w:szCs w:val="22"/>
        </w:rPr>
      </w:pPr>
      <w:r w:rsidRPr="000C472E">
        <w:rPr>
          <w:rFonts w:ascii="Courier New" w:hAnsi="Courier New" w:cs="Courier New"/>
          <w:sz w:val="22"/>
          <w:szCs w:val="22"/>
        </w:rPr>
        <w:t>THE EVERGREEN STATE COLLEGE</w:t>
      </w:r>
    </w:p>
    <w:p w:rsidR="00CD604C" w:rsidRPr="000C472E" w:rsidRDefault="00C51EC5" w:rsidP="00CD604C">
      <w:pPr>
        <w:jc w:val="center"/>
        <w:rPr>
          <w:rFonts w:ascii="Courier New" w:hAnsi="Courier New" w:cs="Courier New"/>
          <w:sz w:val="22"/>
          <w:szCs w:val="22"/>
        </w:rPr>
      </w:pPr>
      <w:r w:rsidRPr="000C472E">
        <w:rPr>
          <w:rFonts w:ascii="Courier New" w:hAnsi="Courier New" w:cs="Courier New"/>
          <w:sz w:val="22"/>
          <w:szCs w:val="22"/>
        </w:rPr>
        <w:t xml:space="preserve">Mondays </w:t>
      </w:r>
      <w:r w:rsidR="003C32EC" w:rsidRPr="000C472E">
        <w:rPr>
          <w:rFonts w:ascii="Courier New" w:hAnsi="Courier New" w:cs="Courier New"/>
          <w:sz w:val="22"/>
          <w:szCs w:val="22"/>
        </w:rPr>
        <w:t>6-10 pm</w:t>
      </w:r>
    </w:p>
    <w:p w:rsidR="003C32EC" w:rsidRPr="000C472E" w:rsidRDefault="002208F4" w:rsidP="00EB5ED3">
      <w:pPr>
        <w:jc w:val="center"/>
        <w:rPr>
          <w:rFonts w:ascii="Courier New" w:hAnsi="Courier New" w:cs="Courier New"/>
          <w:sz w:val="22"/>
          <w:szCs w:val="22"/>
        </w:rPr>
      </w:pPr>
      <w:r w:rsidRPr="000C472E">
        <w:rPr>
          <w:rFonts w:ascii="Courier New" w:hAnsi="Courier New" w:cs="Courier New"/>
          <w:sz w:val="22"/>
          <w:szCs w:val="22"/>
        </w:rPr>
        <w:t xml:space="preserve">Lecture:  </w:t>
      </w:r>
      <w:r w:rsidR="00C51EC5" w:rsidRPr="000C472E">
        <w:rPr>
          <w:rFonts w:ascii="Courier New" w:hAnsi="Courier New" w:cs="Courier New"/>
          <w:sz w:val="22"/>
          <w:szCs w:val="22"/>
        </w:rPr>
        <w:t>Lab I 1050</w:t>
      </w:r>
      <w:r w:rsidR="00BC601A">
        <w:rPr>
          <w:rFonts w:ascii="Courier New" w:hAnsi="Courier New" w:cs="Courier New"/>
          <w:sz w:val="22"/>
          <w:szCs w:val="22"/>
        </w:rPr>
        <w:t xml:space="preserve"> (sometimes we will meet in LH2)</w:t>
      </w:r>
    </w:p>
    <w:p w:rsidR="002208F4" w:rsidRPr="000C472E" w:rsidRDefault="002208F4" w:rsidP="00EB5ED3">
      <w:pPr>
        <w:jc w:val="center"/>
        <w:rPr>
          <w:rFonts w:ascii="Courier New" w:hAnsi="Courier New" w:cs="Courier New"/>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320"/>
        <w:gridCol w:w="1560"/>
        <w:gridCol w:w="2970"/>
        <w:gridCol w:w="3510"/>
      </w:tblGrid>
      <w:tr w:rsidR="00CD604C" w:rsidRPr="000C472E" w:rsidTr="007B0B2E">
        <w:tc>
          <w:tcPr>
            <w:tcW w:w="1548" w:type="dxa"/>
          </w:tcPr>
          <w:p w:rsidR="002208F4" w:rsidRPr="000C472E" w:rsidRDefault="002208F4" w:rsidP="00252C0E">
            <w:pPr>
              <w:pStyle w:val="Heading1"/>
              <w:jc w:val="center"/>
              <w:rPr>
                <w:rFonts w:ascii="Courier New" w:hAnsi="Courier New" w:cs="Courier New"/>
                <w:sz w:val="22"/>
                <w:u w:val="none"/>
              </w:rPr>
            </w:pPr>
            <w:r w:rsidRPr="000C472E">
              <w:rPr>
                <w:rFonts w:ascii="Courier New" w:hAnsi="Courier New" w:cs="Courier New"/>
                <w:sz w:val="22"/>
                <w:u w:val="none"/>
              </w:rPr>
              <w:t>Faculty</w:t>
            </w:r>
          </w:p>
        </w:tc>
        <w:tc>
          <w:tcPr>
            <w:tcW w:w="1320" w:type="dxa"/>
          </w:tcPr>
          <w:p w:rsidR="002208F4" w:rsidRPr="000C472E" w:rsidRDefault="002208F4" w:rsidP="00252C0E">
            <w:pPr>
              <w:jc w:val="center"/>
              <w:rPr>
                <w:rFonts w:ascii="Courier New" w:hAnsi="Courier New" w:cs="Courier New"/>
                <w:b/>
                <w:sz w:val="22"/>
                <w:szCs w:val="22"/>
              </w:rPr>
            </w:pPr>
            <w:r w:rsidRPr="000C472E">
              <w:rPr>
                <w:rFonts w:ascii="Courier New" w:hAnsi="Courier New" w:cs="Courier New"/>
                <w:b/>
                <w:sz w:val="22"/>
                <w:szCs w:val="22"/>
              </w:rPr>
              <w:t>Office</w:t>
            </w:r>
          </w:p>
        </w:tc>
        <w:tc>
          <w:tcPr>
            <w:tcW w:w="1560" w:type="dxa"/>
          </w:tcPr>
          <w:p w:rsidR="002208F4" w:rsidRPr="000C472E" w:rsidRDefault="002208F4" w:rsidP="00252C0E">
            <w:pPr>
              <w:jc w:val="center"/>
              <w:rPr>
                <w:rFonts w:ascii="Courier New" w:hAnsi="Courier New" w:cs="Courier New"/>
                <w:b/>
                <w:sz w:val="22"/>
                <w:szCs w:val="22"/>
              </w:rPr>
            </w:pPr>
            <w:r w:rsidRPr="000C472E">
              <w:rPr>
                <w:rFonts w:ascii="Courier New" w:hAnsi="Courier New" w:cs="Courier New"/>
                <w:b/>
                <w:sz w:val="22"/>
                <w:szCs w:val="22"/>
              </w:rPr>
              <w:t>Telephone</w:t>
            </w:r>
          </w:p>
        </w:tc>
        <w:tc>
          <w:tcPr>
            <w:tcW w:w="2970" w:type="dxa"/>
          </w:tcPr>
          <w:p w:rsidR="002208F4" w:rsidRPr="000C472E" w:rsidRDefault="002208F4" w:rsidP="00252C0E">
            <w:pPr>
              <w:jc w:val="center"/>
              <w:rPr>
                <w:rFonts w:ascii="Courier New" w:hAnsi="Courier New" w:cs="Courier New"/>
                <w:b/>
                <w:sz w:val="22"/>
                <w:szCs w:val="22"/>
              </w:rPr>
            </w:pPr>
            <w:r w:rsidRPr="000C472E">
              <w:rPr>
                <w:rFonts w:ascii="Courier New" w:hAnsi="Courier New" w:cs="Courier New"/>
                <w:b/>
                <w:sz w:val="22"/>
                <w:szCs w:val="22"/>
              </w:rPr>
              <w:t>Email</w:t>
            </w:r>
          </w:p>
        </w:tc>
        <w:tc>
          <w:tcPr>
            <w:tcW w:w="3510" w:type="dxa"/>
          </w:tcPr>
          <w:p w:rsidR="002208F4" w:rsidRPr="000C472E" w:rsidRDefault="00711AA7" w:rsidP="00252C0E">
            <w:pPr>
              <w:jc w:val="center"/>
              <w:rPr>
                <w:rFonts w:ascii="Courier New" w:hAnsi="Courier New" w:cs="Courier New"/>
                <w:b/>
                <w:sz w:val="22"/>
                <w:szCs w:val="22"/>
              </w:rPr>
            </w:pPr>
            <w:r w:rsidRPr="000C472E">
              <w:rPr>
                <w:rFonts w:ascii="Courier New" w:hAnsi="Courier New" w:cs="Courier New"/>
                <w:b/>
                <w:sz w:val="22"/>
                <w:szCs w:val="22"/>
              </w:rPr>
              <w:t>Office H</w:t>
            </w:r>
            <w:r w:rsidR="002208F4" w:rsidRPr="000C472E">
              <w:rPr>
                <w:rFonts w:ascii="Courier New" w:hAnsi="Courier New" w:cs="Courier New"/>
                <w:b/>
                <w:sz w:val="22"/>
                <w:szCs w:val="22"/>
              </w:rPr>
              <w:t>r(s)</w:t>
            </w:r>
          </w:p>
        </w:tc>
      </w:tr>
      <w:tr w:rsidR="00C51EC5" w:rsidRPr="000C472E" w:rsidTr="007B0B2E">
        <w:tc>
          <w:tcPr>
            <w:tcW w:w="1548" w:type="dxa"/>
          </w:tcPr>
          <w:p w:rsidR="00C51EC5" w:rsidRPr="000C472E" w:rsidRDefault="00C51EC5" w:rsidP="00252C0E">
            <w:pPr>
              <w:jc w:val="center"/>
              <w:rPr>
                <w:rFonts w:ascii="Courier New" w:hAnsi="Courier New" w:cs="Courier New"/>
                <w:sz w:val="22"/>
                <w:szCs w:val="22"/>
              </w:rPr>
            </w:pPr>
            <w:r w:rsidRPr="000C472E">
              <w:rPr>
                <w:rFonts w:ascii="Courier New" w:hAnsi="Courier New" w:cs="Courier New"/>
                <w:sz w:val="22"/>
                <w:szCs w:val="22"/>
              </w:rPr>
              <w:t>Carri LeRoy</w:t>
            </w:r>
          </w:p>
        </w:tc>
        <w:tc>
          <w:tcPr>
            <w:tcW w:w="1320" w:type="dxa"/>
          </w:tcPr>
          <w:p w:rsidR="00C51EC5" w:rsidRPr="000C472E" w:rsidRDefault="00C51EC5" w:rsidP="00252C0E">
            <w:pPr>
              <w:jc w:val="center"/>
              <w:rPr>
                <w:rFonts w:ascii="Courier New" w:hAnsi="Courier New" w:cs="Courier New"/>
                <w:sz w:val="22"/>
                <w:szCs w:val="22"/>
              </w:rPr>
            </w:pPr>
            <w:r w:rsidRPr="000C472E">
              <w:rPr>
                <w:rFonts w:ascii="Courier New" w:hAnsi="Courier New" w:cs="Courier New"/>
                <w:sz w:val="22"/>
                <w:szCs w:val="22"/>
              </w:rPr>
              <w:t>Lab II, 3261</w:t>
            </w:r>
          </w:p>
        </w:tc>
        <w:tc>
          <w:tcPr>
            <w:tcW w:w="1560" w:type="dxa"/>
          </w:tcPr>
          <w:p w:rsidR="00C51EC5" w:rsidRPr="000C472E" w:rsidRDefault="00C51EC5" w:rsidP="00252C0E">
            <w:pPr>
              <w:jc w:val="center"/>
              <w:rPr>
                <w:rFonts w:ascii="Courier New" w:hAnsi="Courier New" w:cs="Courier New"/>
                <w:sz w:val="22"/>
                <w:szCs w:val="22"/>
              </w:rPr>
            </w:pPr>
            <w:r w:rsidRPr="000C472E">
              <w:rPr>
                <w:rFonts w:ascii="Courier New" w:hAnsi="Courier New" w:cs="Courier New"/>
                <w:sz w:val="22"/>
                <w:szCs w:val="22"/>
              </w:rPr>
              <w:t>360-867-5483</w:t>
            </w:r>
          </w:p>
        </w:tc>
        <w:tc>
          <w:tcPr>
            <w:tcW w:w="2970" w:type="dxa"/>
          </w:tcPr>
          <w:p w:rsidR="00C51EC5" w:rsidRPr="000C472E" w:rsidRDefault="00C7210E" w:rsidP="00252C0E">
            <w:pPr>
              <w:jc w:val="center"/>
              <w:rPr>
                <w:rFonts w:ascii="Courier New" w:hAnsi="Courier New" w:cs="Courier New"/>
                <w:sz w:val="22"/>
                <w:szCs w:val="22"/>
              </w:rPr>
            </w:pPr>
            <w:hyperlink r:id="rId9" w:history="1"/>
            <w:hyperlink r:id="rId10" w:history="1">
              <w:r w:rsidR="00C51EC5" w:rsidRPr="000C472E">
                <w:rPr>
                  <w:rStyle w:val="Hyperlink"/>
                  <w:rFonts w:ascii="Courier New" w:hAnsi="Courier New" w:cs="Courier New"/>
                  <w:sz w:val="22"/>
                  <w:szCs w:val="22"/>
                </w:rPr>
                <w:t>leroyc@evergreen.edu</w:t>
              </w:r>
            </w:hyperlink>
          </w:p>
        </w:tc>
        <w:tc>
          <w:tcPr>
            <w:tcW w:w="3510" w:type="dxa"/>
          </w:tcPr>
          <w:p w:rsidR="00C51EC5" w:rsidRPr="000C472E" w:rsidRDefault="00C51EC5" w:rsidP="00252C0E">
            <w:pPr>
              <w:jc w:val="center"/>
              <w:rPr>
                <w:rFonts w:ascii="Courier New" w:hAnsi="Courier New" w:cs="Courier New"/>
                <w:sz w:val="22"/>
                <w:szCs w:val="22"/>
              </w:rPr>
            </w:pPr>
            <w:r w:rsidRPr="000C472E">
              <w:rPr>
                <w:rFonts w:ascii="Courier New" w:hAnsi="Courier New" w:cs="Courier New"/>
                <w:sz w:val="22"/>
                <w:szCs w:val="22"/>
              </w:rPr>
              <w:t>Mon. 4-5pm or by appointment</w:t>
            </w:r>
          </w:p>
        </w:tc>
      </w:tr>
    </w:tbl>
    <w:p w:rsidR="003C32EC" w:rsidRPr="000C472E" w:rsidRDefault="003C32EC" w:rsidP="00EB5ED3">
      <w:pPr>
        <w:rPr>
          <w:rFonts w:ascii="Courier New" w:hAnsi="Courier New" w:cs="Courier New"/>
          <w:sz w:val="22"/>
          <w:szCs w:val="22"/>
        </w:rPr>
      </w:pPr>
    </w:p>
    <w:p w:rsidR="003C32EC" w:rsidRPr="000C472E" w:rsidRDefault="003C32EC" w:rsidP="00EB5ED3">
      <w:pPr>
        <w:pStyle w:val="Heading1"/>
        <w:rPr>
          <w:rFonts w:ascii="Courier New" w:hAnsi="Courier New" w:cs="Courier New"/>
          <w:sz w:val="22"/>
        </w:rPr>
      </w:pPr>
      <w:r w:rsidRPr="000C472E">
        <w:rPr>
          <w:rFonts w:ascii="Courier New" w:hAnsi="Courier New" w:cs="Courier New"/>
          <w:sz w:val="22"/>
        </w:rPr>
        <w:t>Description</w:t>
      </w:r>
    </w:p>
    <w:p w:rsidR="003C32EC" w:rsidRPr="000C472E" w:rsidRDefault="003C32EC" w:rsidP="00EB5ED3">
      <w:pPr>
        <w:rPr>
          <w:rFonts w:ascii="Courier New" w:hAnsi="Courier New" w:cs="Courier New"/>
          <w:sz w:val="22"/>
          <w:szCs w:val="22"/>
          <w:u w:val="single"/>
        </w:rPr>
      </w:pPr>
    </w:p>
    <w:p w:rsidR="00C51EC5" w:rsidRPr="000C472E" w:rsidRDefault="00C51EC5" w:rsidP="00C51EC5">
      <w:pPr>
        <w:rPr>
          <w:rFonts w:ascii="Courier New" w:hAnsi="Courier New" w:cs="Courier New"/>
          <w:sz w:val="22"/>
          <w:szCs w:val="22"/>
        </w:rPr>
      </w:pPr>
      <w:r w:rsidRPr="000C472E">
        <w:rPr>
          <w:rFonts w:ascii="Courier New" w:hAnsi="Courier New" w:cs="Courier New"/>
          <w:noProof/>
          <w:sz w:val="22"/>
          <w:szCs w:val="22"/>
        </w:rPr>
        <w:t xml:space="preserve">In terms of providing habitat for threatened and endangered species, freshwater </w:t>
      </w:r>
      <w:r w:rsidR="00BC601A">
        <w:rPr>
          <w:rFonts w:ascii="Courier New" w:hAnsi="Courier New" w:cs="Courier New"/>
          <w:noProof/>
          <w:sz w:val="22"/>
          <w:szCs w:val="22"/>
        </w:rPr>
        <w:t>environments</w:t>
      </w:r>
      <w:r w:rsidRPr="000C472E">
        <w:rPr>
          <w:rFonts w:ascii="Courier New" w:hAnsi="Courier New" w:cs="Courier New"/>
          <w:noProof/>
          <w:sz w:val="22"/>
          <w:szCs w:val="22"/>
        </w:rPr>
        <w:t xml:space="preserve"> rank as the most imperiled ecosystems on Earth. Historically and currently used for transportation, irrigation, energy production, waste disposal and recreation, it is important to understand how freshwater systems funtion and how we can work toward ecological restoration of freshwater habitat. This program will focus on the foundations of and research methods in freshwater ecology. Topics covered will include basic water chemistry, stream flow dynamics, primary productivity, aquatic insect ID, trophic dynamics, ecological interactions, organic matter and nutrient dynamics, current threats to freshwater ecosystems and ecological restoration. The course will focus on current research in ecosystem ecology, community ecology and ecological genetics in riparian zones, streams, rivers and lakes. Seminar readings will focus on </w:t>
      </w:r>
      <w:r w:rsidR="00BC601A">
        <w:rPr>
          <w:rFonts w:ascii="Courier New" w:hAnsi="Courier New" w:cs="Courier New"/>
          <w:noProof/>
          <w:sz w:val="22"/>
          <w:szCs w:val="22"/>
        </w:rPr>
        <w:t>a recent large-scale restoration project on the Elwha River</w:t>
      </w:r>
      <w:r w:rsidRPr="000C472E">
        <w:rPr>
          <w:rFonts w:ascii="Courier New" w:hAnsi="Courier New" w:cs="Courier New"/>
          <w:noProof/>
          <w:sz w:val="22"/>
          <w:szCs w:val="22"/>
        </w:rPr>
        <w:t xml:space="preserve">. Field trips will be undertaken regardless of weather conditions to local freshwater environments and the course will include several hands-on lab activities. </w:t>
      </w:r>
    </w:p>
    <w:p w:rsidR="00900191" w:rsidRPr="000C472E" w:rsidRDefault="00900191" w:rsidP="00EB5ED3">
      <w:pPr>
        <w:ind w:left="1080"/>
        <w:rPr>
          <w:rFonts w:ascii="Courier New" w:hAnsi="Courier New" w:cs="Courier New"/>
          <w:sz w:val="22"/>
          <w:szCs w:val="22"/>
        </w:rPr>
      </w:pPr>
    </w:p>
    <w:p w:rsidR="003C32EC" w:rsidRPr="000C472E" w:rsidRDefault="003C32EC" w:rsidP="00EB5ED3">
      <w:pPr>
        <w:pStyle w:val="Heading1"/>
        <w:rPr>
          <w:rFonts w:ascii="Courier New" w:hAnsi="Courier New" w:cs="Courier New"/>
          <w:sz w:val="22"/>
        </w:rPr>
      </w:pPr>
      <w:r w:rsidRPr="000C472E">
        <w:rPr>
          <w:rFonts w:ascii="Courier New" w:hAnsi="Courier New" w:cs="Courier New"/>
          <w:sz w:val="22"/>
        </w:rPr>
        <w:t xml:space="preserve">Required </w:t>
      </w:r>
      <w:r w:rsidR="00820D3F" w:rsidRPr="000C472E">
        <w:rPr>
          <w:rFonts w:ascii="Courier New" w:hAnsi="Courier New" w:cs="Courier New"/>
          <w:sz w:val="22"/>
        </w:rPr>
        <w:t>Reading</w:t>
      </w:r>
      <w:r w:rsidR="00372B3A" w:rsidRPr="000C472E">
        <w:rPr>
          <w:rFonts w:ascii="Courier New" w:hAnsi="Courier New" w:cs="Courier New"/>
          <w:sz w:val="22"/>
        </w:rPr>
        <w:t>s</w:t>
      </w:r>
    </w:p>
    <w:p w:rsidR="003C32EC" w:rsidRPr="000C472E" w:rsidRDefault="003C32EC" w:rsidP="00EB5ED3">
      <w:pPr>
        <w:rPr>
          <w:rFonts w:ascii="Courier New" w:hAnsi="Courier New" w:cs="Courier New"/>
          <w:sz w:val="22"/>
          <w:szCs w:val="22"/>
        </w:rPr>
      </w:pPr>
    </w:p>
    <w:p w:rsidR="0049190C" w:rsidRPr="000C472E" w:rsidRDefault="00A21DB3" w:rsidP="0049190C">
      <w:pPr>
        <w:numPr>
          <w:ilvl w:val="0"/>
          <w:numId w:val="40"/>
        </w:numPr>
        <w:rPr>
          <w:rFonts w:ascii="Courier New" w:hAnsi="Courier New" w:cs="Courier New"/>
          <w:sz w:val="22"/>
          <w:szCs w:val="22"/>
        </w:rPr>
      </w:pPr>
      <w:r w:rsidRPr="000C472E">
        <w:rPr>
          <w:rFonts w:ascii="Courier New" w:hAnsi="Courier New" w:cs="Courier New"/>
          <w:sz w:val="22"/>
          <w:szCs w:val="22"/>
        </w:rPr>
        <w:t>Allan, J.D. and M.M. Castillo. 2007.</w:t>
      </w:r>
      <w:r w:rsidR="0049190C" w:rsidRPr="000C472E">
        <w:rPr>
          <w:rFonts w:ascii="Courier New" w:hAnsi="Courier New" w:cs="Courier New"/>
          <w:sz w:val="22"/>
          <w:szCs w:val="22"/>
        </w:rPr>
        <w:t xml:space="preserve"> </w:t>
      </w:r>
      <w:r w:rsidRPr="000C472E">
        <w:rPr>
          <w:rFonts w:ascii="Courier New" w:hAnsi="Courier New" w:cs="Courier New"/>
          <w:i/>
          <w:sz w:val="22"/>
          <w:szCs w:val="22"/>
        </w:rPr>
        <w:t>Stream Ecology: Structure and Function of Running Waters</w:t>
      </w:r>
      <w:r w:rsidRPr="000C472E">
        <w:rPr>
          <w:rFonts w:ascii="Courier New" w:hAnsi="Courier New" w:cs="Courier New"/>
          <w:sz w:val="22"/>
          <w:szCs w:val="22"/>
        </w:rPr>
        <w:t>, 2</w:t>
      </w:r>
      <w:r w:rsidRPr="000C472E">
        <w:rPr>
          <w:rFonts w:ascii="Courier New" w:hAnsi="Courier New" w:cs="Courier New"/>
          <w:sz w:val="22"/>
          <w:szCs w:val="22"/>
          <w:vertAlign w:val="superscript"/>
        </w:rPr>
        <w:t>nd</w:t>
      </w:r>
      <w:r w:rsidRPr="000C472E">
        <w:rPr>
          <w:rFonts w:ascii="Courier New" w:hAnsi="Courier New" w:cs="Courier New"/>
          <w:sz w:val="22"/>
          <w:szCs w:val="22"/>
        </w:rPr>
        <w:t xml:space="preserve"> </w:t>
      </w:r>
      <w:r w:rsidR="0049190C" w:rsidRPr="000C472E">
        <w:rPr>
          <w:rFonts w:ascii="Courier New" w:hAnsi="Courier New" w:cs="Courier New"/>
          <w:sz w:val="22"/>
          <w:szCs w:val="22"/>
        </w:rPr>
        <w:t>Edition (</w:t>
      </w:r>
      <w:r w:rsidRPr="000C472E">
        <w:rPr>
          <w:rFonts w:ascii="Courier New" w:hAnsi="Courier New" w:cs="Courier New"/>
          <w:sz w:val="22"/>
          <w:szCs w:val="22"/>
        </w:rPr>
        <w:t xml:space="preserve">Springer, ISBN: 978-1402055829). </w:t>
      </w:r>
      <w:r w:rsidR="0049190C" w:rsidRPr="000C472E">
        <w:rPr>
          <w:rFonts w:ascii="Courier New" w:hAnsi="Courier New" w:cs="Courier New"/>
          <w:sz w:val="22"/>
          <w:szCs w:val="22"/>
        </w:rPr>
        <w:t xml:space="preserve"> </w:t>
      </w:r>
    </w:p>
    <w:p w:rsidR="00C51EC5" w:rsidRPr="000C472E" w:rsidRDefault="00BC601A" w:rsidP="00BC601A">
      <w:pPr>
        <w:numPr>
          <w:ilvl w:val="0"/>
          <w:numId w:val="40"/>
        </w:numPr>
        <w:rPr>
          <w:rFonts w:ascii="Courier New" w:hAnsi="Courier New" w:cs="Courier New"/>
          <w:sz w:val="22"/>
          <w:szCs w:val="22"/>
        </w:rPr>
      </w:pPr>
      <w:proofErr w:type="spellStart"/>
      <w:r>
        <w:rPr>
          <w:rFonts w:ascii="Courier New" w:hAnsi="Courier New" w:cs="Courier New"/>
          <w:sz w:val="22"/>
          <w:szCs w:val="22"/>
        </w:rPr>
        <w:t>Mapes</w:t>
      </w:r>
      <w:proofErr w:type="spellEnd"/>
      <w:r>
        <w:rPr>
          <w:rFonts w:ascii="Courier New" w:hAnsi="Courier New" w:cs="Courier New"/>
          <w:sz w:val="22"/>
          <w:szCs w:val="22"/>
        </w:rPr>
        <w:t xml:space="preserve">, L.V. 2013. </w:t>
      </w:r>
      <w:r w:rsidRPr="00BC601A">
        <w:rPr>
          <w:rFonts w:ascii="Courier New" w:hAnsi="Courier New" w:cs="Courier New"/>
          <w:i/>
          <w:sz w:val="22"/>
          <w:szCs w:val="22"/>
        </w:rPr>
        <w:t>Elwha a River Reborn</w:t>
      </w:r>
      <w:r>
        <w:rPr>
          <w:rFonts w:ascii="Courier New" w:hAnsi="Courier New" w:cs="Courier New"/>
          <w:sz w:val="22"/>
          <w:szCs w:val="22"/>
        </w:rPr>
        <w:t xml:space="preserve"> (Mountaineers Books, ISBN: </w:t>
      </w:r>
      <w:r w:rsidRPr="00BC601A">
        <w:rPr>
          <w:rFonts w:ascii="Courier New" w:hAnsi="Courier New" w:cs="Courier New"/>
          <w:sz w:val="22"/>
          <w:szCs w:val="22"/>
        </w:rPr>
        <w:t>978</w:t>
      </w:r>
      <w:r>
        <w:rPr>
          <w:rFonts w:ascii="Courier New" w:hAnsi="Courier New" w:cs="Courier New"/>
          <w:sz w:val="22"/>
          <w:szCs w:val="22"/>
        </w:rPr>
        <w:t>-</w:t>
      </w:r>
      <w:r w:rsidRPr="00BC601A">
        <w:rPr>
          <w:rFonts w:ascii="Courier New" w:hAnsi="Courier New" w:cs="Courier New"/>
          <w:sz w:val="22"/>
          <w:szCs w:val="22"/>
        </w:rPr>
        <w:t>1594857348</w:t>
      </w:r>
      <w:r>
        <w:rPr>
          <w:rFonts w:ascii="Courier New" w:hAnsi="Courier New" w:cs="Courier New"/>
          <w:sz w:val="22"/>
          <w:szCs w:val="22"/>
        </w:rPr>
        <w:t xml:space="preserve">).  </w:t>
      </w:r>
    </w:p>
    <w:p w:rsidR="00C51EC5" w:rsidRPr="000C472E" w:rsidRDefault="00C51EC5" w:rsidP="00C51EC5">
      <w:pPr>
        <w:pStyle w:val="ListParagraph"/>
        <w:numPr>
          <w:ilvl w:val="0"/>
          <w:numId w:val="40"/>
        </w:numPr>
        <w:rPr>
          <w:rFonts w:ascii="Courier New" w:hAnsi="Courier New" w:cs="Courier New"/>
          <w:sz w:val="22"/>
          <w:szCs w:val="22"/>
        </w:rPr>
      </w:pPr>
      <w:r w:rsidRPr="000C472E">
        <w:rPr>
          <w:rFonts w:ascii="Courier New" w:hAnsi="Courier New" w:cs="Courier New"/>
          <w:sz w:val="22"/>
          <w:szCs w:val="22"/>
        </w:rPr>
        <w:t xml:space="preserve">OPTIONAL: Merritt, R.M., K.W. Cummins, and M.B. Berg. 2008. </w:t>
      </w:r>
      <w:r w:rsidRPr="000C472E">
        <w:rPr>
          <w:rFonts w:ascii="Courier New" w:hAnsi="Courier New" w:cs="Courier New"/>
          <w:i/>
          <w:sz w:val="22"/>
          <w:szCs w:val="22"/>
        </w:rPr>
        <w:t>An Introduction to the Aquatic Insects of North America</w:t>
      </w:r>
      <w:r w:rsidRPr="000C472E">
        <w:rPr>
          <w:rFonts w:ascii="Courier New" w:hAnsi="Courier New" w:cs="Courier New"/>
          <w:sz w:val="22"/>
          <w:szCs w:val="22"/>
        </w:rPr>
        <w:t>, 4</w:t>
      </w:r>
      <w:r w:rsidRPr="000C472E">
        <w:rPr>
          <w:rFonts w:ascii="Courier New" w:hAnsi="Courier New" w:cs="Courier New"/>
          <w:sz w:val="22"/>
          <w:szCs w:val="22"/>
          <w:vertAlign w:val="superscript"/>
        </w:rPr>
        <w:t>th</w:t>
      </w:r>
      <w:r w:rsidRPr="000C472E">
        <w:rPr>
          <w:rFonts w:ascii="Courier New" w:hAnsi="Courier New" w:cs="Courier New"/>
          <w:sz w:val="22"/>
          <w:szCs w:val="22"/>
        </w:rPr>
        <w:t xml:space="preserve"> Edition</w:t>
      </w:r>
      <w:r w:rsidR="00A21DB3" w:rsidRPr="000C472E">
        <w:rPr>
          <w:rFonts w:ascii="Courier New" w:hAnsi="Courier New" w:cs="Courier New"/>
          <w:sz w:val="22"/>
          <w:szCs w:val="22"/>
        </w:rPr>
        <w:t>. (</w:t>
      </w:r>
      <w:r w:rsidRPr="000C472E">
        <w:rPr>
          <w:rFonts w:ascii="Courier New" w:hAnsi="Courier New" w:cs="Courier New"/>
          <w:sz w:val="22"/>
          <w:szCs w:val="22"/>
        </w:rPr>
        <w:t>Kendall-Hunt Publishing</w:t>
      </w:r>
      <w:r w:rsidR="00A21DB3" w:rsidRPr="000C472E">
        <w:rPr>
          <w:rFonts w:ascii="Courier New" w:hAnsi="Courier New" w:cs="Courier New"/>
          <w:sz w:val="22"/>
          <w:szCs w:val="22"/>
        </w:rPr>
        <w:t xml:space="preserve">, </w:t>
      </w:r>
      <w:r w:rsidRPr="000C472E">
        <w:rPr>
          <w:rFonts w:ascii="Courier New" w:hAnsi="Courier New" w:cs="Courier New"/>
          <w:sz w:val="22"/>
          <w:szCs w:val="22"/>
        </w:rPr>
        <w:t xml:space="preserve">ISBN: </w:t>
      </w:r>
      <w:r w:rsidRPr="008F55EF">
        <w:rPr>
          <w:rFonts w:ascii="Courier New" w:hAnsi="Courier New" w:cs="Courier New"/>
          <w:bCs/>
          <w:sz w:val="22"/>
          <w:szCs w:val="22"/>
        </w:rPr>
        <w:t>978-0757563218</w:t>
      </w:r>
      <w:r w:rsidRPr="000C472E">
        <w:rPr>
          <w:rFonts w:ascii="Courier New" w:hAnsi="Courier New" w:cs="Courier New"/>
          <w:sz w:val="22"/>
          <w:szCs w:val="22"/>
        </w:rPr>
        <w:t>)</w:t>
      </w:r>
    </w:p>
    <w:p w:rsidR="00C51EC5" w:rsidRPr="000C472E" w:rsidRDefault="00C51EC5" w:rsidP="00C51EC5">
      <w:pPr>
        <w:pStyle w:val="ListParagraph"/>
        <w:ind w:left="360"/>
        <w:rPr>
          <w:rFonts w:ascii="Courier New" w:hAnsi="Courier New" w:cs="Courier New"/>
          <w:sz w:val="22"/>
          <w:szCs w:val="22"/>
        </w:rPr>
      </w:pPr>
    </w:p>
    <w:p w:rsidR="00680FDA" w:rsidRPr="000C472E" w:rsidRDefault="00680FDA" w:rsidP="00680FDA">
      <w:pPr>
        <w:rPr>
          <w:rFonts w:ascii="Courier New" w:hAnsi="Courier New" w:cs="Courier New"/>
          <w:sz w:val="22"/>
          <w:szCs w:val="22"/>
        </w:rPr>
      </w:pPr>
      <w:r w:rsidRPr="000C472E">
        <w:rPr>
          <w:rFonts w:ascii="Courier New" w:hAnsi="Courier New" w:cs="Courier New"/>
          <w:sz w:val="22"/>
          <w:szCs w:val="22"/>
        </w:rPr>
        <w:t>Students can p</w:t>
      </w:r>
      <w:r w:rsidR="0049190C" w:rsidRPr="000C472E">
        <w:rPr>
          <w:rFonts w:ascii="Courier New" w:hAnsi="Courier New" w:cs="Courier New"/>
          <w:sz w:val="22"/>
          <w:szCs w:val="22"/>
        </w:rPr>
        <w:t xml:space="preserve">urchase these </w:t>
      </w:r>
      <w:r w:rsidRPr="000C472E">
        <w:rPr>
          <w:rFonts w:ascii="Courier New" w:hAnsi="Courier New" w:cs="Courier New"/>
          <w:sz w:val="22"/>
          <w:szCs w:val="22"/>
        </w:rPr>
        <w:t xml:space="preserve">books </w:t>
      </w:r>
      <w:r w:rsidR="0049190C" w:rsidRPr="000C472E">
        <w:rPr>
          <w:rFonts w:ascii="Courier New" w:hAnsi="Courier New" w:cs="Courier New"/>
          <w:sz w:val="22"/>
          <w:szCs w:val="22"/>
        </w:rPr>
        <w:t>at the bookstore</w:t>
      </w:r>
      <w:r w:rsidRPr="000C472E">
        <w:rPr>
          <w:rFonts w:ascii="Courier New" w:hAnsi="Courier New" w:cs="Courier New"/>
          <w:sz w:val="22"/>
          <w:szCs w:val="22"/>
        </w:rPr>
        <w:t xml:space="preserve"> </w:t>
      </w:r>
      <w:r w:rsidR="00844F1E" w:rsidRPr="000C472E">
        <w:rPr>
          <w:rFonts w:ascii="Courier New" w:hAnsi="Courier New" w:cs="Courier New"/>
          <w:sz w:val="22"/>
          <w:szCs w:val="22"/>
        </w:rPr>
        <w:t xml:space="preserve">or order </w:t>
      </w:r>
      <w:r w:rsidRPr="000C472E">
        <w:rPr>
          <w:rFonts w:ascii="Courier New" w:hAnsi="Courier New" w:cs="Courier New"/>
          <w:sz w:val="22"/>
          <w:szCs w:val="22"/>
        </w:rPr>
        <w:t xml:space="preserve">them </w:t>
      </w:r>
      <w:r w:rsidR="00844F1E" w:rsidRPr="000C472E">
        <w:rPr>
          <w:rFonts w:ascii="Courier New" w:hAnsi="Courier New" w:cs="Courier New"/>
          <w:sz w:val="22"/>
          <w:szCs w:val="22"/>
        </w:rPr>
        <w:t>online</w:t>
      </w:r>
      <w:r w:rsidR="00C51EC5" w:rsidRPr="000C472E">
        <w:rPr>
          <w:rFonts w:ascii="Courier New" w:hAnsi="Courier New" w:cs="Courier New"/>
          <w:sz w:val="22"/>
          <w:szCs w:val="22"/>
        </w:rPr>
        <w:t xml:space="preserve"> (but they must be in-hand for the first class period!)</w:t>
      </w:r>
      <w:r w:rsidR="00844F1E" w:rsidRPr="000C472E">
        <w:rPr>
          <w:rFonts w:ascii="Courier New" w:hAnsi="Courier New" w:cs="Courier New"/>
          <w:sz w:val="22"/>
          <w:szCs w:val="22"/>
        </w:rPr>
        <w:t>.</w:t>
      </w:r>
      <w:r w:rsidR="0049190C" w:rsidRPr="000C472E">
        <w:rPr>
          <w:rFonts w:ascii="Courier New" w:hAnsi="Courier New" w:cs="Courier New"/>
          <w:sz w:val="22"/>
          <w:szCs w:val="22"/>
        </w:rPr>
        <w:t xml:space="preserve"> </w:t>
      </w:r>
      <w:r w:rsidR="003C32EC" w:rsidRPr="000C472E">
        <w:rPr>
          <w:rFonts w:ascii="Courier New" w:hAnsi="Courier New" w:cs="Courier New"/>
          <w:sz w:val="22"/>
          <w:szCs w:val="22"/>
        </w:rPr>
        <w:t>Additional readings</w:t>
      </w:r>
      <w:r w:rsidR="00F507C1" w:rsidRPr="000C472E">
        <w:rPr>
          <w:rFonts w:ascii="Courier New" w:hAnsi="Courier New" w:cs="Courier New"/>
          <w:sz w:val="22"/>
          <w:szCs w:val="22"/>
        </w:rPr>
        <w:t>,</w:t>
      </w:r>
      <w:r w:rsidR="003C32EC" w:rsidRPr="000C472E">
        <w:rPr>
          <w:rFonts w:ascii="Courier New" w:hAnsi="Courier New" w:cs="Courier New"/>
          <w:sz w:val="22"/>
          <w:szCs w:val="22"/>
        </w:rPr>
        <w:t xml:space="preserve"> as assigned</w:t>
      </w:r>
      <w:r w:rsidR="00F507C1" w:rsidRPr="000C472E">
        <w:rPr>
          <w:rFonts w:ascii="Courier New" w:hAnsi="Courier New" w:cs="Courier New"/>
          <w:sz w:val="22"/>
          <w:szCs w:val="22"/>
        </w:rPr>
        <w:t xml:space="preserve">, </w:t>
      </w:r>
      <w:r w:rsidR="00602C68" w:rsidRPr="000C472E">
        <w:rPr>
          <w:rFonts w:ascii="Courier New" w:hAnsi="Courier New" w:cs="Courier New"/>
          <w:sz w:val="22"/>
          <w:szCs w:val="22"/>
        </w:rPr>
        <w:t xml:space="preserve">will be </w:t>
      </w:r>
      <w:r w:rsidRPr="000C472E">
        <w:rPr>
          <w:rFonts w:ascii="Courier New" w:hAnsi="Courier New" w:cs="Courier New"/>
          <w:sz w:val="22"/>
          <w:szCs w:val="22"/>
        </w:rPr>
        <w:t xml:space="preserve">posted on the </w:t>
      </w:r>
      <w:r w:rsidR="00BC601A">
        <w:rPr>
          <w:rFonts w:ascii="Courier New" w:hAnsi="Courier New" w:cs="Courier New"/>
          <w:sz w:val="22"/>
          <w:szCs w:val="22"/>
        </w:rPr>
        <w:t>M</w:t>
      </w:r>
      <w:r w:rsidRPr="000C472E">
        <w:rPr>
          <w:rFonts w:ascii="Courier New" w:hAnsi="Courier New" w:cs="Courier New"/>
          <w:sz w:val="22"/>
          <w:szCs w:val="22"/>
        </w:rPr>
        <w:t>oodle site</w:t>
      </w:r>
      <w:r w:rsidR="00C51EC5" w:rsidRPr="000C472E">
        <w:rPr>
          <w:rFonts w:ascii="Courier New" w:hAnsi="Courier New" w:cs="Courier New"/>
          <w:sz w:val="22"/>
          <w:szCs w:val="22"/>
        </w:rPr>
        <w:t>.</w:t>
      </w:r>
    </w:p>
    <w:p w:rsidR="00820D3F" w:rsidRPr="000C472E" w:rsidRDefault="00820D3F" w:rsidP="00EB5ED3">
      <w:pPr>
        <w:rPr>
          <w:rFonts w:ascii="Courier New" w:hAnsi="Courier New" w:cs="Courier New"/>
          <w:b/>
          <w:bCs/>
          <w:sz w:val="22"/>
          <w:szCs w:val="22"/>
          <w:u w:val="single"/>
        </w:rPr>
      </w:pPr>
    </w:p>
    <w:p w:rsidR="003C32EC" w:rsidRPr="000C472E" w:rsidRDefault="003C32EC" w:rsidP="00EB5ED3">
      <w:pPr>
        <w:rPr>
          <w:rFonts w:ascii="Courier New" w:hAnsi="Courier New" w:cs="Courier New"/>
          <w:b/>
          <w:bCs/>
          <w:sz w:val="22"/>
          <w:szCs w:val="22"/>
          <w:u w:val="single"/>
        </w:rPr>
      </w:pPr>
      <w:r w:rsidRPr="000C472E">
        <w:rPr>
          <w:rFonts w:ascii="Courier New" w:hAnsi="Courier New" w:cs="Courier New"/>
          <w:b/>
          <w:bCs/>
          <w:sz w:val="22"/>
          <w:szCs w:val="22"/>
          <w:u w:val="single"/>
        </w:rPr>
        <w:t>Typical Class Schedule</w:t>
      </w:r>
    </w:p>
    <w:p w:rsidR="00680FDA" w:rsidRPr="000C472E" w:rsidRDefault="00680FDA" w:rsidP="00EB5ED3">
      <w:pPr>
        <w:rPr>
          <w:rFonts w:ascii="Courier New" w:hAnsi="Courier New" w:cs="Courier New"/>
          <w:sz w:val="22"/>
          <w:szCs w:val="22"/>
        </w:rPr>
      </w:pPr>
    </w:p>
    <w:p w:rsidR="003C32EC" w:rsidRPr="000C472E" w:rsidRDefault="003C32EC" w:rsidP="00EB5ED3">
      <w:pPr>
        <w:rPr>
          <w:rFonts w:ascii="Courier New" w:hAnsi="Courier New" w:cs="Courier New"/>
          <w:sz w:val="22"/>
          <w:szCs w:val="22"/>
        </w:rPr>
      </w:pPr>
      <w:r w:rsidRPr="000C472E">
        <w:rPr>
          <w:rFonts w:ascii="Courier New" w:hAnsi="Courier New" w:cs="Courier New"/>
          <w:sz w:val="22"/>
          <w:szCs w:val="22"/>
        </w:rPr>
        <w:t>Each 4-hour class session will typically (</w:t>
      </w:r>
      <w:r w:rsidR="00602C68" w:rsidRPr="000C472E">
        <w:rPr>
          <w:rFonts w:ascii="Courier New" w:hAnsi="Courier New" w:cs="Courier New"/>
          <w:sz w:val="22"/>
          <w:szCs w:val="22"/>
        </w:rPr>
        <w:t xml:space="preserve">but </w:t>
      </w:r>
      <w:r w:rsidRPr="000C472E">
        <w:rPr>
          <w:rFonts w:ascii="Courier New" w:hAnsi="Courier New" w:cs="Courier New"/>
          <w:sz w:val="22"/>
          <w:szCs w:val="22"/>
        </w:rPr>
        <w:t>not always) consist of</w:t>
      </w:r>
      <w:r w:rsidR="007D2F4A" w:rsidRPr="000C472E">
        <w:rPr>
          <w:rFonts w:ascii="Courier New" w:hAnsi="Courier New" w:cs="Courier New"/>
          <w:sz w:val="22"/>
          <w:szCs w:val="22"/>
        </w:rPr>
        <w:t xml:space="preserve"> the following activities:</w:t>
      </w:r>
    </w:p>
    <w:p w:rsidR="00602C68" w:rsidRPr="008A777A" w:rsidRDefault="003C32EC" w:rsidP="00EB5ED3">
      <w:pPr>
        <w:numPr>
          <w:ilvl w:val="0"/>
          <w:numId w:val="2"/>
        </w:numPr>
        <w:rPr>
          <w:rFonts w:ascii="Courier New" w:hAnsi="Courier New" w:cs="Courier New"/>
          <w:b/>
          <w:bCs/>
          <w:sz w:val="22"/>
          <w:szCs w:val="22"/>
        </w:rPr>
      </w:pPr>
      <w:r w:rsidRPr="000C472E">
        <w:rPr>
          <w:rFonts w:ascii="Courier New" w:hAnsi="Courier New" w:cs="Courier New"/>
          <w:sz w:val="22"/>
          <w:szCs w:val="22"/>
        </w:rPr>
        <w:t xml:space="preserve">lecture </w:t>
      </w:r>
      <w:r w:rsidR="00A21DB3" w:rsidRPr="000C472E">
        <w:rPr>
          <w:rFonts w:ascii="Courier New" w:hAnsi="Courier New" w:cs="Courier New"/>
          <w:sz w:val="22"/>
          <w:szCs w:val="22"/>
        </w:rPr>
        <w:t>(~</w:t>
      </w:r>
      <w:r w:rsidRPr="000C472E">
        <w:rPr>
          <w:rFonts w:ascii="Courier New" w:hAnsi="Courier New" w:cs="Courier New"/>
          <w:sz w:val="22"/>
          <w:szCs w:val="22"/>
        </w:rPr>
        <w:t>90 min)</w:t>
      </w:r>
      <w:r w:rsidR="00602C68" w:rsidRPr="000C472E">
        <w:rPr>
          <w:rFonts w:ascii="Courier New" w:hAnsi="Courier New" w:cs="Courier New"/>
          <w:sz w:val="22"/>
          <w:szCs w:val="22"/>
        </w:rPr>
        <w:t>,</w:t>
      </w:r>
    </w:p>
    <w:p w:rsidR="008A777A" w:rsidRPr="000C472E" w:rsidRDefault="008A777A" w:rsidP="00EB5ED3">
      <w:pPr>
        <w:numPr>
          <w:ilvl w:val="0"/>
          <w:numId w:val="2"/>
        </w:numPr>
        <w:rPr>
          <w:rFonts w:ascii="Courier New" w:hAnsi="Courier New" w:cs="Courier New"/>
          <w:b/>
          <w:bCs/>
          <w:sz w:val="22"/>
          <w:szCs w:val="22"/>
        </w:rPr>
      </w:pPr>
      <w:r>
        <w:rPr>
          <w:rFonts w:ascii="Courier New" w:hAnsi="Courier New" w:cs="Courier New"/>
          <w:sz w:val="22"/>
          <w:szCs w:val="22"/>
        </w:rPr>
        <w:t xml:space="preserve">break (with a </w:t>
      </w:r>
      <w:r w:rsidR="00BC601A">
        <w:rPr>
          <w:rFonts w:ascii="Courier New" w:hAnsi="Courier New" w:cs="Courier New"/>
          <w:sz w:val="22"/>
          <w:szCs w:val="22"/>
        </w:rPr>
        <w:t xml:space="preserve">part of a </w:t>
      </w:r>
      <w:r>
        <w:rPr>
          <w:rFonts w:ascii="Courier New" w:hAnsi="Courier New" w:cs="Courier New"/>
          <w:sz w:val="22"/>
          <w:szCs w:val="22"/>
        </w:rPr>
        <w:t>movie – 30 min),</w:t>
      </w:r>
    </w:p>
    <w:p w:rsidR="00A21DB3" w:rsidRPr="000C472E" w:rsidRDefault="00A21DB3" w:rsidP="00EB5ED3">
      <w:pPr>
        <w:numPr>
          <w:ilvl w:val="0"/>
          <w:numId w:val="2"/>
        </w:numPr>
        <w:rPr>
          <w:rFonts w:ascii="Courier New" w:hAnsi="Courier New" w:cs="Courier New"/>
          <w:b/>
          <w:bCs/>
          <w:sz w:val="22"/>
          <w:szCs w:val="22"/>
        </w:rPr>
      </w:pPr>
      <w:r w:rsidRPr="000C472E">
        <w:rPr>
          <w:rFonts w:ascii="Courier New" w:hAnsi="Courier New" w:cs="Courier New"/>
          <w:sz w:val="22"/>
          <w:szCs w:val="22"/>
        </w:rPr>
        <w:t>seminar (~</w:t>
      </w:r>
      <w:r w:rsidR="00F7338D">
        <w:rPr>
          <w:rFonts w:ascii="Courier New" w:hAnsi="Courier New" w:cs="Courier New"/>
          <w:sz w:val="22"/>
          <w:szCs w:val="22"/>
        </w:rPr>
        <w:t>60</w:t>
      </w:r>
      <w:r w:rsidRPr="000C472E">
        <w:rPr>
          <w:rFonts w:ascii="Courier New" w:hAnsi="Courier New" w:cs="Courier New"/>
          <w:sz w:val="22"/>
          <w:szCs w:val="22"/>
        </w:rPr>
        <w:t xml:space="preserve"> min</w:t>
      </w:r>
      <w:r w:rsidR="00F7338D">
        <w:rPr>
          <w:rFonts w:ascii="Courier New" w:hAnsi="Courier New" w:cs="Courier New"/>
          <w:sz w:val="22"/>
          <w:szCs w:val="22"/>
        </w:rPr>
        <w:t xml:space="preserve"> – </w:t>
      </w:r>
      <w:r w:rsidR="00BC601A">
        <w:rPr>
          <w:rFonts w:ascii="Courier New" w:hAnsi="Courier New" w:cs="Courier New"/>
          <w:sz w:val="22"/>
          <w:szCs w:val="22"/>
        </w:rPr>
        <w:t>only twice</w:t>
      </w:r>
      <w:r w:rsidRPr="000C472E">
        <w:rPr>
          <w:rFonts w:ascii="Courier New" w:hAnsi="Courier New" w:cs="Courier New"/>
          <w:sz w:val="22"/>
          <w:szCs w:val="22"/>
        </w:rPr>
        <w:t>),</w:t>
      </w:r>
    </w:p>
    <w:p w:rsidR="003C32EC" w:rsidRPr="000C472E" w:rsidRDefault="00A21DB3" w:rsidP="00EB5ED3">
      <w:pPr>
        <w:numPr>
          <w:ilvl w:val="0"/>
          <w:numId w:val="2"/>
        </w:numPr>
        <w:rPr>
          <w:rFonts w:ascii="Courier New" w:hAnsi="Courier New" w:cs="Courier New"/>
          <w:b/>
          <w:bCs/>
          <w:sz w:val="22"/>
          <w:szCs w:val="22"/>
        </w:rPr>
      </w:pPr>
      <w:r w:rsidRPr="000C472E">
        <w:rPr>
          <w:rFonts w:ascii="Courier New" w:hAnsi="Courier New" w:cs="Courier New"/>
          <w:sz w:val="22"/>
          <w:szCs w:val="22"/>
        </w:rPr>
        <w:t>workshop</w:t>
      </w:r>
      <w:r w:rsidR="003C32EC" w:rsidRPr="000C472E">
        <w:rPr>
          <w:rFonts w:ascii="Courier New" w:hAnsi="Courier New" w:cs="Courier New"/>
          <w:sz w:val="22"/>
          <w:szCs w:val="22"/>
        </w:rPr>
        <w:t xml:space="preserve"> (~90 min) </w:t>
      </w:r>
    </w:p>
    <w:p w:rsidR="00A21DB3" w:rsidRPr="000C472E" w:rsidRDefault="00A21DB3" w:rsidP="00795AF7">
      <w:pPr>
        <w:rPr>
          <w:rFonts w:ascii="Courier New" w:hAnsi="Courier New" w:cs="Courier New"/>
          <w:b/>
          <w:bCs/>
          <w:sz w:val="22"/>
          <w:szCs w:val="22"/>
          <w:u w:val="single"/>
        </w:rPr>
      </w:pPr>
    </w:p>
    <w:p w:rsidR="00BC601A" w:rsidRDefault="00BC601A" w:rsidP="00795AF7">
      <w:pPr>
        <w:rPr>
          <w:rFonts w:ascii="Courier New" w:hAnsi="Courier New" w:cs="Courier New"/>
          <w:b/>
          <w:bCs/>
          <w:sz w:val="22"/>
          <w:szCs w:val="22"/>
          <w:u w:val="single"/>
        </w:rPr>
      </w:pPr>
    </w:p>
    <w:p w:rsidR="00BC601A" w:rsidRDefault="00BC601A" w:rsidP="00795AF7">
      <w:pPr>
        <w:rPr>
          <w:rFonts w:ascii="Courier New" w:hAnsi="Courier New" w:cs="Courier New"/>
          <w:b/>
          <w:bCs/>
          <w:sz w:val="22"/>
          <w:szCs w:val="22"/>
          <w:u w:val="single"/>
        </w:rPr>
      </w:pPr>
    </w:p>
    <w:p w:rsidR="00BC601A" w:rsidRDefault="00BC601A" w:rsidP="00795AF7">
      <w:pPr>
        <w:rPr>
          <w:rFonts w:ascii="Courier New" w:hAnsi="Courier New" w:cs="Courier New"/>
          <w:b/>
          <w:bCs/>
          <w:sz w:val="22"/>
          <w:szCs w:val="22"/>
          <w:u w:val="single"/>
        </w:rPr>
      </w:pPr>
    </w:p>
    <w:p w:rsidR="00795AF7" w:rsidRPr="000C472E" w:rsidRDefault="00795AF7" w:rsidP="00795AF7">
      <w:pPr>
        <w:rPr>
          <w:rFonts w:ascii="Courier New" w:hAnsi="Courier New" w:cs="Courier New"/>
          <w:b/>
          <w:bCs/>
          <w:sz w:val="22"/>
          <w:szCs w:val="22"/>
          <w:u w:val="single"/>
        </w:rPr>
      </w:pPr>
      <w:r w:rsidRPr="000C472E">
        <w:rPr>
          <w:rFonts w:ascii="Courier New" w:hAnsi="Courier New" w:cs="Courier New"/>
          <w:b/>
          <w:bCs/>
          <w:sz w:val="22"/>
          <w:szCs w:val="22"/>
          <w:u w:val="single"/>
        </w:rPr>
        <w:lastRenderedPageBreak/>
        <w:t>Typical Weekly Assignments</w:t>
      </w:r>
    </w:p>
    <w:p w:rsidR="00795AF7" w:rsidRPr="000C472E" w:rsidRDefault="00795AF7" w:rsidP="00795AF7">
      <w:pPr>
        <w:rPr>
          <w:rFonts w:ascii="Courier New" w:hAnsi="Courier New" w:cs="Courier New"/>
          <w:b/>
          <w:bCs/>
          <w:sz w:val="22"/>
          <w:szCs w:val="22"/>
          <w:u w:val="single"/>
        </w:rPr>
      </w:pPr>
    </w:p>
    <w:p w:rsidR="00252C0E" w:rsidRDefault="00FA1B3C" w:rsidP="00795AF7">
      <w:pPr>
        <w:rPr>
          <w:rFonts w:ascii="Courier New" w:hAnsi="Courier New" w:cs="Courier New"/>
          <w:sz w:val="22"/>
          <w:szCs w:val="22"/>
        </w:rPr>
      </w:pPr>
      <w:r w:rsidRPr="000C472E">
        <w:rPr>
          <w:rFonts w:ascii="Courier New" w:hAnsi="Courier New" w:cs="Courier New"/>
          <w:sz w:val="22"/>
          <w:szCs w:val="22"/>
        </w:rPr>
        <w:t>All students are expected to complete the assigned reading</w:t>
      </w:r>
      <w:r w:rsidR="00BC601A">
        <w:rPr>
          <w:rFonts w:ascii="Courier New" w:hAnsi="Courier New" w:cs="Courier New"/>
          <w:sz w:val="22"/>
          <w:szCs w:val="22"/>
        </w:rPr>
        <w:t>s</w:t>
      </w:r>
      <w:r w:rsidRPr="000C472E">
        <w:rPr>
          <w:rFonts w:ascii="Courier New" w:hAnsi="Courier New" w:cs="Courier New"/>
          <w:sz w:val="22"/>
          <w:szCs w:val="22"/>
        </w:rPr>
        <w:t xml:space="preserve"> prior to class. </w:t>
      </w:r>
      <w:r w:rsidR="00900C65">
        <w:rPr>
          <w:rFonts w:ascii="Courier New" w:hAnsi="Courier New" w:cs="Courier New"/>
          <w:sz w:val="22"/>
          <w:szCs w:val="22"/>
        </w:rPr>
        <w:t xml:space="preserve">I will be able to lecture in more depth if </w:t>
      </w:r>
      <w:r w:rsidR="00252C0E" w:rsidRPr="000C472E">
        <w:rPr>
          <w:rFonts w:ascii="Courier New" w:hAnsi="Courier New" w:cs="Courier New"/>
          <w:sz w:val="22"/>
          <w:szCs w:val="22"/>
        </w:rPr>
        <w:t xml:space="preserve">students have read the assigned readings prior to class. </w:t>
      </w:r>
      <w:r w:rsidR="00BC2D36">
        <w:rPr>
          <w:rFonts w:ascii="Courier New" w:hAnsi="Courier New" w:cs="Courier New"/>
          <w:sz w:val="22"/>
          <w:szCs w:val="22"/>
        </w:rPr>
        <w:t>In addition, t</w:t>
      </w:r>
      <w:r w:rsidRPr="000C472E">
        <w:rPr>
          <w:rFonts w:ascii="Courier New" w:hAnsi="Courier New" w:cs="Courier New"/>
          <w:sz w:val="22"/>
          <w:szCs w:val="22"/>
        </w:rPr>
        <w:t xml:space="preserve">he </w:t>
      </w:r>
      <w:r w:rsidR="00EC47C9" w:rsidRPr="000C472E">
        <w:rPr>
          <w:rFonts w:ascii="Courier New" w:hAnsi="Courier New" w:cs="Courier New"/>
          <w:sz w:val="22"/>
          <w:szCs w:val="22"/>
        </w:rPr>
        <w:t>foundation of</w:t>
      </w:r>
      <w:r w:rsidRPr="000C472E">
        <w:rPr>
          <w:rFonts w:ascii="Courier New" w:hAnsi="Courier New" w:cs="Courier New"/>
          <w:sz w:val="22"/>
          <w:szCs w:val="22"/>
        </w:rPr>
        <w:t xml:space="preserve"> an effective seminar discussion is a group of participants who have read the material carefully and formulated some key questions and responses </w:t>
      </w:r>
      <w:r w:rsidR="00BC2D36">
        <w:rPr>
          <w:rFonts w:ascii="Courier New" w:hAnsi="Courier New" w:cs="Courier New"/>
          <w:sz w:val="22"/>
          <w:szCs w:val="22"/>
        </w:rPr>
        <w:t>to the reading</w:t>
      </w:r>
      <w:r w:rsidRPr="000C472E">
        <w:rPr>
          <w:rFonts w:ascii="Courier New" w:hAnsi="Courier New" w:cs="Courier New"/>
          <w:sz w:val="22"/>
          <w:szCs w:val="22"/>
        </w:rPr>
        <w:t xml:space="preserve">. </w:t>
      </w:r>
    </w:p>
    <w:p w:rsidR="00900C65" w:rsidRPr="000C472E" w:rsidRDefault="00900C65" w:rsidP="00795AF7">
      <w:pPr>
        <w:rPr>
          <w:rFonts w:ascii="Courier New" w:hAnsi="Courier New" w:cs="Courier New"/>
          <w:sz w:val="22"/>
          <w:szCs w:val="22"/>
        </w:rPr>
      </w:pPr>
    </w:p>
    <w:p w:rsidR="00FA1B3C" w:rsidRPr="000C472E" w:rsidRDefault="005914B6" w:rsidP="00795AF7">
      <w:pPr>
        <w:rPr>
          <w:rFonts w:ascii="Courier New" w:hAnsi="Courier New" w:cs="Courier New"/>
          <w:sz w:val="22"/>
          <w:szCs w:val="22"/>
        </w:rPr>
      </w:pPr>
      <w:r w:rsidRPr="000C472E">
        <w:rPr>
          <w:rFonts w:ascii="Courier New" w:hAnsi="Courier New" w:cs="Courier New"/>
          <w:sz w:val="22"/>
          <w:szCs w:val="22"/>
        </w:rPr>
        <w:t>All students</w:t>
      </w:r>
      <w:r w:rsidR="00EC47C9" w:rsidRPr="000C472E">
        <w:rPr>
          <w:rFonts w:ascii="Courier New" w:hAnsi="Courier New" w:cs="Courier New"/>
          <w:sz w:val="22"/>
          <w:szCs w:val="22"/>
        </w:rPr>
        <w:t xml:space="preserve"> should prepare for seminar with a written response to the following t</w:t>
      </w:r>
      <w:r w:rsidR="00BC2D36">
        <w:rPr>
          <w:rFonts w:ascii="Courier New" w:hAnsi="Courier New" w:cs="Courier New"/>
          <w:sz w:val="22"/>
          <w:szCs w:val="22"/>
        </w:rPr>
        <w:t xml:space="preserve">wo </w:t>
      </w:r>
      <w:r w:rsidR="00EC47C9" w:rsidRPr="000C472E">
        <w:rPr>
          <w:rFonts w:ascii="Courier New" w:hAnsi="Courier New" w:cs="Courier New"/>
          <w:sz w:val="22"/>
          <w:szCs w:val="22"/>
        </w:rPr>
        <w:t>questions (1-3 sentences for each</w:t>
      </w:r>
      <w:r w:rsidR="00680FDA" w:rsidRPr="000C472E">
        <w:rPr>
          <w:rFonts w:ascii="Courier New" w:hAnsi="Courier New" w:cs="Courier New"/>
          <w:sz w:val="22"/>
          <w:szCs w:val="22"/>
        </w:rPr>
        <w:t xml:space="preserve"> question) and submit</w:t>
      </w:r>
      <w:r w:rsidR="00EC47C9" w:rsidRPr="000C472E">
        <w:rPr>
          <w:rFonts w:ascii="Courier New" w:hAnsi="Courier New" w:cs="Courier New"/>
          <w:sz w:val="22"/>
          <w:szCs w:val="22"/>
        </w:rPr>
        <w:t xml:space="preserve"> these responses in their final portfolio.</w:t>
      </w:r>
      <w:r w:rsidR="00F91C1B" w:rsidRPr="000C472E">
        <w:rPr>
          <w:rFonts w:ascii="Courier New" w:hAnsi="Courier New" w:cs="Courier New"/>
          <w:sz w:val="22"/>
          <w:szCs w:val="22"/>
        </w:rPr>
        <w:t xml:space="preserve"> </w:t>
      </w:r>
    </w:p>
    <w:p w:rsidR="00795AF7" w:rsidRPr="000C472E" w:rsidRDefault="00795AF7" w:rsidP="00795AF7">
      <w:pPr>
        <w:numPr>
          <w:ilvl w:val="0"/>
          <w:numId w:val="48"/>
        </w:numPr>
        <w:spacing w:before="100" w:beforeAutospacing="1" w:after="100" w:afterAutospacing="1"/>
        <w:rPr>
          <w:rFonts w:ascii="Courier New" w:hAnsi="Courier New" w:cs="Courier New"/>
          <w:sz w:val="22"/>
          <w:szCs w:val="22"/>
        </w:rPr>
      </w:pPr>
      <w:r w:rsidRPr="000C472E">
        <w:rPr>
          <w:rFonts w:ascii="Courier New" w:hAnsi="Courier New" w:cs="Courier New"/>
          <w:sz w:val="22"/>
          <w:szCs w:val="22"/>
        </w:rPr>
        <w:t>Among the various claims the author</w:t>
      </w:r>
      <w:r w:rsidR="00D57337" w:rsidRPr="000C472E">
        <w:rPr>
          <w:rFonts w:ascii="Courier New" w:hAnsi="Courier New" w:cs="Courier New"/>
          <w:sz w:val="22"/>
          <w:szCs w:val="22"/>
        </w:rPr>
        <w:t>(s)</w:t>
      </w:r>
      <w:r w:rsidRPr="000C472E">
        <w:rPr>
          <w:rFonts w:ascii="Courier New" w:hAnsi="Courier New" w:cs="Courier New"/>
          <w:sz w:val="22"/>
          <w:szCs w:val="22"/>
        </w:rPr>
        <w:t xml:space="preserve"> makes, state one you find </w:t>
      </w:r>
      <w:r w:rsidR="00680FDA" w:rsidRPr="000C472E">
        <w:rPr>
          <w:rFonts w:ascii="Courier New" w:hAnsi="Courier New" w:cs="Courier New"/>
          <w:sz w:val="22"/>
          <w:szCs w:val="22"/>
        </w:rPr>
        <w:t xml:space="preserve">especially compelling or flawed. </w:t>
      </w:r>
      <w:r w:rsidRPr="000C472E">
        <w:rPr>
          <w:rFonts w:ascii="Courier New" w:hAnsi="Courier New" w:cs="Courier New"/>
          <w:sz w:val="22"/>
          <w:szCs w:val="22"/>
        </w:rPr>
        <w:t xml:space="preserve">Say how you might </w:t>
      </w:r>
      <w:r w:rsidR="00680FDA" w:rsidRPr="000C472E">
        <w:rPr>
          <w:rFonts w:ascii="Courier New" w:hAnsi="Courier New" w:cs="Courier New"/>
          <w:sz w:val="22"/>
          <w:szCs w:val="22"/>
        </w:rPr>
        <w:t xml:space="preserve">further support a compelling claim or counter a flawed claim. </w:t>
      </w:r>
    </w:p>
    <w:p w:rsidR="00E71367" w:rsidRDefault="000C472E" w:rsidP="00272D7A">
      <w:pPr>
        <w:numPr>
          <w:ilvl w:val="0"/>
          <w:numId w:val="48"/>
        </w:numPr>
        <w:spacing w:before="100" w:beforeAutospacing="1" w:after="100" w:afterAutospacing="1"/>
        <w:rPr>
          <w:rFonts w:ascii="Courier New" w:hAnsi="Courier New" w:cs="Courier New"/>
          <w:sz w:val="22"/>
          <w:szCs w:val="22"/>
        </w:rPr>
      </w:pPr>
      <w:r>
        <w:rPr>
          <w:rFonts w:ascii="Courier New" w:hAnsi="Courier New" w:cs="Courier New"/>
          <w:sz w:val="22"/>
          <w:szCs w:val="22"/>
        </w:rPr>
        <w:t>Articulate 3</w:t>
      </w:r>
      <w:r w:rsidR="00795AF7" w:rsidRPr="000C472E">
        <w:rPr>
          <w:rFonts w:ascii="Courier New" w:hAnsi="Courier New" w:cs="Courier New"/>
          <w:sz w:val="22"/>
          <w:szCs w:val="22"/>
        </w:rPr>
        <w:t xml:space="preserve"> question</w:t>
      </w:r>
      <w:r>
        <w:rPr>
          <w:rFonts w:ascii="Courier New" w:hAnsi="Courier New" w:cs="Courier New"/>
          <w:sz w:val="22"/>
          <w:szCs w:val="22"/>
        </w:rPr>
        <w:t>s</w:t>
      </w:r>
      <w:r w:rsidR="00795AF7" w:rsidRPr="000C472E">
        <w:rPr>
          <w:rFonts w:ascii="Courier New" w:hAnsi="Courier New" w:cs="Courier New"/>
          <w:sz w:val="22"/>
          <w:szCs w:val="22"/>
        </w:rPr>
        <w:t xml:space="preserve"> from the reading that you would like to discuss in seminar. </w:t>
      </w:r>
    </w:p>
    <w:p w:rsidR="000C472E" w:rsidRPr="000C472E" w:rsidRDefault="000C472E" w:rsidP="000C472E">
      <w:pPr>
        <w:spacing w:before="100" w:beforeAutospacing="1" w:after="100" w:afterAutospacing="1"/>
        <w:rPr>
          <w:rFonts w:ascii="Courier New" w:hAnsi="Courier New" w:cs="Courier New"/>
          <w:sz w:val="22"/>
          <w:szCs w:val="22"/>
        </w:rPr>
      </w:pPr>
      <w:r>
        <w:rPr>
          <w:rFonts w:ascii="Courier New" w:hAnsi="Courier New" w:cs="Courier New"/>
          <w:sz w:val="22"/>
          <w:szCs w:val="22"/>
        </w:rPr>
        <w:t xml:space="preserve">There will be a weekly “preparedness” quiz on Moodle available prior to </w:t>
      </w:r>
      <w:r w:rsidR="00900C65">
        <w:rPr>
          <w:rFonts w:ascii="Courier New" w:hAnsi="Courier New" w:cs="Courier New"/>
          <w:sz w:val="22"/>
          <w:szCs w:val="22"/>
        </w:rPr>
        <w:t xml:space="preserve">the </w:t>
      </w:r>
      <w:r>
        <w:rPr>
          <w:rFonts w:ascii="Courier New" w:hAnsi="Courier New" w:cs="Courier New"/>
          <w:sz w:val="22"/>
          <w:szCs w:val="22"/>
        </w:rPr>
        <w:t>6</w:t>
      </w:r>
      <w:r w:rsidR="00900C65">
        <w:rPr>
          <w:rFonts w:ascii="Courier New" w:hAnsi="Courier New" w:cs="Courier New"/>
          <w:sz w:val="22"/>
          <w:szCs w:val="22"/>
        </w:rPr>
        <w:t xml:space="preserve"> </w:t>
      </w:r>
      <w:r>
        <w:rPr>
          <w:rFonts w:ascii="Courier New" w:hAnsi="Courier New" w:cs="Courier New"/>
          <w:sz w:val="22"/>
          <w:szCs w:val="22"/>
        </w:rPr>
        <w:t xml:space="preserve">pm lecture. This will provide students with weekly examples of the types of questions they might expect on midterm and final exams covering freshwater ecology readings and lecture materials. The midterm exam will occur on Monday of week 5 and the final exam will occur on Monday of week 10.   </w:t>
      </w:r>
    </w:p>
    <w:p w:rsidR="00272D7A" w:rsidRPr="000C472E" w:rsidRDefault="00252C0E" w:rsidP="00272D7A">
      <w:pPr>
        <w:rPr>
          <w:rFonts w:ascii="Courier New" w:hAnsi="Courier New" w:cs="Courier New"/>
          <w:b/>
          <w:sz w:val="22"/>
          <w:szCs w:val="22"/>
          <w:u w:val="single"/>
        </w:rPr>
      </w:pPr>
      <w:r w:rsidRPr="000C472E">
        <w:rPr>
          <w:rFonts w:ascii="Courier New" w:hAnsi="Courier New" w:cs="Courier New"/>
          <w:b/>
          <w:sz w:val="22"/>
          <w:szCs w:val="22"/>
          <w:u w:val="single"/>
        </w:rPr>
        <w:t xml:space="preserve">Term </w:t>
      </w:r>
      <w:r w:rsidR="00272D7A" w:rsidRPr="000C472E">
        <w:rPr>
          <w:rFonts w:ascii="Courier New" w:hAnsi="Courier New" w:cs="Courier New"/>
          <w:b/>
          <w:sz w:val="22"/>
          <w:szCs w:val="22"/>
          <w:u w:val="single"/>
        </w:rPr>
        <w:t>Research Assignment</w:t>
      </w:r>
      <w:r w:rsidR="00886E65" w:rsidRPr="000C472E">
        <w:rPr>
          <w:rFonts w:ascii="Courier New" w:hAnsi="Courier New" w:cs="Courier New"/>
          <w:b/>
          <w:sz w:val="22"/>
          <w:szCs w:val="22"/>
          <w:u w:val="single"/>
        </w:rPr>
        <w:t>: “Rivers of Hope”</w:t>
      </w:r>
    </w:p>
    <w:p w:rsidR="00272D7A" w:rsidRPr="000C472E" w:rsidRDefault="00272D7A" w:rsidP="00272D7A">
      <w:pPr>
        <w:rPr>
          <w:rFonts w:ascii="Courier New" w:hAnsi="Courier New" w:cs="Courier New"/>
          <w:sz w:val="22"/>
          <w:szCs w:val="22"/>
        </w:rPr>
      </w:pPr>
    </w:p>
    <w:p w:rsidR="00252C0E" w:rsidRPr="000C472E" w:rsidRDefault="00886E65" w:rsidP="000C472E">
      <w:pPr>
        <w:rPr>
          <w:rFonts w:ascii="Courier New" w:hAnsi="Courier New" w:cs="Courier New"/>
          <w:sz w:val="22"/>
          <w:szCs w:val="22"/>
        </w:rPr>
      </w:pPr>
      <w:r w:rsidRPr="000C472E">
        <w:rPr>
          <w:rFonts w:ascii="Courier New" w:hAnsi="Courier New" w:cs="Courier New"/>
          <w:sz w:val="22"/>
          <w:szCs w:val="22"/>
        </w:rPr>
        <w:t xml:space="preserve">As a class we will </w:t>
      </w:r>
      <w:r w:rsidR="00900C65">
        <w:rPr>
          <w:rFonts w:ascii="Courier New" w:hAnsi="Courier New" w:cs="Courier New"/>
          <w:sz w:val="22"/>
          <w:szCs w:val="22"/>
        </w:rPr>
        <w:t>research large river systems in the Pacific Northwest</w:t>
      </w:r>
      <w:r w:rsidRPr="000C472E">
        <w:rPr>
          <w:rFonts w:ascii="Courier New" w:hAnsi="Courier New" w:cs="Courier New"/>
          <w:sz w:val="22"/>
          <w:szCs w:val="22"/>
        </w:rPr>
        <w:t xml:space="preserve">. For each river system, we will describe it </w:t>
      </w:r>
      <w:r w:rsidRPr="000C472E">
        <w:rPr>
          <w:rFonts w:ascii="Courier New" w:hAnsi="Courier New" w:cs="Courier New"/>
          <w:sz w:val="22"/>
          <w:szCs w:val="22"/>
          <w:u w:val="single"/>
        </w:rPr>
        <w:t>physically</w:t>
      </w:r>
      <w:r w:rsidRPr="000C472E">
        <w:rPr>
          <w:rFonts w:ascii="Courier New" w:hAnsi="Courier New" w:cs="Courier New"/>
          <w:sz w:val="22"/>
          <w:szCs w:val="22"/>
        </w:rPr>
        <w:t xml:space="preserve"> (drainage area, land use, hydrograph, parent material, etc.), </w:t>
      </w:r>
      <w:r w:rsidRPr="000C472E">
        <w:rPr>
          <w:rFonts w:ascii="Courier New" w:hAnsi="Courier New" w:cs="Courier New"/>
          <w:sz w:val="22"/>
          <w:szCs w:val="22"/>
          <w:u w:val="single"/>
        </w:rPr>
        <w:t>biologically</w:t>
      </w:r>
      <w:r w:rsidRPr="000C472E">
        <w:rPr>
          <w:rFonts w:ascii="Courier New" w:hAnsi="Courier New" w:cs="Courier New"/>
          <w:sz w:val="22"/>
          <w:szCs w:val="22"/>
        </w:rPr>
        <w:t xml:space="preserve"> (dominant riparian vegetation, dominant fish species, productivity and seasonal patterns, endangered species presence, invasive species presence, etc.), and </w:t>
      </w:r>
      <w:r w:rsidRPr="000C472E">
        <w:rPr>
          <w:rFonts w:ascii="Courier New" w:hAnsi="Courier New" w:cs="Courier New"/>
          <w:sz w:val="22"/>
          <w:szCs w:val="22"/>
          <w:u w:val="single"/>
        </w:rPr>
        <w:t>culturally</w:t>
      </w:r>
      <w:r w:rsidRPr="000C472E">
        <w:rPr>
          <w:rFonts w:ascii="Courier New" w:hAnsi="Courier New" w:cs="Courier New"/>
          <w:sz w:val="22"/>
          <w:szCs w:val="22"/>
        </w:rPr>
        <w:t xml:space="preserve"> (history of the river name, historical land ownership and land-use, traditional ecological knowledge, etc.). We will describe reported cases of environmental impacts, news stories on damaging conditions, </w:t>
      </w:r>
      <w:r w:rsidR="000C472E" w:rsidRPr="000C472E">
        <w:rPr>
          <w:rFonts w:ascii="Courier New" w:hAnsi="Courier New" w:cs="Courier New"/>
          <w:sz w:val="22"/>
          <w:szCs w:val="22"/>
        </w:rPr>
        <w:t xml:space="preserve">and </w:t>
      </w:r>
      <w:r w:rsidRPr="000C472E">
        <w:rPr>
          <w:rFonts w:ascii="Courier New" w:hAnsi="Courier New" w:cs="Courier New"/>
          <w:sz w:val="22"/>
          <w:szCs w:val="22"/>
        </w:rPr>
        <w:t>the current status of the river</w:t>
      </w:r>
      <w:r w:rsidR="000C472E" w:rsidRPr="000C472E">
        <w:rPr>
          <w:rFonts w:ascii="Courier New" w:hAnsi="Courier New" w:cs="Courier New"/>
          <w:sz w:val="22"/>
          <w:szCs w:val="22"/>
        </w:rPr>
        <w:t xml:space="preserve"> in 2013</w:t>
      </w:r>
      <w:r w:rsidRPr="000C472E">
        <w:rPr>
          <w:rFonts w:ascii="Courier New" w:hAnsi="Courier New" w:cs="Courier New"/>
          <w:sz w:val="22"/>
          <w:szCs w:val="22"/>
        </w:rPr>
        <w:t xml:space="preserve">. Finally, we will write about restoration projects along the river, success stories and project future conditions. </w:t>
      </w:r>
      <w:r w:rsidR="000C472E">
        <w:rPr>
          <w:rFonts w:ascii="Courier New" w:hAnsi="Courier New" w:cs="Courier New"/>
          <w:sz w:val="22"/>
          <w:szCs w:val="22"/>
        </w:rPr>
        <w:t xml:space="preserve">We will </w:t>
      </w:r>
      <w:r w:rsidR="000C472E" w:rsidRPr="000C472E">
        <w:rPr>
          <w:rFonts w:ascii="Courier New" w:hAnsi="Courier New" w:cs="Courier New"/>
          <w:sz w:val="22"/>
          <w:szCs w:val="22"/>
        </w:rPr>
        <w:t xml:space="preserve">compile these </w:t>
      </w:r>
      <w:r w:rsidR="000C472E">
        <w:rPr>
          <w:rFonts w:ascii="Courier New" w:hAnsi="Courier New" w:cs="Courier New"/>
          <w:sz w:val="22"/>
          <w:szCs w:val="22"/>
        </w:rPr>
        <w:t>profiles</w:t>
      </w:r>
      <w:r w:rsidR="000C472E" w:rsidRPr="000C472E">
        <w:rPr>
          <w:rFonts w:ascii="Courier New" w:hAnsi="Courier New" w:cs="Courier New"/>
          <w:sz w:val="22"/>
          <w:szCs w:val="22"/>
        </w:rPr>
        <w:t xml:space="preserve"> into an M</w:t>
      </w:r>
      <w:r w:rsidR="00900C65">
        <w:rPr>
          <w:rFonts w:ascii="Courier New" w:hAnsi="Courier New" w:cs="Courier New"/>
          <w:sz w:val="22"/>
          <w:szCs w:val="22"/>
        </w:rPr>
        <w:t>ES book titled, “Rivers of Hope,</w:t>
      </w:r>
      <w:r w:rsidR="000C472E" w:rsidRPr="000C472E">
        <w:rPr>
          <w:rFonts w:ascii="Courier New" w:hAnsi="Courier New" w:cs="Courier New"/>
          <w:sz w:val="22"/>
          <w:szCs w:val="22"/>
        </w:rPr>
        <w:t>”</w:t>
      </w:r>
      <w:r w:rsidR="00900C65">
        <w:rPr>
          <w:rFonts w:ascii="Courier New" w:hAnsi="Courier New" w:cs="Courier New"/>
          <w:sz w:val="22"/>
          <w:szCs w:val="22"/>
        </w:rPr>
        <w:t xml:space="preserve"> – we will add to the rivers written about in 2013: Fraser, Skagit, Snohomish, Puyallup, Nisqually, Deschutes, Chehalis, Toutle, Sandy, Klamath, Trinity, and Eel. </w:t>
      </w:r>
    </w:p>
    <w:p w:rsidR="000C472E" w:rsidRPr="000C472E" w:rsidRDefault="000C472E" w:rsidP="000C472E">
      <w:pPr>
        <w:rPr>
          <w:rFonts w:ascii="Courier New" w:hAnsi="Courier New" w:cs="Courier New"/>
          <w:sz w:val="22"/>
          <w:szCs w:val="22"/>
        </w:rPr>
      </w:pPr>
    </w:p>
    <w:p w:rsidR="00272D7A" w:rsidRPr="000C472E" w:rsidRDefault="00272D7A" w:rsidP="00272D7A">
      <w:pPr>
        <w:rPr>
          <w:rFonts w:ascii="Courier New" w:hAnsi="Courier New" w:cs="Courier New"/>
          <w:b/>
          <w:bCs/>
          <w:sz w:val="22"/>
          <w:szCs w:val="22"/>
          <w:u w:val="single"/>
        </w:rPr>
      </w:pPr>
      <w:r w:rsidRPr="000C472E">
        <w:rPr>
          <w:rFonts w:ascii="Courier New" w:hAnsi="Courier New" w:cs="Courier New"/>
          <w:b/>
          <w:bCs/>
          <w:sz w:val="22"/>
          <w:szCs w:val="22"/>
          <w:u w:val="single"/>
        </w:rPr>
        <w:t>All writing assignments should be:</w:t>
      </w:r>
    </w:p>
    <w:p w:rsidR="00272D7A" w:rsidRPr="000C472E" w:rsidRDefault="00272D7A" w:rsidP="00272D7A">
      <w:pPr>
        <w:rPr>
          <w:rFonts w:ascii="Courier New" w:hAnsi="Courier New" w:cs="Courier New"/>
          <w:b/>
          <w:bCs/>
          <w:sz w:val="22"/>
          <w:szCs w:val="22"/>
          <w:u w:val="single"/>
        </w:rPr>
      </w:pPr>
    </w:p>
    <w:p w:rsidR="00272D7A" w:rsidRPr="000C472E" w:rsidRDefault="00272D7A" w:rsidP="00272D7A">
      <w:pPr>
        <w:numPr>
          <w:ilvl w:val="0"/>
          <w:numId w:val="43"/>
        </w:numPr>
        <w:rPr>
          <w:rFonts w:ascii="Courier New" w:hAnsi="Courier New" w:cs="Courier New"/>
          <w:bCs/>
          <w:sz w:val="22"/>
          <w:szCs w:val="22"/>
        </w:rPr>
      </w:pPr>
      <w:r w:rsidRPr="000C472E">
        <w:rPr>
          <w:rFonts w:ascii="Courier New" w:hAnsi="Courier New" w:cs="Courier New"/>
          <w:bCs/>
          <w:sz w:val="22"/>
          <w:szCs w:val="22"/>
        </w:rPr>
        <w:t>Word-processed, double-spaced, two-sided, 11 or 12 point font, 1” margins, spell-checked, and proof-read.</w:t>
      </w:r>
    </w:p>
    <w:p w:rsidR="00272D7A" w:rsidRPr="000C472E" w:rsidRDefault="00272D7A" w:rsidP="00272D7A">
      <w:pPr>
        <w:numPr>
          <w:ilvl w:val="0"/>
          <w:numId w:val="43"/>
        </w:numPr>
        <w:rPr>
          <w:rFonts w:ascii="Courier New" w:hAnsi="Courier New" w:cs="Courier New"/>
          <w:bCs/>
          <w:sz w:val="22"/>
          <w:szCs w:val="22"/>
        </w:rPr>
      </w:pPr>
      <w:r w:rsidRPr="000C472E">
        <w:rPr>
          <w:rFonts w:ascii="Courier New" w:hAnsi="Courier New" w:cs="Courier New"/>
          <w:bCs/>
          <w:sz w:val="22"/>
          <w:szCs w:val="22"/>
        </w:rPr>
        <w:t>In top right corner:  Your name, date of submission</w:t>
      </w:r>
    </w:p>
    <w:p w:rsidR="00272D7A" w:rsidRPr="000C472E" w:rsidRDefault="00272D7A" w:rsidP="00272D7A">
      <w:pPr>
        <w:numPr>
          <w:ilvl w:val="0"/>
          <w:numId w:val="43"/>
        </w:numPr>
        <w:rPr>
          <w:rFonts w:ascii="Courier New" w:hAnsi="Courier New" w:cs="Courier New"/>
          <w:bCs/>
          <w:sz w:val="22"/>
          <w:szCs w:val="22"/>
        </w:rPr>
      </w:pPr>
      <w:r w:rsidRPr="000C472E">
        <w:rPr>
          <w:rFonts w:ascii="Courier New" w:hAnsi="Courier New" w:cs="Courier New"/>
          <w:bCs/>
          <w:sz w:val="22"/>
          <w:szCs w:val="22"/>
        </w:rPr>
        <w:t>Centered Paper Title</w:t>
      </w:r>
    </w:p>
    <w:p w:rsidR="00272D7A" w:rsidRPr="000C472E" w:rsidRDefault="00272D7A" w:rsidP="00272D7A">
      <w:pPr>
        <w:numPr>
          <w:ilvl w:val="0"/>
          <w:numId w:val="43"/>
        </w:numPr>
        <w:rPr>
          <w:rFonts w:ascii="Courier New" w:hAnsi="Courier New" w:cs="Courier New"/>
          <w:bCs/>
          <w:sz w:val="22"/>
          <w:szCs w:val="22"/>
        </w:rPr>
      </w:pPr>
      <w:r w:rsidRPr="000C472E">
        <w:rPr>
          <w:rFonts w:ascii="Courier New" w:hAnsi="Courier New" w:cs="Courier New"/>
          <w:bCs/>
          <w:sz w:val="22"/>
          <w:szCs w:val="22"/>
        </w:rPr>
        <w:t>Pages should be numbered (in Word, use Header/Footer feature).</w:t>
      </w:r>
    </w:p>
    <w:p w:rsidR="00272D7A" w:rsidRPr="000C472E" w:rsidRDefault="00272D7A" w:rsidP="005E02E9">
      <w:pPr>
        <w:rPr>
          <w:rFonts w:ascii="Courier New" w:hAnsi="Courier New" w:cs="Courier New"/>
          <w:sz w:val="22"/>
          <w:szCs w:val="22"/>
        </w:rPr>
      </w:pPr>
    </w:p>
    <w:p w:rsidR="00F611BA" w:rsidRPr="000C472E" w:rsidRDefault="00F611BA" w:rsidP="00F611BA">
      <w:pPr>
        <w:rPr>
          <w:rFonts w:ascii="Courier New" w:hAnsi="Courier New" w:cs="Courier New"/>
          <w:sz w:val="22"/>
          <w:szCs w:val="22"/>
        </w:rPr>
      </w:pPr>
      <w:r w:rsidRPr="000C472E">
        <w:rPr>
          <w:rFonts w:ascii="Courier New" w:hAnsi="Courier New" w:cs="Courier New"/>
          <w:b/>
          <w:sz w:val="22"/>
          <w:szCs w:val="22"/>
          <w:u w:val="single"/>
        </w:rPr>
        <w:t>Course Portfolio</w:t>
      </w:r>
      <w:r w:rsidRPr="000C472E">
        <w:rPr>
          <w:rFonts w:ascii="Courier New" w:hAnsi="Courier New" w:cs="Courier New"/>
          <w:sz w:val="22"/>
          <w:szCs w:val="22"/>
        </w:rPr>
        <w:t xml:space="preserve"> </w:t>
      </w:r>
    </w:p>
    <w:p w:rsidR="00F611BA" w:rsidRPr="000C472E" w:rsidRDefault="00F611BA" w:rsidP="00F611BA">
      <w:pPr>
        <w:rPr>
          <w:rFonts w:ascii="Courier New" w:hAnsi="Courier New" w:cs="Courier New"/>
          <w:sz w:val="22"/>
          <w:szCs w:val="22"/>
        </w:rPr>
      </w:pPr>
    </w:p>
    <w:p w:rsidR="00F611BA" w:rsidRPr="000C472E" w:rsidRDefault="00F611BA" w:rsidP="00F611BA">
      <w:pPr>
        <w:rPr>
          <w:rFonts w:ascii="Courier New" w:hAnsi="Courier New" w:cs="Courier New"/>
          <w:sz w:val="22"/>
          <w:szCs w:val="22"/>
        </w:rPr>
      </w:pPr>
      <w:r w:rsidRPr="000C472E">
        <w:rPr>
          <w:rFonts w:ascii="Courier New" w:hAnsi="Courier New" w:cs="Courier New"/>
          <w:sz w:val="22"/>
          <w:szCs w:val="22"/>
        </w:rPr>
        <w:t>Students will collect and organize all their work for this course as part of a course portfolio, which they will submit to their faculty during the 5</w:t>
      </w:r>
      <w:r w:rsidRPr="000C472E">
        <w:rPr>
          <w:rFonts w:ascii="Courier New" w:hAnsi="Courier New" w:cs="Courier New"/>
          <w:sz w:val="22"/>
          <w:szCs w:val="22"/>
          <w:vertAlign w:val="superscript"/>
        </w:rPr>
        <w:t>th</w:t>
      </w:r>
      <w:r w:rsidRPr="000C472E">
        <w:rPr>
          <w:rFonts w:ascii="Courier New" w:hAnsi="Courier New" w:cs="Courier New"/>
          <w:sz w:val="22"/>
          <w:szCs w:val="22"/>
        </w:rPr>
        <w:t xml:space="preserve"> week of the quarter and at the last class meeting. </w:t>
      </w:r>
    </w:p>
    <w:p w:rsidR="008F55EF" w:rsidRDefault="008F55EF" w:rsidP="000C472E">
      <w:pPr>
        <w:pStyle w:val="Heading1"/>
        <w:rPr>
          <w:rFonts w:ascii="Courier New" w:hAnsi="Courier New" w:cs="Courier New"/>
          <w:sz w:val="22"/>
        </w:rPr>
      </w:pPr>
    </w:p>
    <w:p w:rsidR="000C472E" w:rsidRPr="000C472E" w:rsidRDefault="000C472E" w:rsidP="000C472E">
      <w:pPr>
        <w:pStyle w:val="Heading1"/>
        <w:rPr>
          <w:rFonts w:ascii="Courier New" w:hAnsi="Courier New" w:cs="Courier New"/>
          <w:sz w:val="22"/>
        </w:rPr>
      </w:pPr>
      <w:r w:rsidRPr="000C472E">
        <w:rPr>
          <w:rFonts w:ascii="Courier New" w:hAnsi="Courier New" w:cs="Courier New"/>
          <w:sz w:val="22"/>
        </w:rPr>
        <w:t>Evaluation</w:t>
      </w:r>
    </w:p>
    <w:p w:rsidR="000C472E" w:rsidRPr="000C472E" w:rsidRDefault="000C472E" w:rsidP="000C472E">
      <w:pPr>
        <w:rPr>
          <w:rFonts w:ascii="Courier New" w:hAnsi="Courier New" w:cs="Courier New"/>
          <w:sz w:val="22"/>
          <w:szCs w:val="22"/>
        </w:rPr>
      </w:pPr>
    </w:p>
    <w:p w:rsidR="000C472E" w:rsidRDefault="000C472E" w:rsidP="000C472E">
      <w:pPr>
        <w:rPr>
          <w:rFonts w:ascii="Courier New" w:hAnsi="Courier New" w:cs="Courier New"/>
          <w:sz w:val="22"/>
          <w:szCs w:val="22"/>
        </w:rPr>
      </w:pPr>
      <w:r w:rsidRPr="000C472E">
        <w:rPr>
          <w:rFonts w:ascii="Courier New" w:hAnsi="Courier New" w:cs="Courier New"/>
          <w:sz w:val="22"/>
          <w:szCs w:val="22"/>
        </w:rPr>
        <w:t>Students in the MES program are evaluated consistent with the college’s evaluation procedure. Student work will be assessed on an on-going basis throughout the quarter. During the 5</w:t>
      </w:r>
      <w:r w:rsidRPr="000C472E">
        <w:rPr>
          <w:rFonts w:ascii="Courier New" w:hAnsi="Courier New" w:cs="Courier New"/>
          <w:sz w:val="22"/>
          <w:szCs w:val="22"/>
          <w:vertAlign w:val="superscript"/>
        </w:rPr>
        <w:t>th</w:t>
      </w:r>
      <w:r w:rsidRPr="000C472E">
        <w:rPr>
          <w:rFonts w:ascii="Courier New" w:hAnsi="Courier New" w:cs="Courier New"/>
          <w:sz w:val="22"/>
          <w:szCs w:val="22"/>
        </w:rPr>
        <w:t xml:space="preserve"> week of the Fall Quarter, faculty will </w:t>
      </w:r>
      <w:r w:rsidR="00172E80">
        <w:rPr>
          <w:rFonts w:ascii="Courier New" w:hAnsi="Courier New" w:cs="Courier New"/>
          <w:sz w:val="22"/>
          <w:szCs w:val="22"/>
        </w:rPr>
        <w:t xml:space="preserve">evaluate all student work and </w:t>
      </w:r>
      <w:r w:rsidRPr="000C472E">
        <w:rPr>
          <w:rFonts w:ascii="Courier New" w:hAnsi="Courier New" w:cs="Courier New"/>
          <w:sz w:val="22"/>
          <w:szCs w:val="22"/>
        </w:rPr>
        <w:t>5</w:t>
      </w:r>
      <w:r w:rsidRPr="000C472E">
        <w:rPr>
          <w:rFonts w:ascii="Courier New" w:hAnsi="Courier New" w:cs="Courier New"/>
          <w:sz w:val="22"/>
          <w:szCs w:val="22"/>
          <w:vertAlign w:val="superscript"/>
        </w:rPr>
        <w:t>th</w:t>
      </w:r>
      <w:r w:rsidRPr="000C472E">
        <w:rPr>
          <w:rFonts w:ascii="Courier New" w:hAnsi="Courier New" w:cs="Courier New"/>
          <w:sz w:val="22"/>
          <w:szCs w:val="22"/>
        </w:rPr>
        <w:t xml:space="preserve"> Week Warning Letter</w:t>
      </w:r>
      <w:r w:rsidR="00172E80">
        <w:rPr>
          <w:rFonts w:ascii="Courier New" w:hAnsi="Courier New" w:cs="Courier New"/>
          <w:sz w:val="22"/>
          <w:szCs w:val="22"/>
        </w:rPr>
        <w:t>s</w:t>
      </w:r>
      <w:r w:rsidRPr="000C472E">
        <w:rPr>
          <w:rFonts w:ascii="Courier New" w:hAnsi="Courier New" w:cs="Courier New"/>
          <w:sz w:val="22"/>
          <w:szCs w:val="22"/>
        </w:rPr>
        <w:t xml:space="preserve"> will be sent to students whose performance might result in credit loss. Assessment is based on completion of assigned work, quality of that work, attendance, participation and professionalism consistent with graduate work. During Evaluation Week, which follows the 10</w:t>
      </w:r>
      <w:r w:rsidRPr="000C472E">
        <w:rPr>
          <w:rFonts w:ascii="Courier New" w:hAnsi="Courier New" w:cs="Courier New"/>
          <w:sz w:val="22"/>
          <w:szCs w:val="22"/>
          <w:vertAlign w:val="superscript"/>
        </w:rPr>
        <w:t>th</w:t>
      </w:r>
      <w:r w:rsidRPr="000C472E">
        <w:rPr>
          <w:rFonts w:ascii="Courier New" w:hAnsi="Courier New" w:cs="Courier New"/>
          <w:sz w:val="22"/>
          <w:szCs w:val="22"/>
        </w:rPr>
        <w:t xml:space="preserve"> week of the quarter, students must meet with their faculty. The faculty will assess the student’s work </w:t>
      </w:r>
      <w:r w:rsidR="00172E80">
        <w:rPr>
          <w:rFonts w:ascii="Courier New" w:hAnsi="Courier New" w:cs="Courier New"/>
          <w:sz w:val="22"/>
          <w:szCs w:val="22"/>
        </w:rPr>
        <w:t>and reflect on the student’s</w:t>
      </w:r>
      <w:r w:rsidRPr="000C472E">
        <w:rPr>
          <w:rFonts w:ascii="Courier New" w:hAnsi="Courier New" w:cs="Courier New"/>
          <w:sz w:val="22"/>
          <w:szCs w:val="22"/>
        </w:rPr>
        <w:t xml:space="preserve"> </w:t>
      </w:r>
      <w:r w:rsidR="00172E80">
        <w:rPr>
          <w:rFonts w:ascii="Courier New" w:hAnsi="Courier New" w:cs="Courier New"/>
          <w:sz w:val="22"/>
          <w:szCs w:val="22"/>
        </w:rPr>
        <w:t>self-e</w:t>
      </w:r>
      <w:r w:rsidRPr="000C472E">
        <w:rPr>
          <w:rFonts w:ascii="Courier New" w:hAnsi="Courier New" w:cs="Courier New"/>
          <w:sz w:val="22"/>
          <w:szCs w:val="22"/>
        </w:rPr>
        <w:t xml:space="preserve">valuation. A written Faculty Evaluation of Student Achievement will be filed and credit awarded (or not). </w:t>
      </w:r>
    </w:p>
    <w:p w:rsidR="00F611BA" w:rsidRDefault="00F611BA" w:rsidP="000C472E">
      <w:pPr>
        <w:rPr>
          <w:rFonts w:ascii="Courier New" w:hAnsi="Courier New" w:cs="Courier New"/>
          <w:sz w:val="22"/>
          <w:szCs w:val="22"/>
        </w:rPr>
      </w:pPr>
    </w:p>
    <w:p w:rsidR="00F611BA" w:rsidRPr="00F611BA" w:rsidRDefault="00F611BA" w:rsidP="000C472E">
      <w:pPr>
        <w:rPr>
          <w:rFonts w:ascii="Courier New" w:hAnsi="Courier New" w:cs="Courier New"/>
          <w:b/>
          <w:sz w:val="22"/>
          <w:szCs w:val="22"/>
          <w:u w:val="single"/>
        </w:rPr>
      </w:pPr>
      <w:r w:rsidRPr="00F611BA">
        <w:rPr>
          <w:rFonts w:ascii="Courier New" w:hAnsi="Courier New" w:cs="Courier New"/>
          <w:b/>
          <w:sz w:val="22"/>
          <w:szCs w:val="22"/>
          <w:u w:val="single"/>
        </w:rPr>
        <w:t>Field trips</w:t>
      </w:r>
    </w:p>
    <w:p w:rsidR="000C472E" w:rsidRDefault="000C472E" w:rsidP="000C472E">
      <w:pPr>
        <w:rPr>
          <w:rFonts w:ascii="Courier New" w:hAnsi="Courier New" w:cs="Courier New"/>
          <w:sz w:val="22"/>
          <w:szCs w:val="22"/>
        </w:rPr>
      </w:pPr>
    </w:p>
    <w:p w:rsidR="00AB343E" w:rsidRDefault="00AB343E" w:rsidP="000C472E">
      <w:pPr>
        <w:rPr>
          <w:rFonts w:ascii="Courier New" w:hAnsi="Courier New" w:cs="Courier New"/>
          <w:sz w:val="22"/>
          <w:szCs w:val="22"/>
        </w:rPr>
      </w:pPr>
      <w:r>
        <w:rPr>
          <w:rFonts w:ascii="Courier New" w:hAnsi="Courier New" w:cs="Courier New"/>
          <w:sz w:val="22"/>
          <w:szCs w:val="22"/>
        </w:rPr>
        <w:t xml:space="preserve">We will have </w:t>
      </w:r>
      <w:r w:rsidR="00172E80">
        <w:rPr>
          <w:rFonts w:ascii="Courier New" w:hAnsi="Courier New" w:cs="Courier New"/>
          <w:sz w:val="22"/>
          <w:szCs w:val="22"/>
        </w:rPr>
        <w:t xml:space="preserve">one all-day </w:t>
      </w:r>
      <w:r>
        <w:rPr>
          <w:rFonts w:ascii="Courier New" w:hAnsi="Courier New" w:cs="Courier New"/>
          <w:sz w:val="22"/>
          <w:szCs w:val="22"/>
        </w:rPr>
        <w:t xml:space="preserve">field experience in this course regardless of weather. </w:t>
      </w:r>
      <w:r w:rsidR="00172E80">
        <w:rPr>
          <w:rFonts w:ascii="Courier New" w:hAnsi="Courier New" w:cs="Courier New"/>
          <w:sz w:val="22"/>
          <w:szCs w:val="22"/>
        </w:rPr>
        <w:t>Due to the early darkness, this</w:t>
      </w:r>
      <w:r w:rsidR="007B0B2E">
        <w:rPr>
          <w:rFonts w:ascii="Courier New" w:hAnsi="Courier New" w:cs="Courier New"/>
          <w:sz w:val="22"/>
          <w:szCs w:val="22"/>
        </w:rPr>
        <w:t xml:space="preserve"> field </w:t>
      </w:r>
      <w:r w:rsidR="00172E80">
        <w:rPr>
          <w:rFonts w:ascii="Courier New" w:hAnsi="Courier New" w:cs="Courier New"/>
          <w:sz w:val="22"/>
          <w:szCs w:val="22"/>
        </w:rPr>
        <w:t>trip</w:t>
      </w:r>
      <w:r w:rsidR="007B0B2E">
        <w:rPr>
          <w:rFonts w:ascii="Courier New" w:hAnsi="Courier New" w:cs="Courier New"/>
          <w:sz w:val="22"/>
          <w:szCs w:val="22"/>
        </w:rPr>
        <w:t xml:space="preserve"> will need to be on </w:t>
      </w:r>
      <w:r w:rsidR="00172E80">
        <w:rPr>
          <w:rFonts w:ascii="Courier New" w:hAnsi="Courier New" w:cs="Courier New"/>
          <w:sz w:val="22"/>
          <w:szCs w:val="22"/>
        </w:rPr>
        <w:t>a Saturday</w:t>
      </w:r>
      <w:r w:rsidR="007B0B2E">
        <w:rPr>
          <w:rFonts w:ascii="Courier New" w:hAnsi="Courier New" w:cs="Courier New"/>
          <w:sz w:val="22"/>
          <w:szCs w:val="22"/>
        </w:rPr>
        <w:t xml:space="preserve">. </w:t>
      </w:r>
      <w:r w:rsidR="00172E80">
        <w:rPr>
          <w:rFonts w:ascii="Courier New" w:hAnsi="Courier New" w:cs="Courier New"/>
          <w:sz w:val="22"/>
          <w:szCs w:val="22"/>
        </w:rPr>
        <w:t>This trip</w:t>
      </w:r>
      <w:r w:rsidR="0062657A">
        <w:rPr>
          <w:rFonts w:ascii="Courier New" w:hAnsi="Courier New" w:cs="Courier New"/>
          <w:sz w:val="22"/>
          <w:szCs w:val="22"/>
        </w:rPr>
        <w:t xml:space="preserve"> will make up for class time missed due to two Monday holidays in winter quarter</w:t>
      </w:r>
      <w:r w:rsidR="007B0B2E">
        <w:rPr>
          <w:rFonts w:ascii="Courier New" w:hAnsi="Courier New" w:cs="Courier New"/>
          <w:sz w:val="22"/>
          <w:szCs w:val="22"/>
        </w:rPr>
        <w:t xml:space="preserve">. </w:t>
      </w:r>
      <w:r>
        <w:rPr>
          <w:rFonts w:ascii="Courier New" w:hAnsi="Courier New" w:cs="Courier New"/>
          <w:sz w:val="22"/>
          <w:szCs w:val="22"/>
        </w:rPr>
        <w:t>Please have the following gear available</w:t>
      </w:r>
      <w:r w:rsidR="0062657A">
        <w:rPr>
          <w:rFonts w:ascii="Courier New" w:hAnsi="Courier New" w:cs="Courier New"/>
          <w:sz w:val="22"/>
          <w:szCs w:val="22"/>
        </w:rPr>
        <w:t xml:space="preserve"> for </w:t>
      </w:r>
      <w:r w:rsidR="00172E80">
        <w:rPr>
          <w:rFonts w:ascii="Courier New" w:hAnsi="Courier New" w:cs="Courier New"/>
          <w:sz w:val="22"/>
          <w:szCs w:val="22"/>
        </w:rPr>
        <w:t>the field trip</w:t>
      </w:r>
      <w:r>
        <w:rPr>
          <w:rFonts w:ascii="Courier New" w:hAnsi="Courier New" w:cs="Courier New"/>
          <w:sz w:val="22"/>
          <w:szCs w:val="22"/>
        </w:rPr>
        <w:t xml:space="preserve">: </w:t>
      </w:r>
    </w:p>
    <w:p w:rsidR="00AB343E" w:rsidRPr="00AB343E" w:rsidRDefault="00AB343E" w:rsidP="00AB343E">
      <w:pPr>
        <w:rPr>
          <w:rFonts w:ascii="Courier New" w:hAnsi="Courier New" w:cs="Courier New"/>
          <w:sz w:val="22"/>
          <w:szCs w:val="22"/>
        </w:rPr>
      </w:pPr>
      <w:r>
        <w:rPr>
          <w:rFonts w:ascii="Courier New" w:hAnsi="Courier New" w:cs="Courier New"/>
          <w:sz w:val="22"/>
          <w:szCs w:val="22"/>
        </w:rPr>
        <w:t xml:space="preserve"> </w:t>
      </w:r>
    </w:p>
    <w:p w:rsidR="00AB343E" w:rsidRPr="00AB343E" w:rsidRDefault="00AB343E" w:rsidP="00AB343E">
      <w:pPr>
        <w:rPr>
          <w:rFonts w:ascii="Courier New" w:hAnsi="Courier New" w:cs="Courier New"/>
          <w:sz w:val="22"/>
          <w:szCs w:val="22"/>
        </w:rPr>
      </w:pPr>
      <w:r w:rsidRPr="00AB343E">
        <w:rPr>
          <w:rFonts w:ascii="Courier New" w:hAnsi="Courier New" w:cs="Courier New"/>
          <w:sz w:val="22"/>
          <w:szCs w:val="22"/>
        </w:rPr>
        <w:t>Field notebook (small - rite-in-the-rain)</w:t>
      </w:r>
    </w:p>
    <w:p w:rsidR="00AB343E" w:rsidRPr="00AB343E" w:rsidRDefault="00AB343E" w:rsidP="00AB343E">
      <w:pPr>
        <w:rPr>
          <w:rFonts w:ascii="Courier New" w:hAnsi="Courier New" w:cs="Courier New"/>
          <w:sz w:val="22"/>
          <w:szCs w:val="22"/>
        </w:rPr>
      </w:pPr>
      <w:r w:rsidRPr="00AB343E">
        <w:rPr>
          <w:rFonts w:ascii="Courier New" w:hAnsi="Courier New" w:cs="Courier New"/>
          <w:sz w:val="22"/>
          <w:szCs w:val="22"/>
        </w:rPr>
        <w:t>Waders</w:t>
      </w:r>
      <w:r>
        <w:rPr>
          <w:rFonts w:ascii="Courier New" w:hAnsi="Courier New" w:cs="Courier New"/>
          <w:sz w:val="22"/>
          <w:szCs w:val="22"/>
        </w:rPr>
        <w:t xml:space="preserve"> or tall rubber boots</w:t>
      </w:r>
    </w:p>
    <w:p w:rsidR="00AB343E" w:rsidRPr="00AB343E" w:rsidRDefault="00AB343E" w:rsidP="00AB343E">
      <w:pPr>
        <w:rPr>
          <w:rFonts w:ascii="Courier New" w:hAnsi="Courier New" w:cs="Courier New"/>
          <w:sz w:val="22"/>
          <w:szCs w:val="22"/>
        </w:rPr>
      </w:pPr>
      <w:r w:rsidRPr="00AB343E">
        <w:rPr>
          <w:rFonts w:ascii="Courier New" w:hAnsi="Courier New" w:cs="Courier New"/>
          <w:sz w:val="22"/>
          <w:szCs w:val="22"/>
        </w:rPr>
        <w:t>Field guides</w:t>
      </w:r>
    </w:p>
    <w:p w:rsidR="00AB343E" w:rsidRPr="00AB343E" w:rsidRDefault="00AB343E" w:rsidP="00AB343E">
      <w:pPr>
        <w:rPr>
          <w:rFonts w:ascii="Courier New" w:hAnsi="Courier New" w:cs="Courier New"/>
          <w:sz w:val="22"/>
          <w:szCs w:val="22"/>
        </w:rPr>
      </w:pPr>
      <w:r w:rsidRPr="00AB343E">
        <w:rPr>
          <w:rFonts w:ascii="Courier New" w:hAnsi="Courier New" w:cs="Courier New"/>
          <w:sz w:val="22"/>
          <w:szCs w:val="22"/>
        </w:rPr>
        <w:t>Invert</w:t>
      </w:r>
      <w:r>
        <w:rPr>
          <w:rFonts w:ascii="Courier New" w:hAnsi="Courier New" w:cs="Courier New"/>
          <w:sz w:val="22"/>
          <w:szCs w:val="22"/>
        </w:rPr>
        <w:t>ebrate</w:t>
      </w:r>
      <w:r w:rsidRPr="00AB343E">
        <w:rPr>
          <w:rFonts w:ascii="Courier New" w:hAnsi="Courier New" w:cs="Courier New"/>
          <w:sz w:val="22"/>
          <w:szCs w:val="22"/>
        </w:rPr>
        <w:t xml:space="preserve"> guides</w:t>
      </w:r>
    </w:p>
    <w:p w:rsidR="00AB343E" w:rsidRPr="00AB343E" w:rsidRDefault="00AB343E" w:rsidP="00AB343E">
      <w:pPr>
        <w:rPr>
          <w:rFonts w:ascii="Courier New" w:hAnsi="Courier New" w:cs="Courier New"/>
          <w:sz w:val="22"/>
          <w:szCs w:val="22"/>
        </w:rPr>
      </w:pPr>
      <w:r w:rsidRPr="00AB343E">
        <w:rPr>
          <w:rFonts w:ascii="Courier New" w:hAnsi="Courier New" w:cs="Courier New"/>
          <w:sz w:val="22"/>
          <w:szCs w:val="22"/>
        </w:rPr>
        <w:t>Markers, pencils</w:t>
      </w:r>
    </w:p>
    <w:p w:rsidR="00AB343E" w:rsidRPr="00AB343E" w:rsidRDefault="00AB343E" w:rsidP="00AB343E">
      <w:pPr>
        <w:rPr>
          <w:rFonts w:ascii="Courier New" w:hAnsi="Courier New" w:cs="Courier New"/>
          <w:sz w:val="22"/>
          <w:szCs w:val="22"/>
        </w:rPr>
      </w:pPr>
      <w:r>
        <w:rPr>
          <w:rFonts w:ascii="Courier New" w:hAnsi="Courier New" w:cs="Courier New"/>
          <w:sz w:val="22"/>
          <w:szCs w:val="22"/>
        </w:rPr>
        <w:t>R</w:t>
      </w:r>
      <w:r w:rsidRPr="00AB343E">
        <w:rPr>
          <w:rFonts w:ascii="Courier New" w:hAnsi="Courier New" w:cs="Courier New"/>
          <w:sz w:val="22"/>
          <w:szCs w:val="22"/>
        </w:rPr>
        <w:t xml:space="preserve">ain </w:t>
      </w:r>
      <w:r>
        <w:rPr>
          <w:rFonts w:ascii="Courier New" w:hAnsi="Courier New" w:cs="Courier New"/>
          <w:sz w:val="22"/>
          <w:szCs w:val="22"/>
        </w:rPr>
        <w:t>gear</w:t>
      </w:r>
    </w:p>
    <w:p w:rsidR="00AB343E" w:rsidRDefault="00AB343E" w:rsidP="00AB343E">
      <w:pPr>
        <w:rPr>
          <w:rFonts w:ascii="Courier New" w:hAnsi="Courier New" w:cs="Courier New"/>
          <w:sz w:val="22"/>
          <w:szCs w:val="22"/>
        </w:rPr>
      </w:pPr>
      <w:r w:rsidRPr="00AB343E">
        <w:rPr>
          <w:rFonts w:ascii="Courier New" w:hAnsi="Courier New" w:cs="Courier New"/>
          <w:sz w:val="22"/>
          <w:szCs w:val="22"/>
        </w:rPr>
        <w:t>Day pack</w:t>
      </w:r>
    </w:p>
    <w:p w:rsidR="00F7338D" w:rsidRDefault="00F7338D" w:rsidP="00AB343E">
      <w:pPr>
        <w:rPr>
          <w:rFonts w:ascii="Courier New" w:hAnsi="Courier New" w:cs="Courier New"/>
          <w:sz w:val="22"/>
          <w:szCs w:val="22"/>
        </w:rPr>
      </w:pPr>
    </w:p>
    <w:p w:rsidR="00F7338D" w:rsidRPr="00F7338D" w:rsidRDefault="00F7338D" w:rsidP="00AB343E">
      <w:pPr>
        <w:rPr>
          <w:rFonts w:ascii="Courier New" w:hAnsi="Courier New" w:cs="Courier New"/>
          <w:sz w:val="22"/>
          <w:szCs w:val="22"/>
          <w:u w:val="single"/>
        </w:rPr>
      </w:pPr>
      <w:r w:rsidRPr="00F7338D">
        <w:rPr>
          <w:rFonts w:ascii="Courier New" w:hAnsi="Courier New" w:cs="Courier New"/>
          <w:sz w:val="22"/>
          <w:szCs w:val="22"/>
          <w:u w:val="single"/>
        </w:rPr>
        <w:t xml:space="preserve">Field trip date will be: </w:t>
      </w:r>
    </w:p>
    <w:p w:rsidR="00F7338D" w:rsidRDefault="00F7338D" w:rsidP="00AB343E">
      <w:pPr>
        <w:rPr>
          <w:rFonts w:ascii="Courier New" w:hAnsi="Courier New" w:cs="Courier New"/>
          <w:sz w:val="22"/>
          <w:szCs w:val="22"/>
        </w:rPr>
      </w:pPr>
    </w:p>
    <w:p w:rsidR="00F7338D" w:rsidRDefault="00172E80" w:rsidP="00AB343E">
      <w:pPr>
        <w:rPr>
          <w:rFonts w:ascii="Courier New" w:hAnsi="Courier New" w:cs="Courier New"/>
          <w:sz w:val="22"/>
          <w:szCs w:val="22"/>
        </w:rPr>
      </w:pPr>
      <w:r>
        <w:rPr>
          <w:rFonts w:ascii="Courier New" w:hAnsi="Courier New" w:cs="Courier New"/>
          <w:sz w:val="22"/>
          <w:szCs w:val="22"/>
        </w:rPr>
        <w:t>February 22</w:t>
      </w:r>
      <w:r w:rsidR="00F7338D">
        <w:rPr>
          <w:rFonts w:ascii="Courier New" w:hAnsi="Courier New" w:cs="Courier New"/>
          <w:sz w:val="22"/>
          <w:szCs w:val="22"/>
        </w:rPr>
        <w:t xml:space="preserve">: </w:t>
      </w:r>
      <w:r w:rsidR="008F55EF">
        <w:rPr>
          <w:rFonts w:ascii="Courier New" w:hAnsi="Courier New" w:cs="Courier New"/>
          <w:sz w:val="22"/>
          <w:szCs w:val="22"/>
        </w:rPr>
        <w:t>Olympic Peninsula</w:t>
      </w:r>
      <w:r>
        <w:rPr>
          <w:rFonts w:ascii="Courier New" w:hAnsi="Courier New" w:cs="Courier New"/>
          <w:sz w:val="22"/>
          <w:szCs w:val="22"/>
        </w:rPr>
        <w:t xml:space="preserve">, </w:t>
      </w:r>
      <w:r w:rsidR="008F55EF">
        <w:rPr>
          <w:rFonts w:ascii="Courier New" w:hAnsi="Courier New" w:cs="Courier New"/>
          <w:sz w:val="22"/>
          <w:szCs w:val="22"/>
        </w:rPr>
        <w:t>8am</w:t>
      </w:r>
      <w:r>
        <w:rPr>
          <w:rFonts w:ascii="Courier New" w:hAnsi="Courier New" w:cs="Courier New"/>
          <w:sz w:val="22"/>
          <w:szCs w:val="22"/>
        </w:rPr>
        <w:t>-</w:t>
      </w:r>
      <w:r w:rsidR="008F55EF">
        <w:rPr>
          <w:rFonts w:ascii="Courier New" w:hAnsi="Courier New" w:cs="Courier New"/>
          <w:sz w:val="22"/>
          <w:szCs w:val="22"/>
        </w:rPr>
        <w:t>6pm</w:t>
      </w:r>
      <w:bookmarkStart w:id="0" w:name="_GoBack"/>
      <w:bookmarkEnd w:id="0"/>
    </w:p>
    <w:p w:rsidR="00252C0E" w:rsidRPr="000C472E" w:rsidRDefault="00252C0E" w:rsidP="005E02E9">
      <w:pPr>
        <w:rPr>
          <w:rFonts w:ascii="Courier New" w:hAnsi="Courier New" w:cs="Courier New"/>
          <w:sz w:val="22"/>
          <w:szCs w:val="22"/>
        </w:rPr>
      </w:pPr>
    </w:p>
    <w:sectPr w:rsidR="00252C0E" w:rsidRPr="000C472E" w:rsidSect="00021D16">
      <w:footerReference w:type="even" r:id="rId1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0E" w:rsidRDefault="00C7210E">
      <w:r>
        <w:separator/>
      </w:r>
    </w:p>
  </w:endnote>
  <w:endnote w:type="continuationSeparator" w:id="0">
    <w:p w:rsidR="00C7210E" w:rsidRDefault="00C7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aco">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EA" w:rsidRDefault="00754D1E">
    <w:pPr>
      <w:pStyle w:val="Footer"/>
      <w:framePr w:wrap="around" w:vAnchor="text" w:hAnchor="margin" w:xAlign="right" w:y="1"/>
      <w:rPr>
        <w:rStyle w:val="PageNumber"/>
      </w:rPr>
    </w:pPr>
    <w:r>
      <w:rPr>
        <w:rStyle w:val="PageNumber"/>
      </w:rPr>
      <w:fldChar w:fldCharType="begin"/>
    </w:r>
    <w:r w:rsidR="00AB01EA">
      <w:rPr>
        <w:rStyle w:val="PageNumber"/>
      </w:rPr>
      <w:instrText xml:space="preserve">PAGE  </w:instrText>
    </w:r>
    <w:r>
      <w:rPr>
        <w:rStyle w:val="PageNumber"/>
      </w:rPr>
      <w:fldChar w:fldCharType="end"/>
    </w:r>
  </w:p>
  <w:p w:rsidR="00AB01EA" w:rsidRDefault="00AB01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EA" w:rsidRPr="00820D3F" w:rsidRDefault="00AB01EA">
    <w:pPr>
      <w:pStyle w:val="Footer"/>
      <w:ind w:right="360"/>
      <w:rPr>
        <w:rFonts w:ascii="Arial" w:hAnsi="Arial" w:cs="Arial"/>
        <w:sz w:val="20"/>
        <w:szCs w:val="20"/>
      </w:rPr>
    </w:pPr>
    <w:r w:rsidRPr="00680FDA">
      <w:rPr>
        <w:rFonts w:ascii="Arial" w:hAnsi="Arial" w:cs="Arial"/>
        <w:sz w:val="20"/>
        <w:szCs w:val="20"/>
      </w:rPr>
      <w:tab/>
      <w:t xml:space="preserve">- </w:t>
    </w:r>
    <w:r w:rsidR="00754D1E" w:rsidRPr="00680FDA">
      <w:rPr>
        <w:rFonts w:ascii="Arial" w:hAnsi="Arial" w:cs="Arial"/>
        <w:sz w:val="20"/>
        <w:szCs w:val="20"/>
      </w:rPr>
      <w:fldChar w:fldCharType="begin"/>
    </w:r>
    <w:r w:rsidRPr="00680FDA">
      <w:rPr>
        <w:rFonts w:ascii="Arial" w:hAnsi="Arial" w:cs="Arial"/>
        <w:sz w:val="20"/>
        <w:szCs w:val="20"/>
      </w:rPr>
      <w:instrText xml:space="preserve"> PAGE </w:instrText>
    </w:r>
    <w:r w:rsidR="00754D1E" w:rsidRPr="00680FDA">
      <w:rPr>
        <w:rFonts w:ascii="Arial" w:hAnsi="Arial" w:cs="Arial"/>
        <w:sz w:val="20"/>
        <w:szCs w:val="20"/>
      </w:rPr>
      <w:fldChar w:fldCharType="separate"/>
    </w:r>
    <w:r w:rsidR="008F55EF">
      <w:rPr>
        <w:rFonts w:ascii="Arial" w:hAnsi="Arial" w:cs="Arial"/>
        <w:noProof/>
        <w:sz w:val="20"/>
        <w:szCs w:val="20"/>
      </w:rPr>
      <w:t>2</w:t>
    </w:r>
    <w:r w:rsidR="00754D1E" w:rsidRPr="00680FDA">
      <w:rPr>
        <w:rFonts w:ascii="Arial" w:hAnsi="Arial" w:cs="Arial"/>
        <w:sz w:val="20"/>
        <w:szCs w:val="20"/>
      </w:rPr>
      <w:fldChar w:fldCharType="end"/>
    </w:r>
    <w:r w:rsidRPr="00680FDA">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0E" w:rsidRDefault="00C7210E">
      <w:r>
        <w:separator/>
      </w:r>
    </w:p>
  </w:footnote>
  <w:footnote w:type="continuationSeparator" w:id="0">
    <w:p w:rsidR="00C7210E" w:rsidRDefault="00C72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D2A"/>
    <w:multiLevelType w:val="hybridMultilevel"/>
    <w:tmpl w:val="DDC6A89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9156D"/>
    <w:multiLevelType w:val="hybridMultilevel"/>
    <w:tmpl w:val="934A0C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9D1DDA"/>
    <w:multiLevelType w:val="hybridMultilevel"/>
    <w:tmpl w:val="D536EF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180BEE"/>
    <w:multiLevelType w:val="multilevel"/>
    <w:tmpl w:val="C88E8E02"/>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B35616"/>
    <w:multiLevelType w:val="hybridMultilevel"/>
    <w:tmpl w:val="A2587A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A8C539B"/>
    <w:multiLevelType w:val="hybridMultilevel"/>
    <w:tmpl w:val="715A26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E0B6010"/>
    <w:multiLevelType w:val="hybridMultilevel"/>
    <w:tmpl w:val="451827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B92BE5"/>
    <w:multiLevelType w:val="hybridMultilevel"/>
    <w:tmpl w:val="456E1E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487CD9"/>
    <w:multiLevelType w:val="hybridMultilevel"/>
    <w:tmpl w:val="B0CE56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6C55D1"/>
    <w:multiLevelType w:val="hybridMultilevel"/>
    <w:tmpl w:val="3B8AAF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90054CC"/>
    <w:multiLevelType w:val="multilevel"/>
    <w:tmpl w:val="BF3038E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C273BCA"/>
    <w:multiLevelType w:val="hybridMultilevel"/>
    <w:tmpl w:val="DE7E3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C9287F"/>
    <w:multiLevelType w:val="hybridMultilevel"/>
    <w:tmpl w:val="9260FB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93B6C0D"/>
    <w:multiLevelType w:val="hybridMultilevel"/>
    <w:tmpl w:val="EB3AB1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50748E"/>
    <w:multiLevelType w:val="hybridMultilevel"/>
    <w:tmpl w:val="5A8AD8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E826375"/>
    <w:multiLevelType w:val="hybridMultilevel"/>
    <w:tmpl w:val="955C51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253F9A"/>
    <w:multiLevelType w:val="hybridMultilevel"/>
    <w:tmpl w:val="84ECD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1182CD4"/>
    <w:multiLevelType w:val="hybridMultilevel"/>
    <w:tmpl w:val="B7CED6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1391556"/>
    <w:multiLevelType w:val="hybridMultilevel"/>
    <w:tmpl w:val="88628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A2319E"/>
    <w:multiLevelType w:val="multilevel"/>
    <w:tmpl w:val="9260FB4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36841B58"/>
    <w:multiLevelType w:val="hybridMultilevel"/>
    <w:tmpl w:val="7A22DBE0"/>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220C49"/>
    <w:multiLevelType w:val="hybridMultilevel"/>
    <w:tmpl w:val="0F127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B05013"/>
    <w:multiLevelType w:val="hybridMultilevel"/>
    <w:tmpl w:val="3A54FD88"/>
    <w:lvl w:ilvl="0" w:tplc="5300BC1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A9F1D67"/>
    <w:multiLevelType w:val="hybridMultilevel"/>
    <w:tmpl w:val="38CAF6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AFA59F4"/>
    <w:multiLevelType w:val="singleLevel"/>
    <w:tmpl w:val="5300BC10"/>
    <w:lvl w:ilvl="0">
      <w:start w:val="4"/>
      <w:numFmt w:val="lowerLetter"/>
      <w:lvlText w:val="%1."/>
      <w:lvlJc w:val="left"/>
      <w:pPr>
        <w:tabs>
          <w:tab w:val="num" w:pos="720"/>
        </w:tabs>
        <w:ind w:left="720" w:hanging="360"/>
      </w:pPr>
      <w:rPr>
        <w:rFonts w:hint="default"/>
      </w:rPr>
    </w:lvl>
  </w:abstractNum>
  <w:abstractNum w:abstractNumId="25">
    <w:nsid w:val="40F007F1"/>
    <w:multiLevelType w:val="hybridMultilevel"/>
    <w:tmpl w:val="AD54FD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3B2B20"/>
    <w:multiLevelType w:val="hybridMultilevel"/>
    <w:tmpl w:val="68CE02BC"/>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nsid w:val="416449BE"/>
    <w:multiLevelType w:val="hybridMultilevel"/>
    <w:tmpl w:val="9192FD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A8B0D8E"/>
    <w:multiLevelType w:val="singleLevel"/>
    <w:tmpl w:val="6A166C04"/>
    <w:lvl w:ilvl="0">
      <w:start w:val="3"/>
      <w:numFmt w:val="lowerLetter"/>
      <w:lvlText w:val="%1."/>
      <w:lvlJc w:val="left"/>
      <w:pPr>
        <w:tabs>
          <w:tab w:val="num" w:pos="720"/>
        </w:tabs>
        <w:ind w:left="720" w:hanging="360"/>
      </w:pPr>
      <w:rPr>
        <w:rFonts w:hint="default"/>
      </w:rPr>
    </w:lvl>
  </w:abstractNum>
  <w:abstractNum w:abstractNumId="30">
    <w:nsid w:val="51D3497C"/>
    <w:multiLevelType w:val="hybridMultilevel"/>
    <w:tmpl w:val="BF3038E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262C43"/>
    <w:multiLevelType w:val="hybridMultilevel"/>
    <w:tmpl w:val="05003F12"/>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897CF0"/>
    <w:multiLevelType w:val="hybridMultilevel"/>
    <w:tmpl w:val="A36CF6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3FC28D7"/>
    <w:multiLevelType w:val="hybridMultilevel"/>
    <w:tmpl w:val="06C29338"/>
    <w:lvl w:ilvl="0" w:tplc="5300BC10">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43F4363"/>
    <w:multiLevelType w:val="hybridMultilevel"/>
    <w:tmpl w:val="BECAD5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4F1623F"/>
    <w:multiLevelType w:val="hybridMultilevel"/>
    <w:tmpl w:val="8EA84B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8A91578"/>
    <w:multiLevelType w:val="hybridMultilevel"/>
    <w:tmpl w:val="65D407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E407AF2"/>
    <w:multiLevelType w:val="hybridMultilevel"/>
    <w:tmpl w:val="CDEC5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28D0DFF"/>
    <w:multiLevelType w:val="hybridMultilevel"/>
    <w:tmpl w:val="4E9A0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9706D9"/>
    <w:multiLevelType w:val="hybridMultilevel"/>
    <w:tmpl w:val="BF907A6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49A23E6"/>
    <w:multiLevelType w:val="hybridMultilevel"/>
    <w:tmpl w:val="D76CF4E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41">
    <w:nsid w:val="6A226286"/>
    <w:multiLevelType w:val="hybridMultilevel"/>
    <w:tmpl w:val="17821D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2B46A3"/>
    <w:multiLevelType w:val="hybridMultilevel"/>
    <w:tmpl w:val="67EEAE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81765E"/>
    <w:multiLevelType w:val="hybridMultilevel"/>
    <w:tmpl w:val="A9FA8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B678D"/>
    <w:multiLevelType w:val="hybridMultilevel"/>
    <w:tmpl w:val="A1141F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63C210F"/>
    <w:multiLevelType w:val="multilevel"/>
    <w:tmpl w:val="DCA0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F66618"/>
    <w:multiLevelType w:val="hybridMultilevel"/>
    <w:tmpl w:val="E1E6E9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9FB67E7"/>
    <w:multiLevelType w:val="hybridMultilevel"/>
    <w:tmpl w:val="CADAB2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37"/>
  </w:num>
  <w:num w:numId="4">
    <w:abstractNumId w:val="9"/>
  </w:num>
  <w:num w:numId="5">
    <w:abstractNumId w:val="35"/>
  </w:num>
  <w:num w:numId="6">
    <w:abstractNumId w:val="36"/>
  </w:num>
  <w:num w:numId="7">
    <w:abstractNumId w:val="23"/>
  </w:num>
  <w:num w:numId="8">
    <w:abstractNumId w:val="34"/>
  </w:num>
  <w:num w:numId="9">
    <w:abstractNumId w:val="2"/>
  </w:num>
  <w:num w:numId="10">
    <w:abstractNumId w:val="40"/>
  </w:num>
  <w:num w:numId="11">
    <w:abstractNumId w:val="32"/>
  </w:num>
  <w:num w:numId="12">
    <w:abstractNumId w:val="4"/>
  </w:num>
  <w:num w:numId="13">
    <w:abstractNumId w:val="17"/>
  </w:num>
  <w:num w:numId="14">
    <w:abstractNumId w:val="44"/>
  </w:num>
  <w:num w:numId="15">
    <w:abstractNumId w:val="7"/>
  </w:num>
  <w:num w:numId="16">
    <w:abstractNumId w:val="12"/>
  </w:num>
  <w:num w:numId="17">
    <w:abstractNumId w:val="13"/>
  </w:num>
  <w:num w:numId="18">
    <w:abstractNumId w:val="43"/>
  </w:num>
  <w:num w:numId="19">
    <w:abstractNumId w:val="11"/>
  </w:num>
  <w:num w:numId="20">
    <w:abstractNumId w:val="20"/>
  </w:num>
  <w:num w:numId="21">
    <w:abstractNumId w:val="30"/>
  </w:num>
  <w:num w:numId="22">
    <w:abstractNumId w:val="24"/>
  </w:num>
  <w:num w:numId="23">
    <w:abstractNumId w:val="29"/>
  </w:num>
  <w:num w:numId="24">
    <w:abstractNumId w:val="31"/>
  </w:num>
  <w:num w:numId="25">
    <w:abstractNumId w:val="27"/>
  </w:num>
  <w:num w:numId="26">
    <w:abstractNumId w:val="8"/>
  </w:num>
  <w:num w:numId="27">
    <w:abstractNumId w:val="25"/>
  </w:num>
  <w:num w:numId="28">
    <w:abstractNumId w:val="15"/>
  </w:num>
  <w:num w:numId="29">
    <w:abstractNumId w:val="47"/>
  </w:num>
  <w:num w:numId="30">
    <w:abstractNumId w:val="41"/>
  </w:num>
  <w:num w:numId="31">
    <w:abstractNumId w:val="0"/>
  </w:num>
  <w:num w:numId="32">
    <w:abstractNumId w:val="6"/>
  </w:num>
  <w:num w:numId="33">
    <w:abstractNumId w:val="39"/>
  </w:num>
  <w:num w:numId="34">
    <w:abstractNumId w:val="3"/>
  </w:num>
  <w:num w:numId="35">
    <w:abstractNumId w:val="5"/>
  </w:num>
  <w:num w:numId="36">
    <w:abstractNumId w:val="42"/>
  </w:num>
  <w:num w:numId="37">
    <w:abstractNumId w:val="33"/>
  </w:num>
  <w:num w:numId="38">
    <w:abstractNumId w:val="22"/>
  </w:num>
  <w:num w:numId="39">
    <w:abstractNumId w:val="16"/>
  </w:num>
  <w:num w:numId="40">
    <w:abstractNumId w:val="28"/>
  </w:num>
  <w:num w:numId="41">
    <w:abstractNumId w:val="18"/>
  </w:num>
  <w:num w:numId="42">
    <w:abstractNumId w:val="10"/>
  </w:num>
  <w:num w:numId="43">
    <w:abstractNumId w:val="38"/>
  </w:num>
  <w:num w:numId="44">
    <w:abstractNumId w:val="19"/>
  </w:num>
  <w:num w:numId="45">
    <w:abstractNumId w:val="14"/>
  </w:num>
  <w:num w:numId="46">
    <w:abstractNumId w:val="46"/>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CD"/>
    <w:rsid w:val="00021D16"/>
    <w:rsid w:val="000265F2"/>
    <w:rsid w:val="000336F0"/>
    <w:rsid w:val="0003477D"/>
    <w:rsid w:val="0003633A"/>
    <w:rsid w:val="00036A86"/>
    <w:rsid w:val="00043FCB"/>
    <w:rsid w:val="00050DCB"/>
    <w:rsid w:val="000527E3"/>
    <w:rsid w:val="000615F7"/>
    <w:rsid w:val="00077EA1"/>
    <w:rsid w:val="0008607B"/>
    <w:rsid w:val="00090A54"/>
    <w:rsid w:val="00092E83"/>
    <w:rsid w:val="000A0261"/>
    <w:rsid w:val="000C472E"/>
    <w:rsid w:val="000F6AA2"/>
    <w:rsid w:val="00107A5B"/>
    <w:rsid w:val="0011194D"/>
    <w:rsid w:val="00133F94"/>
    <w:rsid w:val="00141C69"/>
    <w:rsid w:val="0015316D"/>
    <w:rsid w:val="0015629A"/>
    <w:rsid w:val="00165A80"/>
    <w:rsid w:val="00172E80"/>
    <w:rsid w:val="00180FA5"/>
    <w:rsid w:val="00186533"/>
    <w:rsid w:val="001A3F94"/>
    <w:rsid w:val="001C07DB"/>
    <w:rsid w:val="001E1D41"/>
    <w:rsid w:val="001F0203"/>
    <w:rsid w:val="002208F4"/>
    <w:rsid w:val="00233A90"/>
    <w:rsid w:val="00242C5A"/>
    <w:rsid w:val="00252C0E"/>
    <w:rsid w:val="00267122"/>
    <w:rsid w:val="00272D7A"/>
    <w:rsid w:val="00273EDD"/>
    <w:rsid w:val="00285CF2"/>
    <w:rsid w:val="00285E56"/>
    <w:rsid w:val="002876B0"/>
    <w:rsid w:val="002D2909"/>
    <w:rsid w:val="002D339B"/>
    <w:rsid w:val="002F0642"/>
    <w:rsid w:val="002F2024"/>
    <w:rsid w:val="002F7983"/>
    <w:rsid w:val="00300AED"/>
    <w:rsid w:val="003043D0"/>
    <w:rsid w:val="003152A4"/>
    <w:rsid w:val="00335DC8"/>
    <w:rsid w:val="00346622"/>
    <w:rsid w:val="0034785E"/>
    <w:rsid w:val="00372B3A"/>
    <w:rsid w:val="00380208"/>
    <w:rsid w:val="00392766"/>
    <w:rsid w:val="003B7512"/>
    <w:rsid w:val="003B7BCF"/>
    <w:rsid w:val="003C32EC"/>
    <w:rsid w:val="003E552E"/>
    <w:rsid w:val="00433DCD"/>
    <w:rsid w:val="00474363"/>
    <w:rsid w:val="004902E3"/>
    <w:rsid w:val="0049190C"/>
    <w:rsid w:val="00496313"/>
    <w:rsid w:val="004B1B60"/>
    <w:rsid w:val="004E2B12"/>
    <w:rsid w:val="004E6175"/>
    <w:rsid w:val="00504B01"/>
    <w:rsid w:val="00517774"/>
    <w:rsid w:val="005324A1"/>
    <w:rsid w:val="00536DF7"/>
    <w:rsid w:val="0054141D"/>
    <w:rsid w:val="0057418D"/>
    <w:rsid w:val="00580C0E"/>
    <w:rsid w:val="005914B6"/>
    <w:rsid w:val="005936B3"/>
    <w:rsid w:val="005A0C06"/>
    <w:rsid w:val="005A165D"/>
    <w:rsid w:val="005D4025"/>
    <w:rsid w:val="005D7091"/>
    <w:rsid w:val="005E02E9"/>
    <w:rsid w:val="005E49E7"/>
    <w:rsid w:val="00601128"/>
    <w:rsid w:val="00602C68"/>
    <w:rsid w:val="006135CC"/>
    <w:rsid w:val="0062657A"/>
    <w:rsid w:val="00643802"/>
    <w:rsid w:val="0066637B"/>
    <w:rsid w:val="006679AB"/>
    <w:rsid w:val="00680FDA"/>
    <w:rsid w:val="0068231D"/>
    <w:rsid w:val="0068769E"/>
    <w:rsid w:val="00690A8D"/>
    <w:rsid w:val="006D42F8"/>
    <w:rsid w:val="006D770B"/>
    <w:rsid w:val="006E2C98"/>
    <w:rsid w:val="006E4547"/>
    <w:rsid w:val="007076A3"/>
    <w:rsid w:val="00710859"/>
    <w:rsid w:val="00711AA7"/>
    <w:rsid w:val="007156AA"/>
    <w:rsid w:val="00730876"/>
    <w:rsid w:val="007379DD"/>
    <w:rsid w:val="00754D1E"/>
    <w:rsid w:val="00791E38"/>
    <w:rsid w:val="00794575"/>
    <w:rsid w:val="00795AF7"/>
    <w:rsid w:val="007A6243"/>
    <w:rsid w:val="007B0B2E"/>
    <w:rsid w:val="007B27E0"/>
    <w:rsid w:val="007C53A3"/>
    <w:rsid w:val="007D2F4A"/>
    <w:rsid w:val="007D6529"/>
    <w:rsid w:val="0080375C"/>
    <w:rsid w:val="00820D3F"/>
    <w:rsid w:val="00822B71"/>
    <w:rsid w:val="00824742"/>
    <w:rsid w:val="00844F1E"/>
    <w:rsid w:val="00850EEF"/>
    <w:rsid w:val="00865CBC"/>
    <w:rsid w:val="008726FB"/>
    <w:rsid w:val="00886E65"/>
    <w:rsid w:val="008A777A"/>
    <w:rsid w:val="008B60D3"/>
    <w:rsid w:val="008D2E06"/>
    <w:rsid w:val="008D7976"/>
    <w:rsid w:val="008E52CF"/>
    <w:rsid w:val="008F0FD3"/>
    <w:rsid w:val="008F55EF"/>
    <w:rsid w:val="008F74A2"/>
    <w:rsid w:val="00900191"/>
    <w:rsid w:val="00900C65"/>
    <w:rsid w:val="00914C18"/>
    <w:rsid w:val="00917536"/>
    <w:rsid w:val="0092060F"/>
    <w:rsid w:val="00954432"/>
    <w:rsid w:val="00964367"/>
    <w:rsid w:val="00991854"/>
    <w:rsid w:val="009A7F63"/>
    <w:rsid w:val="009C00D0"/>
    <w:rsid w:val="009C1B0A"/>
    <w:rsid w:val="009C439A"/>
    <w:rsid w:val="009D19FE"/>
    <w:rsid w:val="009D5A09"/>
    <w:rsid w:val="009E0EC4"/>
    <w:rsid w:val="009E3384"/>
    <w:rsid w:val="00A01841"/>
    <w:rsid w:val="00A11AA5"/>
    <w:rsid w:val="00A21DB3"/>
    <w:rsid w:val="00A21DC1"/>
    <w:rsid w:val="00A23A09"/>
    <w:rsid w:val="00A27585"/>
    <w:rsid w:val="00A27F91"/>
    <w:rsid w:val="00A47F46"/>
    <w:rsid w:val="00A72DAE"/>
    <w:rsid w:val="00A75E99"/>
    <w:rsid w:val="00AA2239"/>
    <w:rsid w:val="00AB01EA"/>
    <w:rsid w:val="00AB1801"/>
    <w:rsid w:val="00AB343E"/>
    <w:rsid w:val="00AC5C80"/>
    <w:rsid w:val="00AE4343"/>
    <w:rsid w:val="00B06754"/>
    <w:rsid w:val="00B14E41"/>
    <w:rsid w:val="00B24488"/>
    <w:rsid w:val="00B451C8"/>
    <w:rsid w:val="00B65E54"/>
    <w:rsid w:val="00B732E3"/>
    <w:rsid w:val="00B8795F"/>
    <w:rsid w:val="00BC2D36"/>
    <w:rsid w:val="00BC601A"/>
    <w:rsid w:val="00BC7948"/>
    <w:rsid w:val="00BE47B7"/>
    <w:rsid w:val="00BE4C9B"/>
    <w:rsid w:val="00BE604F"/>
    <w:rsid w:val="00C0378E"/>
    <w:rsid w:val="00C277AA"/>
    <w:rsid w:val="00C47A62"/>
    <w:rsid w:val="00C51EC5"/>
    <w:rsid w:val="00C54A43"/>
    <w:rsid w:val="00C7210E"/>
    <w:rsid w:val="00C829F8"/>
    <w:rsid w:val="00C90E55"/>
    <w:rsid w:val="00CA64E3"/>
    <w:rsid w:val="00CD32FB"/>
    <w:rsid w:val="00CD604C"/>
    <w:rsid w:val="00CE2628"/>
    <w:rsid w:val="00D059F8"/>
    <w:rsid w:val="00D23953"/>
    <w:rsid w:val="00D35DDD"/>
    <w:rsid w:val="00D37F5F"/>
    <w:rsid w:val="00D42F13"/>
    <w:rsid w:val="00D47D19"/>
    <w:rsid w:val="00D57337"/>
    <w:rsid w:val="00D817DC"/>
    <w:rsid w:val="00D82408"/>
    <w:rsid w:val="00D962E5"/>
    <w:rsid w:val="00D97AD1"/>
    <w:rsid w:val="00DA7427"/>
    <w:rsid w:val="00DB0CE9"/>
    <w:rsid w:val="00DB2D85"/>
    <w:rsid w:val="00DB33EA"/>
    <w:rsid w:val="00DF0F26"/>
    <w:rsid w:val="00DF2270"/>
    <w:rsid w:val="00E01690"/>
    <w:rsid w:val="00E034DF"/>
    <w:rsid w:val="00E17BCD"/>
    <w:rsid w:val="00E23AA7"/>
    <w:rsid w:val="00E42264"/>
    <w:rsid w:val="00E43096"/>
    <w:rsid w:val="00E6143B"/>
    <w:rsid w:val="00E66C41"/>
    <w:rsid w:val="00E71367"/>
    <w:rsid w:val="00E73578"/>
    <w:rsid w:val="00EB5ED3"/>
    <w:rsid w:val="00EC1C22"/>
    <w:rsid w:val="00EC47C9"/>
    <w:rsid w:val="00EC7D3C"/>
    <w:rsid w:val="00ED2679"/>
    <w:rsid w:val="00EE11DE"/>
    <w:rsid w:val="00EE40C7"/>
    <w:rsid w:val="00EF6BFC"/>
    <w:rsid w:val="00EF7978"/>
    <w:rsid w:val="00F030A8"/>
    <w:rsid w:val="00F23030"/>
    <w:rsid w:val="00F45956"/>
    <w:rsid w:val="00F507C1"/>
    <w:rsid w:val="00F611BA"/>
    <w:rsid w:val="00F62A02"/>
    <w:rsid w:val="00F7338D"/>
    <w:rsid w:val="00F91C1B"/>
    <w:rsid w:val="00FA1B3C"/>
    <w:rsid w:val="00FB54EB"/>
    <w:rsid w:val="00FC317D"/>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9E7"/>
    <w:rPr>
      <w:sz w:val="24"/>
      <w:szCs w:val="24"/>
    </w:rPr>
  </w:style>
  <w:style w:type="paragraph" w:styleId="Heading1">
    <w:name w:val="heading 1"/>
    <w:basedOn w:val="Normal"/>
    <w:next w:val="Normal"/>
    <w:qFormat/>
    <w:rsid w:val="005E49E7"/>
    <w:pPr>
      <w:keepNext/>
      <w:outlineLvl w:val="0"/>
    </w:pPr>
    <w:rPr>
      <w:b/>
      <w:bCs/>
      <w:szCs w:val="22"/>
      <w:u w:val="single"/>
    </w:rPr>
  </w:style>
  <w:style w:type="paragraph" w:styleId="Heading2">
    <w:name w:val="heading 2"/>
    <w:basedOn w:val="Normal"/>
    <w:next w:val="Normal"/>
    <w:qFormat/>
    <w:rsid w:val="005E49E7"/>
    <w:pPr>
      <w:keepNext/>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49E7"/>
    <w:rPr>
      <w:color w:val="0000FF"/>
      <w:u w:val="single"/>
    </w:rPr>
  </w:style>
  <w:style w:type="paragraph" w:styleId="Footer">
    <w:name w:val="footer"/>
    <w:basedOn w:val="Normal"/>
    <w:rsid w:val="005E49E7"/>
    <w:pPr>
      <w:tabs>
        <w:tab w:val="center" w:pos="4320"/>
        <w:tab w:val="right" w:pos="8640"/>
      </w:tabs>
    </w:pPr>
  </w:style>
  <w:style w:type="character" w:styleId="PageNumber">
    <w:name w:val="page number"/>
    <w:basedOn w:val="DefaultParagraphFont"/>
    <w:rsid w:val="005E49E7"/>
  </w:style>
  <w:style w:type="character" w:styleId="CommentReference">
    <w:name w:val="annotation reference"/>
    <w:basedOn w:val="DefaultParagraphFont"/>
    <w:semiHidden/>
    <w:rsid w:val="005E49E7"/>
    <w:rPr>
      <w:sz w:val="16"/>
      <w:szCs w:val="16"/>
    </w:rPr>
  </w:style>
  <w:style w:type="paragraph" w:styleId="CommentText">
    <w:name w:val="annotation text"/>
    <w:basedOn w:val="Normal"/>
    <w:semiHidden/>
    <w:rsid w:val="005E49E7"/>
    <w:rPr>
      <w:sz w:val="20"/>
      <w:szCs w:val="20"/>
    </w:rPr>
  </w:style>
  <w:style w:type="paragraph" w:styleId="CommentSubject">
    <w:name w:val="annotation subject"/>
    <w:basedOn w:val="CommentText"/>
    <w:next w:val="CommentText"/>
    <w:semiHidden/>
    <w:rsid w:val="005E49E7"/>
    <w:rPr>
      <w:b/>
      <w:bCs/>
    </w:rPr>
  </w:style>
  <w:style w:type="paragraph" w:styleId="BalloonText">
    <w:name w:val="Balloon Text"/>
    <w:basedOn w:val="Normal"/>
    <w:semiHidden/>
    <w:rsid w:val="005E49E7"/>
    <w:rPr>
      <w:rFonts w:ascii="Tahoma" w:hAnsi="Tahoma" w:cs="Tahoma"/>
      <w:sz w:val="16"/>
      <w:szCs w:val="16"/>
    </w:rPr>
  </w:style>
  <w:style w:type="character" w:styleId="FollowedHyperlink">
    <w:name w:val="FollowedHyperlink"/>
    <w:basedOn w:val="DefaultParagraphFont"/>
    <w:rsid w:val="005E49E7"/>
    <w:rPr>
      <w:color w:val="800080"/>
      <w:u w:val="single"/>
    </w:rPr>
  </w:style>
  <w:style w:type="paragraph" w:styleId="BodyTextIndent">
    <w:name w:val="Body Text Indent"/>
    <w:basedOn w:val="Normal"/>
    <w:rsid w:val="005E49E7"/>
    <w:pPr>
      <w:ind w:left="1080"/>
    </w:pPr>
    <w:rPr>
      <w:sz w:val="22"/>
      <w:szCs w:val="22"/>
    </w:rPr>
  </w:style>
  <w:style w:type="paragraph" w:customStyle="1" w:styleId="WPNormal">
    <w:name w:val="WP_Normal"/>
    <w:basedOn w:val="Normal"/>
    <w:rsid w:val="009C1B0A"/>
    <w:rPr>
      <w:rFonts w:ascii="Monaco" w:hAnsi="Monaco"/>
      <w:szCs w:val="20"/>
    </w:rPr>
  </w:style>
  <w:style w:type="character" w:styleId="Emphasis">
    <w:name w:val="Emphasis"/>
    <w:basedOn w:val="DefaultParagraphFont"/>
    <w:qFormat/>
    <w:rsid w:val="00AC5C80"/>
    <w:rPr>
      <w:i/>
      <w:iCs/>
    </w:rPr>
  </w:style>
  <w:style w:type="character" w:styleId="Strong">
    <w:name w:val="Strong"/>
    <w:basedOn w:val="DefaultParagraphFont"/>
    <w:qFormat/>
    <w:rsid w:val="00AC5C80"/>
    <w:rPr>
      <w:b/>
      <w:bCs/>
    </w:rPr>
  </w:style>
  <w:style w:type="table" w:styleId="TableGrid">
    <w:name w:val="Table Grid"/>
    <w:basedOn w:val="TableNormal"/>
    <w:rsid w:val="00220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0D3F"/>
    <w:pPr>
      <w:tabs>
        <w:tab w:val="center" w:pos="4320"/>
        <w:tab w:val="right" w:pos="8640"/>
      </w:tabs>
    </w:pPr>
  </w:style>
  <w:style w:type="paragraph" w:styleId="ListParagraph">
    <w:name w:val="List Paragraph"/>
    <w:basedOn w:val="Normal"/>
    <w:uiPriority w:val="34"/>
    <w:qFormat/>
    <w:rsid w:val="00C51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9E7"/>
    <w:rPr>
      <w:sz w:val="24"/>
      <w:szCs w:val="24"/>
    </w:rPr>
  </w:style>
  <w:style w:type="paragraph" w:styleId="Heading1">
    <w:name w:val="heading 1"/>
    <w:basedOn w:val="Normal"/>
    <w:next w:val="Normal"/>
    <w:qFormat/>
    <w:rsid w:val="005E49E7"/>
    <w:pPr>
      <w:keepNext/>
      <w:outlineLvl w:val="0"/>
    </w:pPr>
    <w:rPr>
      <w:b/>
      <w:bCs/>
      <w:szCs w:val="22"/>
      <w:u w:val="single"/>
    </w:rPr>
  </w:style>
  <w:style w:type="paragraph" w:styleId="Heading2">
    <w:name w:val="heading 2"/>
    <w:basedOn w:val="Normal"/>
    <w:next w:val="Normal"/>
    <w:qFormat/>
    <w:rsid w:val="005E49E7"/>
    <w:pPr>
      <w:keepNext/>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49E7"/>
    <w:rPr>
      <w:color w:val="0000FF"/>
      <w:u w:val="single"/>
    </w:rPr>
  </w:style>
  <w:style w:type="paragraph" w:styleId="Footer">
    <w:name w:val="footer"/>
    <w:basedOn w:val="Normal"/>
    <w:rsid w:val="005E49E7"/>
    <w:pPr>
      <w:tabs>
        <w:tab w:val="center" w:pos="4320"/>
        <w:tab w:val="right" w:pos="8640"/>
      </w:tabs>
    </w:pPr>
  </w:style>
  <w:style w:type="character" w:styleId="PageNumber">
    <w:name w:val="page number"/>
    <w:basedOn w:val="DefaultParagraphFont"/>
    <w:rsid w:val="005E49E7"/>
  </w:style>
  <w:style w:type="character" w:styleId="CommentReference">
    <w:name w:val="annotation reference"/>
    <w:basedOn w:val="DefaultParagraphFont"/>
    <w:semiHidden/>
    <w:rsid w:val="005E49E7"/>
    <w:rPr>
      <w:sz w:val="16"/>
      <w:szCs w:val="16"/>
    </w:rPr>
  </w:style>
  <w:style w:type="paragraph" w:styleId="CommentText">
    <w:name w:val="annotation text"/>
    <w:basedOn w:val="Normal"/>
    <w:semiHidden/>
    <w:rsid w:val="005E49E7"/>
    <w:rPr>
      <w:sz w:val="20"/>
      <w:szCs w:val="20"/>
    </w:rPr>
  </w:style>
  <w:style w:type="paragraph" w:styleId="CommentSubject">
    <w:name w:val="annotation subject"/>
    <w:basedOn w:val="CommentText"/>
    <w:next w:val="CommentText"/>
    <w:semiHidden/>
    <w:rsid w:val="005E49E7"/>
    <w:rPr>
      <w:b/>
      <w:bCs/>
    </w:rPr>
  </w:style>
  <w:style w:type="paragraph" w:styleId="BalloonText">
    <w:name w:val="Balloon Text"/>
    <w:basedOn w:val="Normal"/>
    <w:semiHidden/>
    <w:rsid w:val="005E49E7"/>
    <w:rPr>
      <w:rFonts w:ascii="Tahoma" w:hAnsi="Tahoma" w:cs="Tahoma"/>
      <w:sz w:val="16"/>
      <w:szCs w:val="16"/>
    </w:rPr>
  </w:style>
  <w:style w:type="character" w:styleId="FollowedHyperlink">
    <w:name w:val="FollowedHyperlink"/>
    <w:basedOn w:val="DefaultParagraphFont"/>
    <w:rsid w:val="005E49E7"/>
    <w:rPr>
      <w:color w:val="800080"/>
      <w:u w:val="single"/>
    </w:rPr>
  </w:style>
  <w:style w:type="paragraph" w:styleId="BodyTextIndent">
    <w:name w:val="Body Text Indent"/>
    <w:basedOn w:val="Normal"/>
    <w:rsid w:val="005E49E7"/>
    <w:pPr>
      <w:ind w:left="1080"/>
    </w:pPr>
    <w:rPr>
      <w:sz w:val="22"/>
      <w:szCs w:val="22"/>
    </w:rPr>
  </w:style>
  <w:style w:type="paragraph" w:customStyle="1" w:styleId="WPNormal">
    <w:name w:val="WP_Normal"/>
    <w:basedOn w:val="Normal"/>
    <w:rsid w:val="009C1B0A"/>
    <w:rPr>
      <w:rFonts w:ascii="Monaco" w:hAnsi="Monaco"/>
      <w:szCs w:val="20"/>
    </w:rPr>
  </w:style>
  <w:style w:type="character" w:styleId="Emphasis">
    <w:name w:val="Emphasis"/>
    <w:basedOn w:val="DefaultParagraphFont"/>
    <w:qFormat/>
    <w:rsid w:val="00AC5C80"/>
    <w:rPr>
      <w:i/>
      <w:iCs/>
    </w:rPr>
  </w:style>
  <w:style w:type="character" w:styleId="Strong">
    <w:name w:val="Strong"/>
    <w:basedOn w:val="DefaultParagraphFont"/>
    <w:qFormat/>
    <w:rsid w:val="00AC5C80"/>
    <w:rPr>
      <w:b/>
      <w:bCs/>
    </w:rPr>
  </w:style>
  <w:style w:type="table" w:styleId="TableGrid">
    <w:name w:val="Table Grid"/>
    <w:basedOn w:val="TableNormal"/>
    <w:rsid w:val="00220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0D3F"/>
    <w:pPr>
      <w:tabs>
        <w:tab w:val="center" w:pos="4320"/>
        <w:tab w:val="right" w:pos="8640"/>
      </w:tabs>
    </w:pPr>
  </w:style>
  <w:style w:type="paragraph" w:styleId="ListParagraph">
    <w:name w:val="List Paragraph"/>
    <w:basedOn w:val="Normal"/>
    <w:uiPriority w:val="34"/>
    <w:qFormat/>
    <w:rsid w:val="00C51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0301">
      <w:bodyDiv w:val="1"/>
      <w:marLeft w:val="0"/>
      <w:marRight w:val="0"/>
      <w:marTop w:val="0"/>
      <w:marBottom w:val="0"/>
      <w:divBdr>
        <w:top w:val="none" w:sz="0" w:space="0" w:color="auto"/>
        <w:left w:val="none" w:sz="0" w:space="0" w:color="auto"/>
        <w:bottom w:val="none" w:sz="0" w:space="0" w:color="auto"/>
        <w:right w:val="none" w:sz="0" w:space="0" w:color="auto"/>
      </w:divBdr>
      <w:divsChild>
        <w:div w:id="1789273131">
          <w:marLeft w:val="0"/>
          <w:marRight w:val="0"/>
          <w:marTop w:val="0"/>
          <w:marBottom w:val="0"/>
          <w:divBdr>
            <w:top w:val="none" w:sz="0" w:space="0" w:color="auto"/>
            <w:left w:val="none" w:sz="0" w:space="0" w:color="auto"/>
            <w:bottom w:val="none" w:sz="0" w:space="0" w:color="auto"/>
            <w:right w:val="none" w:sz="0" w:space="0" w:color="auto"/>
          </w:divBdr>
          <w:divsChild>
            <w:div w:id="215822307">
              <w:marLeft w:val="0"/>
              <w:marRight w:val="0"/>
              <w:marTop w:val="0"/>
              <w:marBottom w:val="0"/>
              <w:divBdr>
                <w:top w:val="none" w:sz="0" w:space="0" w:color="auto"/>
                <w:left w:val="none" w:sz="0" w:space="0" w:color="auto"/>
                <w:bottom w:val="none" w:sz="0" w:space="0" w:color="auto"/>
                <w:right w:val="none" w:sz="0" w:space="0" w:color="auto"/>
              </w:divBdr>
            </w:div>
            <w:div w:id="643584472">
              <w:marLeft w:val="0"/>
              <w:marRight w:val="0"/>
              <w:marTop w:val="0"/>
              <w:marBottom w:val="0"/>
              <w:divBdr>
                <w:top w:val="none" w:sz="0" w:space="0" w:color="auto"/>
                <w:left w:val="none" w:sz="0" w:space="0" w:color="auto"/>
                <w:bottom w:val="none" w:sz="0" w:space="0" w:color="auto"/>
                <w:right w:val="none" w:sz="0" w:space="0" w:color="auto"/>
              </w:divBdr>
            </w:div>
            <w:div w:id="984240935">
              <w:marLeft w:val="0"/>
              <w:marRight w:val="0"/>
              <w:marTop w:val="0"/>
              <w:marBottom w:val="0"/>
              <w:divBdr>
                <w:top w:val="none" w:sz="0" w:space="0" w:color="auto"/>
                <w:left w:val="none" w:sz="0" w:space="0" w:color="auto"/>
                <w:bottom w:val="none" w:sz="0" w:space="0" w:color="auto"/>
                <w:right w:val="none" w:sz="0" w:space="0" w:color="auto"/>
              </w:divBdr>
            </w:div>
            <w:div w:id="1420129145">
              <w:marLeft w:val="0"/>
              <w:marRight w:val="0"/>
              <w:marTop w:val="0"/>
              <w:marBottom w:val="0"/>
              <w:divBdr>
                <w:top w:val="none" w:sz="0" w:space="0" w:color="auto"/>
                <w:left w:val="none" w:sz="0" w:space="0" w:color="auto"/>
                <w:bottom w:val="none" w:sz="0" w:space="0" w:color="auto"/>
                <w:right w:val="none" w:sz="0" w:space="0" w:color="auto"/>
              </w:divBdr>
            </w:div>
            <w:div w:id="1515925760">
              <w:marLeft w:val="0"/>
              <w:marRight w:val="0"/>
              <w:marTop w:val="0"/>
              <w:marBottom w:val="0"/>
              <w:divBdr>
                <w:top w:val="none" w:sz="0" w:space="0" w:color="auto"/>
                <w:left w:val="none" w:sz="0" w:space="0" w:color="auto"/>
                <w:bottom w:val="none" w:sz="0" w:space="0" w:color="auto"/>
                <w:right w:val="none" w:sz="0" w:space="0" w:color="auto"/>
              </w:divBdr>
            </w:div>
            <w:div w:id="16087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275">
      <w:bodyDiv w:val="1"/>
      <w:marLeft w:val="0"/>
      <w:marRight w:val="0"/>
      <w:marTop w:val="0"/>
      <w:marBottom w:val="0"/>
      <w:divBdr>
        <w:top w:val="none" w:sz="0" w:space="0" w:color="auto"/>
        <w:left w:val="none" w:sz="0" w:space="0" w:color="auto"/>
        <w:bottom w:val="none" w:sz="0" w:space="0" w:color="auto"/>
        <w:right w:val="none" w:sz="0" w:space="0" w:color="auto"/>
      </w:divBdr>
    </w:div>
    <w:div w:id="1874539313">
      <w:bodyDiv w:val="1"/>
      <w:marLeft w:val="0"/>
      <w:marRight w:val="0"/>
      <w:marTop w:val="0"/>
      <w:marBottom w:val="0"/>
      <w:divBdr>
        <w:top w:val="none" w:sz="0" w:space="0" w:color="auto"/>
        <w:left w:val="none" w:sz="0" w:space="0" w:color="auto"/>
        <w:bottom w:val="none" w:sz="0" w:space="0" w:color="auto"/>
        <w:right w:val="none" w:sz="0" w:space="0" w:color="auto"/>
      </w:divBdr>
      <w:divsChild>
        <w:div w:id="1872761677">
          <w:marLeft w:val="0"/>
          <w:marRight w:val="0"/>
          <w:marTop w:val="0"/>
          <w:marBottom w:val="0"/>
          <w:divBdr>
            <w:top w:val="none" w:sz="0" w:space="0" w:color="auto"/>
            <w:left w:val="none" w:sz="0" w:space="0" w:color="auto"/>
            <w:bottom w:val="none" w:sz="0" w:space="0" w:color="auto"/>
            <w:right w:val="none" w:sz="0" w:space="0" w:color="auto"/>
          </w:divBdr>
          <w:divsChild>
            <w:div w:id="1700886035">
              <w:marLeft w:val="0"/>
              <w:marRight w:val="0"/>
              <w:marTop w:val="0"/>
              <w:marBottom w:val="0"/>
              <w:divBdr>
                <w:top w:val="none" w:sz="0" w:space="0" w:color="auto"/>
                <w:left w:val="none" w:sz="0" w:space="0" w:color="auto"/>
                <w:bottom w:val="none" w:sz="0" w:space="0" w:color="auto"/>
                <w:right w:val="none" w:sz="0" w:space="0" w:color="auto"/>
              </w:divBdr>
            </w:div>
            <w:div w:id="19056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7233">
      <w:bodyDiv w:val="1"/>
      <w:marLeft w:val="0"/>
      <w:marRight w:val="0"/>
      <w:marTop w:val="0"/>
      <w:marBottom w:val="0"/>
      <w:divBdr>
        <w:top w:val="none" w:sz="0" w:space="0" w:color="auto"/>
        <w:left w:val="none" w:sz="0" w:space="0" w:color="auto"/>
        <w:bottom w:val="none" w:sz="0" w:space="0" w:color="auto"/>
        <w:right w:val="none" w:sz="0" w:space="0" w:color="auto"/>
      </w:divBdr>
      <w:divsChild>
        <w:div w:id="821118677">
          <w:marLeft w:val="0"/>
          <w:marRight w:val="0"/>
          <w:marTop w:val="0"/>
          <w:marBottom w:val="0"/>
          <w:divBdr>
            <w:top w:val="none" w:sz="0" w:space="0" w:color="auto"/>
            <w:left w:val="none" w:sz="0" w:space="0" w:color="auto"/>
            <w:bottom w:val="none" w:sz="0" w:space="0" w:color="auto"/>
            <w:right w:val="none" w:sz="0" w:space="0" w:color="auto"/>
          </w:divBdr>
          <w:divsChild>
            <w:div w:id="110559417">
              <w:marLeft w:val="0"/>
              <w:marRight w:val="0"/>
              <w:marTop w:val="0"/>
              <w:marBottom w:val="0"/>
              <w:divBdr>
                <w:top w:val="none" w:sz="0" w:space="0" w:color="auto"/>
                <w:left w:val="none" w:sz="0" w:space="0" w:color="auto"/>
                <w:bottom w:val="none" w:sz="0" w:space="0" w:color="auto"/>
                <w:right w:val="none" w:sz="0" w:space="0" w:color="auto"/>
              </w:divBdr>
            </w:div>
            <w:div w:id="226768949">
              <w:marLeft w:val="0"/>
              <w:marRight w:val="0"/>
              <w:marTop w:val="0"/>
              <w:marBottom w:val="0"/>
              <w:divBdr>
                <w:top w:val="none" w:sz="0" w:space="0" w:color="auto"/>
                <w:left w:val="none" w:sz="0" w:space="0" w:color="auto"/>
                <w:bottom w:val="none" w:sz="0" w:space="0" w:color="auto"/>
                <w:right w:val="none" w:sz="0" w:space="0" w:color="auto"/>
              </w:divBdr>
            </w:div>
            <w:div w:id="1254582296">
              <w:marLeft w:val="0"/>
              <w:marRight w:val="0"/>
              <w:marTop w:val="0"/>
              <w:marBottom w:val="0"/>
              <w:divBdr>
                <w:top w:val="none" w:sz="0" w:space="0" w:color="auto"/>
                <w:left w:val="none" w:sz="0" w:space="0" w:color="auto"/>
                <w:bottom w:val="none" w:sz="0" w:space="0" w:color="auto"/>
                <w:right w:val="none" w:sz="0" w:space="0" w:color="auto"/>
              </w:divBdr>
            </w:div>
            <w:div w:id="15978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royc@evergreen.edu"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 R A F T    SYLLABUS</vt:lpstr>
    </vt:vector>
  </TitlesOfParts>
  <Company>THE EVERGREEN STATE COLLEGE</Company>
  <LinksUpToDate>false</LinksUpToDate>
  <CharactersWithSpaces>6530</CharactersWithSpaces>
  <SharedDoc>false</SharedDoc>
  <HLinks>
    <vt:vector size="36" baseType="variant">
      <vt:variant>
        <vt:i4>1835050</vt:i4>
      </vt:variant>
      <vt:variant>
        <vt:i4>15</vt:i4>
      </vt:variant>
      <vt:variant>
        <vt:i4>0</vt:i4>
      </vt:variant>
      <vt:variant>
        <vt:i4>5</vt:i4>
      </vt:variant>
      <vt:variant>
        <vt:lpwstr>mailto:leroyc@evergreen.edu</vt:lpwstr>
      </vt:variant>
      <vt:variant>
        <vt:lpwstr/>
      </vt:variant>
      <vt:variant>
        <vt:i4>6422640</vt:i4>
      </vt:variant>
      <vt:variant>
        <vt:i4>12</vt:i4>
      </vt:variant>
      <vt:variant>
        <vt:i4>0</vt:i4>
      </vt:variant>
      <vt:variant>
        <vt:i4>5</vt:i4>
      </vt:variant>
      <vt:variant>
        <vt:lpwstr>mailto:</vt:lpwstr>
      </vt:variant>
      <vt:variant>
        <vt:lpwstr/>
      </vt:variant>
      <vt:variant>
        <vt:i4>6619219</vt:i4>
      </vt:variant>
      <vt:variant>
        <vt:i4>9</vt:i4>
      </vt:variant>
      <vt:variant>
        <vt:i4>0</vt:i4>
      </vt:variant>
      <vt:variant>
        <vt:i4>5</vt:i4>
      </vt:variant>
      <vt:variant>
        <vt:lpwstr>mailto:mhenders@evergreen.edu</vt:lpwstr>
      </vt:variant>
      <vt:variant>
        <vt:lpwstr/>
      </vt:variant>
      <vt:variant>
        <vt:i4>7077981</vt:i4>
      </vt:variant>
      <vt:variant>
        <vt:i4>6</vt:i4>
      </vt:variant>
      <vt:variant>
        <vt:i4>0</vt:i4>
      </vt:variant>
      <vt:variant>
        <vt:i4>5</vt:i4>
      </vt:variant>
      <vt:variant>
        <vt:lpwstr>mailto:francisk@evergreen.edu</vt:lpwstr>
      </vt:variant>
      <vt:variant>
        <vt:lpwstr/>
      </vt:variant>
      <vt:variant>
        <vt:i4>6422640</vt:i4>
      </vt:variant>
      <vt:variant>
        <vt:i4>3</vt:i4>
      </vt:variant>
      <vt:variant>
        <vt:i4>0</vt:i4>
      </vt:variant>
      <vt:variant>
        <vt:i4>5</vt:i4>
      </vt:variant>
      <vt:variant>
        <vt:lpwstr>mailto:</vt:lpwstr>
      </vt:variant>
      <vt:variant>
        <vt:lpwstr/>
      </vt:variant>
      <vt:variant>
        <vt:i4>4784195</vt:i4>
      </vt:variant>
      <vt:variant>
        <vt:i4>0</vt:i4>
      </vt:variant>
      <vt:variant>
        <vt:i4>0</vt:i4>
      </vt:variant>
      <vt:variant>
        <vt:i4>5</vt:i4>
      </vt:variant>
      <vt:variant>
        <vt:lpwstr>http://www.evergreen.edu/mes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    SYLLABUS</dc:title>
  <dc:creator>mhenders</dc:creator>
  <cp:lastModifiedBy>Carri LeRoy</cp:lastModifiedBy>
  <cp:revision>4</cp:revision>
  <cp:lastPrinted>2012-09-25T18:56:00Z</cp:lastPrinted>
  <dcterms:created xsi:type="dcterms:W3CDTF">2013-12-04T21:29:00Z</dcterms:created>
  <dcterms:modified xsi:type="dcterms:W3CDTF">2013-12-10T20:08:00Z</dcterms:modified>
</cp:coreProperties>
</file>