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5701" w:rsidRDefault="00A65701" w:rsidP="00E04F09">
      <w:pPr>
        <w:jc w:val="center"/>
        <w:rPr>
          <w:b/>
          <w:sz w:val="28"/>
          <w:szCs w:val="28"/>
        </w:rPr>
      </w:pPr>
      <w:r w:rsidRPr="00E04F09">
        <w:rPr>
          <w:b/>
          <w:sz w:val="28"/>
          <w:szCs w:val="28"/>
        </w:rPr>
        <w:t>Contemporary Challenges to a Clean Energy Future</w:t>
      </w:r>
      <w:r>
        <w:rPr>
          <w:b/>
          <w:sz w:val="28"/>
          <w:szCs w:val="28"/>
        </w:rPr>
        <w:t xml:space="preserve"> – Winter 2013</w:t>
      </w:r>
    </w:p>
    <w:p w:rsidR="00A65701" w:rsidRPr="00E04F09" w:rsidRDefault="00A65701" w:rsidP="00E04F09">
      <w:pPr>
        <w:jc w:val="center"/>
        <w:rPr>
          <w:b/>
          <w:sz w:val="28"/>
          <w:szCs w:val="28"/>
        </w:rPr>
      </w:pPr>
    </w:p>
    <w:p w:rsidR="00A65701" w:rsidRDefault="00A65701" w:rsidP="00CC306A">
      <w:pPr>
        <w:spacing w:after="0" w:line="240" w:lineRule="auto"/>
        <w:rPr>
          <w:rStyle w:val="Hyperlink"/>
        </w:rPr>
      </w:pPr>
      <w:r w:rsidRPr="00E04F09">
        <w:rPr>
          <w:b/>
        </w:rPr>
        <w:t>Instructor</w:t>
      </w:r>
      <w:r>
        <w:rPr>
          <w:b/>
        </w:rPr>
        <w:t>s</w:t>
      </w:r>
      <w:r w:rsidRPr="00E04F09">
        <w:rPr>
          <w:b/>
        </w:rPr>
        <w:t>:</w:t>
      </w:r>
      <w:r>
        <w:t xml:space="preserve"> Alan Hardcastle</w:t>
      </w:r>
      <w:r>
        <w:tab/>
        <w:t xml:space="preserve">   </w:t>
      </w:r>
      <w:r>
        <w:tab/>
      </w:r>
      <w:r>
        <w:rPr>
          <w:b/>
        </w:rPr>
        <w:t>P</w:t>
      </w:r>
      <w:r w:rsidRPr="009E7B69">
        <w:rPr>
          <w:b/>
        </w:rPr>
        <w:t>hon</w:t>
      </w:r>
      <w:r w:rsidRPr="00E04F09">
        <w:rPr>
          <w:b/>
        </w:rPr>
        <w:t>e:</w:t>
      </w:r>
      <w:r>
        <w:t xml:space="preserve">  360/485-8844  </w:t>
      </w:r>
      <w:r>
        <w:tab/>
      </w:r>
      <w:r>
        <w:tab/>
      </w:r>
      <w:r>
        <w:tab/>
      </w:r>
      <w:r w:rsidRPr="00E04F09">
        <w:rPr>
          <w:b/>
        </w:rPr>
        <w:t>Email:</w:t>
      </w:r>
      <w:r>
        <w:t xml:space="preserve"> </w:t>
      </w:r>
      <w:hyperlink r:id="rId7" w:history="1">
        <w:r w:rsidRPr="00A53BB1">
          <w:rPr>
            <w:rStyle w:val="Hyperlink"/>
          </w:rPr>
          <w:t>Hardcasa@evergreen.edu</w:t>
        </w:r>
      </w:hyperlink>
    </w:p>
    <w:p w:rsidR="00A65701" w:rsidRPr="00E72AE0" w:rsidRDefault="00A65701" w:rsidP="00CC306A">
      <w:pPr>
        <w:spacing w:after="0" w:line="240" w:lineRule="auto"/>
      </w:pPr>
      <w:r w:rsidRPr="00E72AE0">
        <w:rPr>
          <w:rStyle w:val="Hyperlink"/>
          <w:color w:val="auto"/>
          <w:u w:val="none"/>
        </w:rPr>
        <w:tab/>
        <w:t xml:space="preserve">       </w:t>
      </w:r>
      <w:r>
        <w:rPr>
          <w:rStyle w:val="Hyperlink"/>
          <w:color w:val="auto"/>
          <w:u w:val="none"/>
        </w:rPr>
        <w:t xml:space="preserve"> </w:t>
      </w:r>
      <w:r w:rsidRPr="00E72AE0">
        <w:rPr>
          <w:rStyle w:val="Hyperlink"/>
          <w:color w:val="auto"/>
          <w:u w:val="none"/>
        </w:rPr>
        <w:t>Tony Usibelli</w:t>
      </w:r>
      <w:r w:rsidRPr="00E72AE0">
        <w:rPr>
          <w:rStyle w:val="Hyperlink"/>
          <w:color w:val="auto"/>
          <w:u w:val="none"/>
        </w:rPr>
        <w:tab/>
      </w:r>
      <w:r w:rsidRPr="00E72AE0">
        <w:rPr>
          <w:rStyle w:val="Hyperlink"/>
          <w:color w:val="auto"/>
          <w:u w:val="none"/>
        </w:rPr>
        <w:tab/>
      </w:r>
      <w:r>
        <w:rPr>
          <w:rStyle w:val="Hyperlink"/>
          <w:color w:val="auto"/>
          <w:u w:val="none"/>
        </w:rPr>
        <w:tab/>
        <w:t xml:space="preserve"> 360/951-2554 </w:t>
      </w:r>
      <w:r>
        <w:rPr>
          <w:rStyle w:val="Hyperlink"/>
          <w:color w:val="auto"/>
          <w:u w:val="none"/>
        </w:rPr>
        <w:tab/>
        <w:t xml:space="preserve">             </w:t>
      </w:r>
      <w:r>
        <w:rPr>
          <w:rStyle w:val="Hyperlink"/>
          <w:color w:val="auto"/>
          <w:u w:val="none"/>
        </w:rPr>
        <w:tab/>
        <w:t xml:space="preserve">                           </w:t>
      </w:r>
      <w:bookmarkStart w:id="0" w:name="_GoBack"/>
      <w:bookmarkEnd w:id="0"/>
      <w:r>
        <w:rPr>
          <w:color w:val="1F497D"/>
        </w:rPr>
        <w:fldChar w:fldCharType="begin"/>
      </w:r>
      <w:r>
        <w:rPr>
          <w:color w:val="1F497D"/>
        </w:rPr>
        <w:instrText xml:space="preserve"> HYPERLINK "mailto:tusibelli@gmail.com" </w:instrText>
      </w:r>
      <w:r w:rsidRPr="000E6F72">
        <w:rPr>
          <w:color w:val="1F497D"/>
        </w:rPr>
      </w:r>
      <w:r>
        <w:rPr>
          <w:color w:val="1F497D"/>
        </w:rPr>
        <w:fldChar w:fldCharType="separate"/>
      </w:r>
      <w:r>
        <w:rPr>
          <w:rStyle w:val="Hyperlink"/>
        </w:rPr>
        <w:t>tusibelli@gmail.com</w:t>
      </w:r>
      <w:r>
        <w:rPr>
          <w:color w:val="1F497D"/>
        </w:rPr>
        <w:fldChar w:fldCharType="end"/>
      </w:r>
    </w:p>
    <w:p w:rsidR="00A65701" w:rsidRPr="00CC306A" w:rsidRDefault="00A65701" w:rsidP="00CC306A">
      <w:pPr>
        <w:spacing w:after="0" w:line="240" w:lineRule="auto"/>
      </w:pPr>
      <w:r>
        <w:tab/>
      </w:r>
    </w:p>
    <w:p w:rsidR="00A65701" w:rsidRDefault="00A65701">
      <w:r w:rsidRPr="00E04F09">
        <w:rPr>
          <w:b/>
        </w:rPr>
        <w:t>Description</w:t>
      </w:r>
      <w:r>
        <w:t xml:space="preserve">: This 4-credit elective course will examine current trends in the clean energy sector and the intersections with efforts to develop a green and sustainable economy and environment that also enhances social equity.  The class will integrate research, policy papers and other readings with guest lectures, seminar discussion and field trips to explore the current social, technical and political context for the shift to clean energy.  The class will also include a focus on energy research, education and training, and the implications for regional alternative energy and energy efficiency initiatives.  </w:t>
      </w:r>
    </w:p>
    <w:p w:rsidR="00A65701" w:rsidRDefault="00A65701" w:rsidP="006C2060">
      <w:pPr>
        <w:shd w:val="clear" w:color="auto" w:fill="FFFFFF"/>
        <w:spacing w:line="288" w:lineRule="auto"/>
        <w:jc w:val="center"/>
        <w:rPr>
          <w:rFonts w:ascii="Arial" w:hAnsi="Arial" w:cs="Arial"/>
          <w:sz w:val="20"/>
          <w:szCs w:val="20"/>
        </w:rPr>
      </w:pPr>
      <w:r w:rsidRPr="00066B9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69.75pt;height:85.5pt;flip:x;visibility:visible">
            <v:imagedata r:id="rId8" o:title=""/>
          </v:shape>
        </w:pict>
      </w:r>
      <w:r w:rsidRPr="00066B92">
        <w:rPr>
          <w:noProof/>
        </w:rPr>
        <w:pict>
          <v:shape id="Picture 2" o:spid="_x0000_i1026" type="#_x0000_t75" style="width:69pt;height:84.75pt;visibility:visible">
            <v:imagedata r:id="rId9" o:title=""/>
          </v:shape>
        </w:pict>
      </w:r>
      <w:r w:rsidRPr="00066B92">
        <w:rPr>
          <w:noProof/>
        </w:rPr>
        <w:pict>
          <v:shape id="Picture 3" o:spid="_x0000_i1027" type="#_x0000_t75" style="width:68.25pt;height:84pt;visibility:visible">
            <v:imagedata r:id="rId10" o:title=""/>
          </v:shape>
        </w:pict>
      </w:r>
      <w:r w:rsidRPr="00066B92">
        <w:rPr>
          <w:noProof/>
        </w:rPr>
        <w:pict>
          <v:shape id="Picture 4" o:spid="_x0000_i1028" type="#_x0000_t75" style="width:69pt;height:85.5pt;visibility:visible">
            <v:imagedata r:id="rId11" o:title=""/>
          </v:shape>
        </w:pict>
      </w:r>
      <w:r w:rsidRPr="00066B92">
        <w:rPr>
          <w:noProof/>
        </w:rPr>
        <w:pict>
          <v:shape id="_x0000_i1029" type="#_x0000_t75" alt="green-building" style="width:69.75pt;height:87pt;visibility:visible">
            <v:imagedata r:id="rId12" o:title=""/>
          </v:shape>
        </w:pict>
      </w:r>
      <w:r w:rsidRPr="00D63BB8">
        <w:rPr>
          <w:rFonts w:ascii="Arial" w:hAnsi="Arial" w:cs="Arial"/>
          <w:noProof/>
          <w:sz w:val="20"/>
          <w:szCs w:val="20"/>
        </w:rPr>
        <w:pict>
          <v:shape id="il_fi" o:spid="_x0000_i1030" type="#_x0000_t75" alt="http://images.publicradio.org/content/2008/06/19/20080619_biomass_33.jpg" style="width:68.25pt;height:91.5pt;flip:x;visibility:visible">
            <v:imagedata r:id="rId13" o:title=""/>
          </v:shape>
        </w:pict>
      </w:r>
    </w:p>
    <w:p w:rsidR="00A65701" w:rsidRPr="00E04F09" w:rsidRDefault="00A65701">
      <w:pPr>
        <w:rPr>
          <w:b/>
        </w:rPr>
      </w:pPr>
      <w:r w:rsidRPr="00E04F09">
        <w:rPr>
          <w:b/>
        </w:rPr>
        <w:t>The overall objectives of the course include:</w:t>
      </w:r>
    </w:p>
    <w:p w:rsidR="00A65701" w:rsidRDefault="00A65701" w:rsidP="00E04F09">
      <w:pPr>
        <w:pStyle w:val="ListParagraph"/>
        <w:numPr>
          <w:ilvl w:val="0"/>
          <w:numId w:val="2"/>
        </w:numPr>
      </w:pPr>
      <w:r>
        <w:t>Learning and understanding the current state of clean energy research, technologies and implementation.</w:t>
      </w:r>
    </w:p>
    <w:p w:rsidR="00A65701" w:rsidRDefault="00A65701" w:rsidP="00E04F09">
      <w:pPr>
        <w:pStyle w:val="ListParagraph"/>
        <w:numPr>
          <w:ilvl w:val="0"/>
          <w:numId w:val="2"/>
        </w:numPr>
      </w:pPr>
      <w:r>
        <w:t>Understanding and interpreting economic, social and environmental research related to clean energy</w:t>
      </w:r>
    </w:p>
    <w:p w:rsidR="00A65701" w:rsidRDefault="00A65701" w:rsidP="00E04F09">
      <w:pPr>
        <w:pStyle w:val="ListParagraph"/>
        <w:numPr>
          <w:ilvl w:val="0"/>
          <w:numId w:val="2"/>
        </w:numPr>
      </w:pPr>
      <w:r>
        <w:t>Developing and enhancing research and analysis skills</w:t>
      </w:r>
    </w:p>
    <w:p w:rsidR="00A65701" w:rsidRDefault="00A65701" w:rsidP="00E04F09">
      <w:pPr>
        <w:pStyle w:val="ListParagraph"/>
        <w:numPr>
          <w:ilvl w:val="0"/>
          <w:numId w:val="2"/>
        </w:numPr>
      </w:pPr>
      <w:r>
        <w:t>Improving report design and writing, integration and presentation skills</w:t>
      </w:r>
    </w:p>
    <w:p w:rsidR="00A65701" w:rsidRDefault="00A65701" w:rsidP="00E04F09">
      <w:pPr>
        <w:pStyle w:val="ListParagraph"/>
        <w:numPr>
          <w:ilvl w:val="0"/>
          <w:numId w:val="2"/>
        </w:numPr>
      </w:pPr>
      <w:r>
        <w:t xml:space="preserve">Defining potential career interests and employment opportunities in clean energy sectors. </w:t>
      </w:r>
    </w:p>
    <w:p w:rsidR="00A65701" w:rsidRDefault="00A65701">
      <w:r w:rsidRPr="00E04F09">
        <w:rPr>
          <w:b/>
        </w:rPr>
        <w:t>Class Resources</w:t>
      </w:r>
      <w:r>
        <w:t>:  All class materials will be posted on the evergreen Moodle website, under the class title.  All weekly class reading assignments, presentations, articles, books, videos and web links are listed there.  Other materials will be provided as needed.  There is no text to purchase for the class.</w:t>
      </w:r>
    </w:p>
    <w:p w:rsidR="00A65701" w:rsidRPr="00B11276" w:rsidRDefault="00A65701" w:rsidP="00A50091">
      <w:pPr>
        <w:rPr>
          <w:i/>
        </w:rPr>
      </w:pPr>
      <w:r w:rsidRPr="00E04F09">
        <w:rPr>
          <w:b/>
        </w:rPr>
        <w:t>Class Meetings:</w:t>
      </w:r>
      <w:r>
        <w:rPr>
          <w:b/>
        </w:rPr>
        <w:t xml:space="preserve">  </w:t>
      </w:r>
      <w:r>
        <w:t xml:space="preserve">Wednesday evenings, from 6:00 PM to 10:00 PM.  Meetings will be </w:t>
      </w:r>
      <w:r w:rsidRPr="00E51CC1">
        <w:t xml:space="preserve">held in </w:t>
      </w:r>
      <w:r>
        <w:rPr>
          <w:b/>
        </w:rPr>
        <w:t>SEM 2-E2109</w:t>
      </w:r>
    </w:p>
    <w:p w:rsidR="00A65701" w:rsidRDefault="00A65701">
      <w:r>
        <w:rPr>
          <w:b/>
        </w:rPr>
        <w:t>Field Trip</w:t>
      </w:r>
      <w:r w:rsidRPr="00E04F09">
        <w:rPr>
          <w:b/>
        </w:rPr>
        <w:t>:</w:t>
      </w:r>
      <w:r>
        <w:t xml:space="preserve">  One day-long field trip has been scheduled for this course outside of regular class times (see below).   Please make necessary work and personal arrangements as </w:t>
      </w:r>
      <w:r w:rsidRPr="00A04771">
        <w:rPr>
          <w:i/>
          <w:u w:val="single"/>
        </w:rPr>
        <w:t>participation is expected</w:t>
      </w:r>
      <w:r>
        <w:t>.</w:t>
      </w:r>
    </w:p>
    <w:p w:rsidR="00A65701" w:rsidRPr="000B33E9" w:rsidRDefault="00A65701" w:rsidP="00734AA4">
      <w:pPr>
        <w:pStyle w:val="ListParagraph"/>
        <w:numPr>
          <w:ilvl w:val="0"/>
          <w:numId w:val="1"/>
        </w:numPr>
        <w:rPr>
          <w:i/>
        </w:rPr>
      </w:pPr>
      <w:r>
        <w:rPr>
          <w:b/>
        </w:rPr>
        <w:t>Thursday, February 7th</w:t>
      </w:r>
      <w:r w:rsidRPr="00E04F09">
        <w:rPr>
          <w:b/>
        </w:rPr>
        <w:t xml:space="preserve">. </w:t>
      </w:r>
      <w:r>
        <w:rPr>
          <w:b/>
        </w:rPr>
        <w:t xml:space="preserve"> 7:00</w:t>
      </w:r>
      <w:r w:rsidRPr="00E04F09">
        <w:rPr>
          <w:b/>
        </w:rPr>
        <w:t xml:space="preserve"> </w:t>
      </w:r>
      <w:r>
        <w:rPr>
          <w:b/>
        </w:rPr>
        <w:t>AM to 5:00 PM</w:t>
      </w:r>
      <w:r>
        <w:t xml:space="preserve">.  </w:t>
      </w:r>
      <w:r w:rsidRPr="00AA4BA1">
        <w:rPr>
          <w:u w:val="single"/>
        </w:rPr>
        <w:t>Transalta Power Plant, Centralia</w:t>
      </w:r>
      <w:r>
        <w:t>.  We will go on a tour of coal and natural gas generation operations, discuss with Transalta staff the plant and company history, technologies and upgrades, and legislatively-required changes happening at Washington’s only coal-fired power plant.  We will depart from the Evergreen campus via bus at 7:00 AM.</w:t>
      </w:r>
    </w:p>
    <w:p w:rsidR="00A65701" w:rsidRDefault="00A65701" w:rsidP="00A752CD">
      <w:pPr>
        <w:pStyle w:val="ListParagraph"/>
        <w:rPr>
          <w:b/>
        </w:rPr>
      </w:pPr>
    </w:p>
    <w:p w:rsidR="00A65701" w:rsidRDefault="00A65701" w:rsidP="00A752CD">
      <w:pPr>
        <w:pStyle w:val="ListParagraph"/>
        <w:rPr>
          <w:b/>
        </w:rPr>
      </w:pPr>
    </w:p>
    <w:p w:rsidR="00A65701" w:rsidRDefault="00A65701" w:rsidP="00A752CD">
      <w:pPr>
        <w:pStyle w:val="ListParagraph"/>
        <w:rPr>
          <w:b/>
        </w:rPr>
      </w:pPr>
    </w:p>
    <w:p w:rsidR="00A65701" w:rsidRDefault="00A65701" w:rsidP="00A04771">
      <w:r>
        <w:rPr>
          <w:b/>
        </w:rPr>
        <w:t xml:space="preserve">Attendance and Course Credit: </w:t>
      </w:r>
      <w:r>
        <w:t xml:space="preserve">Students are expected to attend all class sessions and participate in the field trip.  Each person brings a perspective, expertise and/or insightful questions, and a significant portion of the learning from this class will be the result of interaction with class participants, guest speakers and the field trip experience.  Absences from class or field trip exceeding 10 hours, without prior arrangements with the instructors, will cause a partial loss of class credit. </w:t>
      </w:r>
    </w:p>
    <w:p w:rsidR="00A65701" w:rsidRPr="00707EA9" w:rsidRDefault="00A65701" w:rsidP="00707EA9">
      <w:r w:rsidRPr="00A04771">
        <w:rPr>
          <w:b/>
        </w:rPr>
        <w:t>Expectations</w:t>
      </w:r>
      <w:r>
        <w:rPr>
          <w:b/>
        </w:rPr>
        <w:t xml:space="preserve"> and Evaluation:   </w:t>
      </w:r>
      <w:r w:rsidRPr="00707EA9">
        <w:t>Your progress and performance will be evaluated</w:t>
      </w:r>
      <w:r>
        <w:t xml:space="preserve"> based on the following </w:t>
      </w:r>
      <w:r w:rsidRPr="00707EA9">
        <w:t>criteria:</w:t>
      </w:r>
    </w:p>
    <w:p w:rsidR="00A65701" w:rsidRDefault="00A65701" w:rsidP="00D64EA7">
      <w:pPr>
        <w:pStyle w:val="ListParagraph"/>
        <w:numPr>
          <w:ilvl w:val="0"/>
          <w:numId w:val="3"/>
        </w:numPr>
      </w:pPr>
      <w:r w:rsidRPr="00D64EA7">
        <w:rPr>
          <w:b/>
        </w:rPr>
        <w:t>Participate</w:t>
      </w:r>
      <w:r>
        <w:t>:  Shared learning and teaching is the responsibility of all students, therefore all students are expected to participate in class through group discussions, formal and informal presentations, feedback to peers, and by helping to facilitate topic discussions.  Individuals naturally vary in how they prefer to participate; do your best to contribute and expand your skills in this area.</w:t>
      </w:r>
    </w:p>
    <w:p w:rsidR="00A65701" w:rsidRDefault="00A65701" w:rsidP="00D64EA7">
      <w:pPr>
        <w:pStyle w:val="ListParagraph"/>
        <w:numPr>
          <w:ilvl w:val="0"/>
          <w:numId w:val="3"/>
        </w:numPr>
      </w:pPr>
      <w:r w:rsidRPr="00D64EA7">
        <w:rPr>
          <w:b/>
        </w:rPr>
        <w:t>Complete Assigned Readings</w:t>
      </w:r>
      <w:r>
        <w:t>: A portion of class time and the field trip will be based on assigned readings, and are therefore central to productive discussions and to maximize learning.  Students are expected to complete assigned readings prior to classes and field trips.  Additional readings may be assigned.</w:t>
      </w:r>
    </w:p>
    <w:p w:rsidR="00A65701" w:rsidRDefault="00A65701" w:rsidP="00D64EA7">
      <w:pPr>
        <w:pStyle w:val="ListParagraph"/>
        <w:numPr>
          <w:ilvl w:val="0"/>
          <w:numId w:val="3"/>
        </w:numPr>
      </w:pPr>
      <w:r w:rsidRPr="00D64EA7">
        <w:rPr>
          <w:b/>
        </w:rPr>
        <w:t xml:space="preserve">Bring </w:t>
      </w:r>
      <w:r>
        <w:rPr>
          <w:b/>
        </w:rPr>
        <w:t xml:space="preserve">and Present a </w:t>
      </w:r>
      <w:r w:rsidRPr="00D64EA7">
        <w:rPr>
          <w:b/>
        </w:rPr>
        <w:t>Current Events Article</w:t>
      </w:r>
      <w:r>
        <w:t>: Students will be expected to find and present one clean energy-related article to share with the class that they expect will relate to their Term Paper. Students may alternately attend and report on a relevant legislative committee hearing that related to their Term Paper topic.  Articles may come from scientific or policy-related journals, newspapers or other sources.  Students will summarize the article for the class, describe the basis and credibility of the source material, discuss the implications for clean energy development or implementation, and their plan to expand research on the topic for their Term Paper.</w:t>
      </w:r>
    </w:p>
    <w:p w:rsidR="00A65701" w:rsidRDefault="00A65701" w:rsidP="00D64EA7">
      <w:pPr>
        <w:pStyle w:val="ListParagraph"/>
        <w:numPr>
          <w:ilvl w:val="0"/>
          <w:numId w:val="3"/>
        </w:numPr>
      </w:pPr>
      <w:r w:rsidRPr="00D64EA7">
        <w:rPr>
          <w:b/>
        </w:rPr>
        <w:t>Write Field Trip Report</w:t>
      </w:r>
      <w:r>
        <w:t xml:space="preserve">: You will be expected to take detailed notes during the field trip.  Your raw notes are to be converted into a concise, 4-5 page summary describing your observations, key learnings, and any follow-up questions that the experience may have stimulated.  </w:t>
      </w:r>
      <w:r w:rsidRPr="00D64EA7">
        <w:rPr>
          <w:i/>
        </w:rPr>
        <w:t xml:space="preserve">Field trip reports are </w:t>
      </w:r>
      <w:r>
        <w:rPr>
          <w:i/>
        </w:rPr>
        <w:t xml:space="preserve">due and </w:t>
      </w:r>
      <w:r w:rsidRPr="00D64EA7">
        <w:rPr>
          <w:i/>
        </w:rPr>
        <w:t>to be</w:t>
      </w:r>
      <w:r>
        <w:t xml:space="preserve"> </w:t>
      </w:r>
      <w:r w:rsidRPr="00D64EA7">
        <w:rPr>
          <w:i/>
        </w:rPr>
        <w:t>emailed to the instructor</w:t>
      </w:r>
      <w:r>
        <w:rPr>
          <w:i/>
        </w:rPr>
        <w:t>s</w:t>
      </w:r>
      <w:r w:rsidRPr="00D64EA7">
        <w:rPr>
          <w:i/>
        </w:rPr>
        <w:t xml:space="preserve"> </w:t>
      </w:r>
      <w:r>
        <w:rPr>
          <w:i/>
        </w:rPr>
        <w:t>within one week of the</w:t>
      </w:r>
      <w:r w:rsidRPr="00D64EA7">
        <w:rPr>
          <w:i/>
        </w:rPr>
        <w:t xml:space="preserve"> field trip</w:t>
      </w:r>
      <w:r>
        <w:rPr>
          <w:i/>
        </w:rPr>
        <w:t xml:space="preserve"> (see schedule)</w:t>
      </w:r>
      <w:r>
        <w:t>.</w:t>
      </w:r>
    </w:p>
    <w:p w:rsidR="00A65701" w:rsidRPr="00C80D7E" w:rsidRDefault="00A65701" w:rsidP="00A50091">
      <w:pPr>
        <w:pStyle w:val="ListParagraph"/>
        <w:numPr>
          <w:ilvl w:val="0"/>
          <w:numId w:val="3"/>
        </w:numPr>
        <w:rPr>
          <w:b/>
        </w:rPr>
      </w:pPr>
      <w:r w:rsidRPr="00D64EA7">
        <w:rPr>
          <w:b/>
        </w:rPr>
        <w:t xml:space="preserve">Complete Term Paper and </w:t>
      </w:r>
      <w:r>
        <w:rPr>
          <w:b/>
        </w:rPr>
        <w:t xml:space="preserve">Conduct </w:t>
      </w:r>
      <w:r w:rsidRPr="00D64EA7">
        <w:rPr>
          <w:b/>
        </w:rPr>
        <w:t>Presentations</w:t>
      </w:r>
      <w:r>
        <w:rPr>
          <w:b/>
        </w:rPr>
        <w:t xml:space="preserve"> </w:t>
      </w:r>
      <w:r>
        <w:t xml:space="preserve">(See * on schedule): This class will require completion and formal presentation of a 10 to 12 page (single-spaced) high-quality term paper on a topic related to the course.  The paper may be co-authored and presented by two-student teams, and this approach is encouraged; team-produced papers will be 6-7 pages longer than those produced by individuals.  </w:t>
      </w:r>
    </w:p>
    <w:p w:rsidR="00A65701" w:rsidRPr="00C80D7E" w:rsidRDefault="00A65701" w:rsidP="00C80D7E">
      <w:pPr>
        <w:ind w:left="720"/>
        <w:rPr>
          <w:b/>
        </w:rPr>
      </w:pPr>
      <w:r>
        <w:t xml:space="preserve">Students will choose the general topic by the Week 3/4 classes.  During the Week 6 class students will give a brief update on the topic—including the general outline, background research, and early findings.  Teams of students will be assigned to review and provide feedback on each other’s draft papers by the Week 7 class. Final presentations of term papers, with visual aids (powerpoint, etc.) will be delivered by students during the Week 9 or 10 class. </w:t>
      </w:r>
      <w:r w:rsidRPr="00C80D7E">
        <w:rPr>
          <w:b/>
        </w:rPr>
        <w:t>The final term paper is due by Satu</w:t>
      </w:r>
      <w:r>
        <w:rPr>
          <w:b/>
        </w:rPr>
        <w:t>rday, March 9</w:t>
      </w:r>
      <w:r w:rsidRPr="00C80D7E">
        <w:rPr>
          <w:b/>
        </w:rPr>
        <w:t>.</w:t>
      </w:r>
    </w:p>
    <w:p w:rsidR="00A65701" w:rsidRDefault="00A65701" w:rsidP="00A50091">
      <w:pPr>
        <w:pStyle w:val="ListParagraph"/>
      </w:pPr>
    </w:p>
    <w:p w:rsidR="00A65701" w:rsidRDefault="00A65701"/>
    <w:p w:rsidR="00A65701" w:rsidRDefault="00A65701"/>
    <w:p w:rsidR="00A65701" w:rsidRDefault="00A65701" w:rsidP="00A50091">
      <w:pPr>
        <w:pStyle w:val="ListParagraph"/>
      </w:pPr>
    </w:p>
    <w:p w:rsidR="00A65701" w:rsidRDefault="00A65701" w:rsidP="00A50091">
      <w:pPr>
        <w:pStyle w:val="ListParagraph"/>
      </w:pPr>
    </w:p>
    <w:p w:rsidR="00A65701" w:rsidRDefault="00A65701" w:rsidP="0061721A"/>
    <w:p w:rsidR="00A65701" w:rsidRPr="00317E6B" w:rsidRDefault="00A65701" w:rsidP="00CA3079">
      <w:pPr>
        <w:spacing w:after="0"/>
        <w:rPr>
          <w:b/>
        </w:rPr>
      </w:pPr>
      <w:r w:rsidRPr="00317E6B">
        <w:rPr>
          <w:b/>
        </w:rPr>
        <w:t>SCHEDULE (Weekly)</w:t>
      </w:r>
      <w:r>
        <w:rPr>
          <w:b/>
        </w:rPr>
        <w:t xml:space="preserve">   </w:t>
      </w:r>
      <w:r>
        <w:rPr>
          <w:b/>
        </w:rPr>
        <w:tab/>
      </w:r>
      <w:r>
        <w:rPr>
          <w:b/>
        </w:rPr>
        <w:tab/>
      </w:r>
      <w:r>
        <w:rPr>
          <w:b/>
        </w:rPr>
        <w:tab/>
      </w:r>
      <w:r>
        <w:rPr>
          <w:b/>
        </w:rPr>
        <w:tab/>
        <w:t>FOR ALL READING ASSIGNMENT S/RESOURCES, SEE MOODLE</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8"/>
        <w:gridCol w:w="2430"/>
        <w:gridCol w:w="6390"/>
      </w:tblGrid>
      <w:tr w:rsidR="00A65701" w:rsidRPr="00D63BB8" w:rsidTr="00D63BB8">
        <w:tc>
          <w:tcPr>
            <w:tcW w:w="1278" w:type="dxa"/>
          </w:tcPr>
          <w:p w:rsidR="00A65701" w:rsidRPr="00D63BB8" w:rsidRDefault="00A65701" w:rsidP="00D63BB8">
            <w:pPr>
              <w:spacing w:after="0" w:line="240" w:lineRule="auto"/>
              <w:rPr>
                <w:b/>
              </w:rPr>
            </w:pPr>
            <w:r w:rsidRPr="00D63BB8">
              <w:rPr>
                <w:b/>
              </w:rPr>
              <w:t>Week/Date</w:t>
            </w:r>
          </w:p>
        </w:tc>
        <w:tc>
          <w:tcPr>
            <w:tcW w:w="2430" w:type="dxa"/>
          </w:tcPr>
          <w:p w:rsidR="00A65701" w:rsidRPr="00D63BB8" w:rsidRDefault="00A65701" w:rsidP="00D63BB8">
            <w:pPr>
              <w:spacing w:after="0" w:line="240" w:lineRule="auto"/>
              <w:rPr>
                <w:b/>
              </w:rPr>
            </w:pPr>
            <w:r w:rsidRPr="00D63BB8">
              <w:rPr>
                <w:b/>
              </w:rPr>
              <w:t>Subject</w:t>
            </w:r>
          </w:p>
        </w:tc>
        <w:tc>
          <w:tcPr>
            <w:tcW w:w="6390" w:type="dxa"/>
          </w:tcPr>
          <w:p w:rsidR="00A65701" w:rsidRPr="00D63BB8" w:rsidRDefault="00A65701" w:rsidP="00D63BB8">
            <w:pPr>
              <w:spacing w:after="0" w:line="240" w:lineRule="auto"/>
              <w:rPr>
                <w:b/>
              </w:rPr>
            </w:pPr>
            <w:r w:rsidRPr="00D63BB8">
              <w:rPr>
                <w:b/>
              </w:rPr>
              <w:t>Activity Description</w:t>
            </w:r>
          </w:p>
        </w:tc>
      </w:tr>
      <w:tr w:rsidR="00A65701" w:rsidRPr="00D63BB8" w:rsidTr="00D63BB8">
        <w:tc>
          <w:tcPr>
            <w:tcW w:w="1278" w:type="dxa"/>
          </w:tcPr>
          <w:p w:rsidR="00A65701" w:rsidRPr="00D63BB8" w:rsidRDefault="00A65701" w:rsidP="00D63BB8">
            <w:pPr>
              <w:spacing w:after="0" w:line="240" w:lineRule="auto"/>
            </w:pPr>
            <w:r w:rsidRPr="00D63BB8">
              <w:t>1 – 1/9</w:t>
            </w:r>
          </w:p>
          <w:p w:rsidR="00A65701" w:rsidRPr="00D63BB8" w:rsidRDefault="00A65701" w:rsidP="00D63BB8">
            <w:pPr>
              <w:spacing w:after="0" w:line="240" w:lineRule="auto"/>
              <w:rPr>
                <w:i/>
              </w:rPr>
            </w:pPr>
          </w:p>
        </w:tc>
        <w:tc>
          <w:tcPr>
            <w:tcW w:w="2430" w:type="dxa"/>
          </w:tcPr>
          <w:p w:rsidR="00A65701" w:rsidRPr="00D63BB8" w:rsidRDefault="00A65701" w:rsidP="00D63BB8">
            <w:pPr>
              <w:spacing w:after="0" w:line="240" w:lineRule="auto"/>
            </w:pPr>
            <w:r w:rsidRPr="00D63BB8">
              <w:t>Overview and class structure</w:t>
            </w:r>
          </w:p>
        </w:tc>
        <w:tc>
          <w:tcPr>
            <w:tcW w:w="6390" w:type="dxa"/>
          </w:tcPr>
          <w:p w:rsidR="00A65701" w:rsidRPr="00D63BB8" w:rsidRDefault="00A65701" w:rsidP="00D63BB8">
            <w:pPr>
              <w:spacing w:after="0" w:line="240" w:lineRule="auto"/>
            </w:pPr>
            <w:r w:rsidRPr="00D63BB8">
              <w:t>Introduction to class.  Overview of content, research  and outcomes; socio-technical systems discussion; current events topic discussion</w:t>
            </w:r>
          </w:p>
          <w:p w:rsidR="00A65701" w:rsidRPr="00D63BB8" w:rsidRDefault="00A65701" w:rsidP="00D63BB8">
            <w:pPr>
              <w:spacing w:after="0" w:line="240" w:lineRule="auto"/>
              <w:rPr>
                <w:b/>
              </w:rPr>
            </w:pPr>
          </w:p>
        </w:tc>
      </w:tr>
      <w:tr w:rsidR="00A65701" w:rsidRPr="00D63BB8" w:rsidTr="00D63BB8">
        <w:tc>
          <w:tcPr>
            <w:tcW w:w="1278" w:type="dxa"/>
          </w:tcPr>
          <w:p w:rsidR="00A65701" w:rsidRPr="00D63BB8" w:rsidRDefault="00A65701" w:rsidP="00D63BB8">
            <w:pPr>
              <w:spacing w:after="0" w:line="240" w:lineRule="auto"/>
            </w:pPr>
            <w:r w:rsidRPr="00D63BB8">
              <w:rPr>
                <w:b/>
              </w:rPr>
              <w:t>2</w:t>
            </w:r>
            <w:r w:rsidRPr="00D63BB8">
              <w:t xml:space="preserve"> – 1/16</w:t>
            </w:r>
          </w:p>
          <w:p w:rsidR="00A65701" w:rsidRPr="00D63BB8" w:rsidRDefault="00A65701" w:rsidP="00D63BB8">
            <w:pPr>
              <w:spacing w:after="0" w:line="240" w:lineRule="auto"/>
            </w:pPr>
          </w:p>
          <w:p w:rsidR="00A65701" w:rsidRPr="00D63BB8" w:rsidRDefault="00A65701" w:rsidP="00D63BB8">
            <w:pPr>
              <w:spacing w:after="0" w:line="240" w:lineRule="auto"/>
              <w:rPr>
                <w:i/>
              </w:rPr>
            </w:pPr>
          </w:p>
        </w:tc>
        <w:tc>
          <w:tcPr>
            <w:tcW w:w="2430" w:type="dxa"/>
          </w:tcPr>
          <w:p w:rsidR="00A65701" w:rsidRPr="00D63BB8" w:rsidRDefault="00A65701" w:rsidP="00D63BB8">
            <w:pPr>
              <w:spacing w:after="0" w:line="240" w:lineRule="auto"/>
              <w:rPr>
                <w:b/>
              </w:rPr>
            </w:pPr>
            <w:r w:rsidRPr="00D63BB8">
              <w:rPr>
                <w:b/>
              </w:rPr>
              <w:t xml:space="preserve">Field Trip: </w:t>
            </w:r>
            <w:r w:rsidRPr="00D63BB8">
              <w:t>Evergreen</w:t>
            </w:r>
            <w:r w:rsidRPr="00D63BB8">
              <w:rPr>
                <w:b/>
              </w:rPr>
              <w:t xml:space="preserve"> </w:t>
            </w:r>
          </w:p>
          <w:p w:rsidR="00A65701" w:rsidRPr="00D63BB8" w:rsidRDefault="00A65701" w:rsidP="00D63BB8">
            <w:pPr>
              <w:spacing w:after="0" w:line="240" w:lineRule="auto"/>
            </w:pPr>
          </w:p>
          <w:p w:rsidR="00A65701" w:rsidRPr="00D63BB8" w:rsidRDefault="00A65701" w:rsidP="00D63BB8">
            <w:pPr>
              <w:spacing w:after="0" w:line="240" w:lineRule="auto"/>
            </w:pPr>
          </w:p>
          <w:p w:rsidR="00A65701" w:rsidRPr="00D63BB8" w:rsidRDefault="00A65701" w:rsidP="00D63BB8">
            <w:pPr>
              <w:spacing w:after="0" w:line="240" w:lineRule="auto"/>
            </w:pPr>
            <w:r w:rsidRPr="00D63BB8">
              <w:t>The Context for Clean Energy/Energy Basics</w:t>
            </w:r>
          </w:p>
        </w:tc>
        <w:tc>
          <w:tcPr>
            <w:tcW w:w="6390" w:type="dxa"/>
          </w:tcPr>
          <w:p w:rsidR="00A65701" w:rsidRPr="00D63BB8" w:rsidRDefault="00A65701" w:rsidP="00D63BB8">
            <w:pPr>
              <w:spacing w:after="0" w:line="240" w:lineRule="auto"/>
            </w:pPr>
            <w:r w:rsidRPr="00D63BB8">
              <w:rPr>
                <w:b/>
              </w:rPr>
              <w:t>Meet at Classroom at 5:00 PM.</w:t>
            </w:r>
            <w:r w:rsidRPr="00D63BB8">
              <w:t xml:space="preserve"> We will walk over to campus power operations for one-hour tour/discussion before class. </w:t>
            </w:r>
          </w:p>
          <w:p w:rsidR="00A65701" w:rsidRPr="00D63BB8" w:rsidRDefault="00A65701" w:rsidP="00D63BB8">
            <w:pPr>
              <w:spacing w:after="0" w:line="240" w:lineRule="auto"/>
            </w:pPr>
            <w:r w:rsidRPr="00D63BB8">
              <w:t xml:space="preserve"> </w:t>
            </w:r>
          </w:p>
          <w:p w:rsidR="00A65701" w:rsidRPr="00D63BB8" w:rsidRDefault="00A65701" w:rsidP="00D63BB8">
            <w:pPr>
              <w:spacing w:after="0" w:line="240" w:lineRule="auto"/>
              <w:rPr>
                <w:i/>
              </w:rPr>
            </w:pPr>
            <w:r w:rsidRPr="00D63BB8">
              <w:t xml:space="preserve">Guest Speaker: Tony Simon, Energy Engineer, WSU Extension Energy Program (Energy Basics ) </w:t>
            </w:r>
          </w:p>
        </w:tc>
      </w:tr>
      <w:tr w:rsidR="00A65701" w:rsidRPr="00D63BB8" w:rsidTr="00D63BB8">
        <w:tc>
          <w:tcPr>
            <w:tcW w:w="1278" w:type="dxa"/>
          </w:tcPr>
          <w:p w:rsidR="00A65701" w:rsidRPr="00D63BB8" w:rsidRDefault="00A65701" w:rsidP="00D63BB8">
            <w:pPr>
              <w:spacing w:after="0" w:line="240" w:lineRule="auto"/>
            </w:pPr>
            <w:r w:rsidRPr="00D63BB8">
              <w:rPr>
                <w:b/>
              </w:rPr>
              <w:t>3</w:t>
            </w:r>
            <w:r w:rsidRPr="00D63BB8">
              <w:t>—1/23</w:t>
            </w:r>
          </w:p>
          <w:p w:rsidR="00A65701" w:rsidRPr="00D63BB8" w:rsidRDefault="00A65701" w:rsidP="00D63BB8">
            <w:pPr>
              <w:spacing w:after="0" w:line="240" w:lineRule="auto"/>
            </w:pPr>
          </w:p>
          <w:p w:rsidR="00A65701" w:rsidRPr="00D63BB8" w:rsidRDefault="00A65701" w:rsidP="00D63BB8">
            <w:pPr>
              <w:spacing w:after="0" w:line="240" w:lineRule="auto"/>
              <w:rPr>
                <w:i/>
              </w:rPr>
            </w:pPr>
          </w:p>
        </w:tc>
        <w:tc>
          <w:tcPr>
            <w:tcW w:w="2430" w:type="dxa"/>
          </w:tcPr>
          <w:p w:rsidR="00A65701" w:rsidRPr="00D63BB8" w:rsidRDefault="00A65701" w:rsidP="00D63BB8">
            <w:pPr>
              <w:spacing w:after="0" w:line="240" w:lineRule="auto"/>
            </w:pPr>
            <w:r w:rsidRPr="00D63BB8">
              <w:t xml:space="preserve">Energy and Transportation; State Energy Plan </w:t>
            </w:r>
          </w:p>
        </w:tc>
        <w:tc>
          <w:tcPr>
            <w:tcW w:w="6390" w:type="dxa"/>
          </w:tcPr>
          <w:p w:rsidR="00A65701" w:rsidRPr="00D63BB8" w:rsidRDefault="00A65701" w:rsidP="00D63BB8">
            <w:pPr>
              <w:spacing w:after="0" w:line="240" w:lineRule="auto"/>
            </w:pPr>
            <w:r w:rsidRPr="00D63BB8">
              <w:t>Guest Speaker: Brian Lagerberg, Director of Public Transportation, Washington State Dept. of Transportation</w:t>
            </w:r>
          </w:p>
          <w:p w:rsidR="00A65701" w:rsidRPr="00D63BB8" w:rsidRDefault="00A65701" w:rsidP="00D63BB8">
            <w:pPr>
              <w:spacing w:after="0" w:line="240" w:lineRule="auto"/>
            </w:pPr>
            <w:r w:rsidRPr="00D63BB8">
              <w:t xml:space="preserve">      *Term Paper Topic article presentations</w:t>
            </w:r>
          </w:p>
          <w:p w:rsidR="00A65701" w:rsidRPr="00D63BB8" w:rsidRDefault="00A65701" w:rsidP="00D63BB8">
            <w:pPr>
              <w:spacing w:after="0" w:line="240" w:lineRule="auto"/>
              <w:rPr>
                <w:b/>
              </w:rPr>
            </w:pPr>
          </w:p>
        </w:tc>
      </w:tr>
      <w:tr w:rsidR="00A65701" w:rsidRPr="00D63BB8" w:rsidTr="00D63BB8">
        <w:tc>
          <w:tcPr>
            <w:tcW w:w="1278" w:type="dxa"/>
          </w:tcPr>
          <w:p w:rsidR="00A65701" w:rsidRPr="00D63BB8" w:rsidRDefault="00A65701" w:rsidP="00D63BB8">
            <w:pPr>
              <w:spacing w:after="0" w:line="240" w:lineRule="auto"/>
            </w:pPr>
            <w:r w:rsidRPr="00D63BB8">
              <w:rPr>
                <w:b/>
              </w:rPr>
              <w:t>4</w:t>
            </w:r>
            <w:r w:rsidRPr="00D63BB8">
              <w:t>—1/30</w:t>
            </w:r>
          </w:p>
          <w:p w:rsidR="00A65701" w:rsidRPr="00D63BB8" w:rsidRDefault="00A65701" w:rsidP="00D63BB8">
            <w:pPr>
              <w:spacing w:after="0" w:line="240" w:lineRule="auto"/>
            </w:pPr>
          </w:p>
          <w:p w:rsidR="00A65701" w:rsidRPr="00D63BB8" w:rsidRDefault="00A65701" w:rsidP="00D63BB8">
            <w:pPr>
              <w:spacing w:after="0" w:line="240" w:lineRule="auto"/>
              <w:rPr>
                <w:i/>
              </w:rPr>
            </w:pPr>
            <w:r w:rsidRPr="00D63BB8">
              <w:t xml:space="preserve"> </w:t>
            </w:r>
          </w:p>
        </w:tc>
        <w:tc>
          <w:tcPr>
            <w:tcW w:w="2430" w:type="dxa"/>
          </w:tcPr>
          <w:p w:rsidR="00A65701" w:rsidRPr="00D63BB8" w:rsidRDefault="00A65701" w:rsidP="00D63BB8">
            <w:pPr>
              <w:spacing w:after="0" w:line="240" w:lineRule="auto"/>
            </w:pPr>
            <w:r w:rsidRPr="00D63BB8">
              <w:t>Renewables: Solar, Wind, Natural Gas and Nuclear Energy</w:t>
            </w:r>
          </w:p>
          <w:p w:rsidR="00A65701" w:rsidRPr="00D63BB8" w:rsidRDefault="00A65701" w:rsidP="00D63BB8">
            <w:pPr>
              <w:spacing w:after="0" w:line="240" w:lineRule="auto"/>
            </w:pPr>
          </w:p>
        </w:tc>
        <w:tc>
          <w:tcPr>
            <w:tcW w:w="6390" w:type="dxa"/>
          </w:tcPr>
          <w:p w:rsidR="00A65701" w:rsidRPr="00D63BB8" w:rsidRDefault="00A65701" w:rsidP="00D63BB8">
            <w:pPr>
              <w:spacing w:after="0" w:line="240" w:lineRule="auto"/>
            </w:pPr>
            <w:r w:rsidRPr="00D63BB8">
              <w:t>Guest Speaker/Panel: Kirk Haffner, owner, South Sound Solar, invited. RNP, other…</w:t>
            </w:r>
          </w:p>
          <w:p w:rsidR="00A65701" w:rsidRPr="00D63BB8" w:rsidRDefault="00A65701" w:rsidP="00D63BB8">
            <w:pPr>
              <w:spacing w:after="0" w:line="240" w:lineRule="auto"/>
            </w:pPr>
            <w:r w:rsidRPr="00D63BB8">
              <w:t xml:space="preserve">  *Term Paper Topic article/report presentations. </w:t>
            </w:r>
          </w:p>
          <w:p w:rsidR="00A65701" w:rsidRPr="00D63BB8" w:rsidRDefault="00A65701" w:rsidP="00D63BB8">
            <w:pPr>
              <w:spacing w:after="0" w:line="240" w:lineRule="auto"/>
              <w:rPr>
                <w:b/>
              </w:rPr>
            </w:pPr>
          </w:p>
        </w:tc>
      </w:tr>
      <w:tr w:rsidR="00A65701" w:rsidRPr="00D63BB8" w:rsidTr="00D63BB8">
        <w:tc>
          <w:tcPr>
            <w:tcW w:w="1278" w:type="dxa"/>
          </w:tcPr>
          <w:p w:rsidR="00A65701" w:rsidRPr="00D63BB8" w:rsidRDefault="00A65701" w:rsidP="00D63BB8">
            <w:pPr>
              <w:spacing w:after="0" w:line="240" w:lineRule="auto"/>
            </w:pPr>
            <w:r w:rsidRPr="00D63BB8">
              <w:rPr>
                <w:b/>
              </w:rPr>
              <w:t>5</w:t>
            </w:r>
            <w:r w:rsidRPr="00D63BB8">
              <w:t>—2/6</w:t>
            </w:r>
          </w:p>
          <w:p w:rsidR="00A65701" w:rsidRPr="00D63BB8" w:rsidRDefault="00A65701" w:rsidP="00D63BB8">
            <w:pPr>
              <w:spacing w:after="0" w:line="240" w:lineRule="auto"/>
            </w:pPr>
          </w:p>
          <w:p w:rsidR="00A65701" w:rsidRPr="00D63BB8" w:rsidRDefault="00A65701" w:rsidP="00D63BB8">
            <w:pPr>
              <w:spacing w:after="0" w:line="240" w:lineRule="auto"/>
            </w:pPr>
            <w:r w:rsidRPr="00D63BB8">
              <w:t>2/7 (Thurs)</w:t>
            </w:r>
          </w:p>
          <w:p w:rsidR="00A65701" w:rsidRPr="00D63BB8" w:rsidRDefault="00A65701" w:rsidP="00D63BB8">
            <w:pPr>
              <w:spacing w:after="0" w:line="240" w:lineRule="auto"/>
              <w:rPr>
                <w:i/>
              </w:rPr>
            </w:pPr>
          </w:p>
        </w:tc>
        <w:tc>
          <w:tcPr>
            <w:tcW w:w="2430" w:type="dxa"/>
          </w:tcPr>
          <w:p w:rsidR="00A65701" w:rsidRPr="00D63BB8" w:rsidRDefault="00A65701" w:rsidP="00D63BB8">
            <w:pPr>
              <w:spacing w:after="0" w:line="240" w:lineRule="auto"/>
              <w:rPr>
                <w:b/>
              </w:rPr>
            </w:pPr>
            <w:r w:rsidRPr="00D63BB8">
              <w:rPr>
                <w:b/>
              </w:rPr>
              <w:t>NO CLASS</w:t>
            </w:r>
          </w:p>
          <w:p w:rsidR="00A65701" w:rsidRPr="00D63BB8" w:rsidRDefault="00A65701" w:rsidP="00D63BB8">
            <w:pPr>
              <w:spacing w:after="0" w:line="240" w:lineRule="auto"/>
              <w:rPr>
                <w:b/>
              </w:rPr>
            </w:pPr>
          </w:p>
          <w:p w:rsidR="00A65701" w:rsidRPr="00D63BB8" w:rsidRDefault="00A65701" w:rsidP="00D63BB8">
            <w:pPr>
              <w:spacing w:after="0" w:line="240" w:lineRule="auto"/>
            </w:pPr>
            <w:r w:rsidRPr="00D63BB8">
              <w:rPr>
                <w:b/>
              </w:rPr>
              <w:t xml:space="preserve">Field Trip: </w:t>
            </w:r>
            <w:r w:rsidRPr="00D63BB8">
              <w:t>Transalta</w:t>
            </w:r>
          </w:p>
        </w:tc>
        <w:tc>
          <w:tcPr>
            <w:tcW w:w="6390" w:type="dxa"/>
          </w:tcPr>
          <w:p w:rsidR="00A65701" w:rsidRPr="00D63BB8" w:rsidRDefault="00A65701" w:rsidP="00D63BB8">
            <w:pPr>
              <w:spacing w:after="0" w:line="240" w:lineRule="auto"/>
            </w:pPr>
            <w:r w:rsidRPr="00D63BB8">
              <w:t>Work on Term Paper, complete readings, prepare for field trip.</w:t>
            </w:r>
          </w:p>
          <w:p w:rsidR="00A65701" w:rsidRPr="00D63BB8" w:rsidRDefault="00A65701" w:rsidP="00D63BB8">
            <w:pPr>
              <w:spacing w:after="0" w:line="240" w:lineRule="auto"/>
            </w:pPr>
          </w:p>
          <w:p w:rsidR="00A65701" w:rsidRPr="00D63BB8" w:rsidRDefault="00A65701" w:rsidP="00D63BB8">
            <w:pPr>
              <w:spacing w:after="0" w:line="240" w:lineRule="auto"/>
            </w:pPr>
            <w:r w:rsidRPr="00D63BB8">
              <w:t>Leave Evergreen via Bus at 7:00 AM.  Return at 5:00 PM (No open-toe shoes on the tour-bring warm clothes)</w:t>
            </w:r>
          </w:p>
          <w:p w:rsidR="00A65701" w:rsidRPr="00D63BB8" w:rsidRDefault="00A65701" w:rsidP="00D63BB8">
            <w:pPr>
              <w:spacing w:after="0" w:line="240" w:lineRule="auto"/>
              <w:rPr>
                <w:b/>
              </w:rPr>
            </w:pPr>
          </w:p>
        </w:tc>
      </w:tr>
      <w:tr w:rsidR="00A65701" w:rsidRPr="00D63BB8" w:rsidTr="00D63BB8">
        <w:tc>
          <w:tcPr>
            <w:tcW w:w="1278" w:type="dxa"/>
          </w:tcPr>
          <w:p w:rsidR="00A65701" w:rsidRPr="00D63BB8" w:rsidRDefault="00A65701" w:rsidP="00D63BB8">
            <w:pPr>
              <w:spacing w:after="0" w:line="240" w:lineRule="auto"/>
            </w:pPr>
            <w:r w:rsidRPr="00D63BB8">
              <w:rPr>
                <w:b/>
              </w:rPr>
              <w:t>6</w:t>
            </w:r>
            <w:r w:rsidRPr="00D63BB8">
              <w:t>—2/13</w:t>
            </w:r>
          </w:p>
          <w:p w:rsidR="00A65701" w:rsidRPr="00D63BB8" w:rsidRDefault="00A65701" w:rsidP="00D63BB8">
            <w:pPr>
              <w:spacing w:after="0" w:line="240" w:lineRule="auto"/>
            </w:pPr>
          </w:p>
          <w:p w:rsidR="00A65701" w:rsidRPr="00D63BB8" w:rsidRDefault="00A65701" w:rsidP="00D63BB8">
            <w:pPr>
              <w:spacing w:after="0" w:line="240" w:lineRule="auto"/>
              <w:rPr>
                <w:i/>
              </w:rPr>
            </w:pPr>
          </w:p>
        </w:tc>
        <w:tc>
          <w:tcPr>
            <w:tcW w:w="2430" w:type="dxa"/>
          </w:tcPr>
          <w:p w:rsidR="00A65701" w:rsidRPr="00D63BB8" w:rsidRDefault="00A65701" w:rsidP="00D63BB8">
            <w:pPr>
              <w:spacing w:after="0" w:line="240" w:lineRule="auto"/>
            </w:pPr>
            <w:r w:rsidRPr="00D63BB8">
              <w:t xml:space="preserve">Energy Economics </w:t>
            </w:r>
          </w:p>
          <w:p w:rsidR="00A65701" w:rsidRPr="00D63BB8" w:rsidRDefault="00A65701" w:rsidP="00D63BB8">
            <w:pPr>
              <w:spacing w:after="0" w:line="240" w:lineRule="auto"/>
            </w:pPr>
          </w:p>
          <w:p w:rsidR="00A65701" w:rsidRPr="00D63BB8" w:rsidRDefault="00A65701" w:rsidP="00D63BB8">
            <w:pPr>
              <w:spacing w:after="0" w:line="240" w:lineRule="auto"/>
            </w:pPr>
          </w:p>
          <w:p w:rsidR="00A65701" w:rsidRPr="00D63BB8" w:rsidRDefault="00A65701" w:rsidP="00D63BB8">
            <w:pPr>
              <w:spacing w:after="0" w:line="240" w:lineRule="auto"/>
            </w:pPr>
            <w:r w:rsidRPr="00D63BB8">
              <w:t>Field Trip Report</w:t>
            </w:r>
          </w:p>
        </w:tc>
        <w:tc>
          <w:tcPr>
            <w:tcW w:w="6390" w:type="dxa"/>
          </w:tcPr>
          <w:p w:rsidR="00A65701" w:rsidRPr="00D63BB8" w:rsidRDefault="00A65701" w:rsidP="00D63BB8">
            <w:pPr>
              <w:spacing w:after="0" w:line="240" w:lineRule="auto"/>
            </w:pPr>
            <w:r w:rsidRPr="00D63BB8">
              <w:t>Guest Speaker: Jim Lazar, Energy Economist.</w:t>
            </w:r>
          </w:p>
          <w:p w:rsidR="00A65701" w:rsidRPr="00D63BB8" w:rsidRDefault="00A65701" w:rsidP="00D63BB8">
            <w:pPr>
              <w:spacing w:after="0" w:line="240" w:lineRule="auto"/>
            </w:pPr>
          </w:p>
          <w:p w:rsidR="00A65701" w:rsidRPr="00D63BB8" w:rsidRDefault="00A65701" w:rsidP="00D63BB8">
            <w:pPr>
              <w:spacing w:after="0" w:line="240" w:lineRule="auto"/>
            </w:pPr>
            <w:r w:rsidRPr="00D63BB8">
              <w:t>*Term Paper Initial Report-Outs</w:t>
            </w:r>
          </w:p>
          <w:p w:rsidR="00A65701" w:rsidRPr="00D63BB8" w:rsidRDefault="00A65701" w:rsidP="00D63BB8">
            <w:pPr>
              <w:spacing w:after="0" w:line="240" w:lineRule="auto"/>
              <w:rPr>
                <w:b/>
              </w:rPr>
            </w:pPr>
            <w:r w:rsidRPr="00D63BB8">
              <w:rPr>
                <w:b/>
              </w:rPr>
              <w:t xml:space="preserve"> Field Trip Report due Friday, 2/15</w:t>
            </w:r>
          </w:p>
        </w:tc>
      </w:tr>
      <w:tr w:rsidR="00A65701" w:rsidRPr="00D63BB8" w:rsidTr="00D63BB8">
        <w:tc>
          <w:tcPr>
            <w:tcW w:w="1278" w:type="dxa"/>
          </w:tcPr>
          <w:p w:rsidR="00A65701" w:rsidRPr="00D63BB8" w:rsidRDefault="00A65701" w:rsidP="00D63BB8">
            <w:pPr>
              <w:spacing w:after="0" w:line="240" w:lineRule="auto"/>
            </w:pPr>
            <w:r w:rsidRPr="00D63BB8">
              <w:rPr>
                <w:b/>
              </w:rPr>
              <w:t>7</w:t>
            </w:r>
            <w:r w:rsidRPr="00D63BB8">
              <w:t>—2/20</w:t>
            </w:r>
          </w:p>
          <w:p w:rsidR="00A65701" w:rsidRPr="00D63BB8" w:rsidRDefault="00A65701" w:rsidP="00D63BB8">
            <w:pPr>
              <w:spacing w:after="0" w:line="240" w:lineRule="auto"/>
            </w:pPr>
          </w:p>
          <w:p w:rsidR="00A65701" w:rsidRPr="00D63BB8" w:rsidRDefault="00A65701" w:rsidP="00D63BB8">
            <w:pPr>
              <w:spacing w:after="0" w:line="240" w:lineRule="auto"/>
              <w:rPr>
                <w:i/>
              </w:rPr>
            </w:pPr>
          </w:p>
        </w:tc>
        <w:tc>
          <w:tcPr>
            <w:tcW w:w="2430" w:type="dxa"/>
          </w:tcPr>
          <w:p w:rsidR="00A65701" w:rsidRPr="00D63BB8" w:rsidRDefault="00A65701" w:rsidP="00D63BB8">
            <w:pPr>
              <w:spacing w:after="0" w:line="240" w:lineRule="auto"/>
            </w:pPr>
            <w:r w:rsidRPr="00D63BB8">
              <w:t>Smart Grid/Energy Efficiency</w:t>
            </w:r>
          </w:p>
        </w:tc>
        <w:tc>
          <w:tcPr>
            <w:tcW w:w="6390" w:type="dxa"/>
          </w:tcPr>
          <w:p w:rsidR="00A65701" w:rsidRPr="00D63BB8" w:rsidRDefault="00A65701" w:rsidP="00D63BB8">
            <w:pPr>
              <w:spacing w:after="0" w:line="240" w:lineRule="auto"/>
            </w:pPr>
            <w:r w:rsidRPr="00D63BB8">
              <w:t xml:space="preserve">Guest Speaker: Lee Hall, Smart Grid Program Manager, Bonneville Power Administration, and Todd Currier WSU Energy Program </w:t>
            </w:r>
          </w:p>
        </w:tc>
      </w:tr>
      <w:tr w:rsidR="00A65701" w:rsidRPr="00D63BB8" w:rsidTr="00D63BB8">
        <w:tc>
          <w:tcPr>
            <w:tcW w:w="1278" w:type="dxa"/>
          </w:tcPr>
          <w:p w:rsidR="00A65701" w:rsidRPr="00D63BB8" w:rsidRDefault="00A65701" w:rsidP="00D63BB8">
            <w:pPr>
              <w:spacing w:after="0" w:line="240" w:lineRule="auto"/>
            </w:pPr>
            <w:r w:rsidRPr="00D63BB8">
              <w:rPr>
                <w:b/>
              </w:rPr>
              <w:t>8</w:t>
            </w:r>
            <w:r w:rsidRPr="00D63BB8">
              <w:t>—2/27</w:t>
            </w:r>
          </w:p>
          <w:p w:rsidR="00A65701" w:rsidRPr="00D63BB8" w:rsidRDefault="00A65701" w:rsidP="00D63BB8">
            <w:pPr>
              <w:spacing w:after="0" w:line="240" w:lineRule="auto"/>
            </w:pPr>
          </w:p>
          <w:p w:rsidR="00A65701" w:rsidRPr="00D63BB8" w:rsidRDefault="00A65701" w:rsidP="00D63BB8">
            <w:pPr>
              <w:spacing w:after="0" w:line="240" w:lineRule="auto"/>
              <w:rPr>
                <w:b/>
                <w:i/>
              </w:rPr>
            </w:pPr>
          </w:p>
        </w:tc>
        <w:tc>
          <w:tcPr>
            <w:tcW w:w="2430" w:type="dxa"/>
          </w:tcPr>
          <w:p w:rsidR="00A65701" w:rsidRPr="00D63BB8" w:rsidRDefault="00A65701" w:rsidP="00D63BB8">
            <w:pPr>
              <w:spacing w:after="0" w:line="240" w:lineRule="auto"/>
            </w:pPr>
            <w:r w:rsidRPr="00D63BB8">
              <w:t>Clean Energy Policy and Legislation</w:t>
            </w:r>
          </w:p>
        </w:tc>
        <w:tc>
          <w:tcPr>
            <w:tcW w:w="6390" w:type="dxa"/>
          </w:tcPr>
          <w:p w:rsidR="00A65701" w:rsidRPr="00D63BB8" w:rsidRDefault="00A65701" w:rsidP="00D63BB8">
            <w:pPr>
              <w:spacing w:after="0" w:line="240" w:lineRule="auto"/>
            </w:pPr>
            <w:r w:rsidRPr="00D63BB8">
              <w:t>Guest Speakers:  Keith Phillips, former Energy Advisor, Governor Gregoire’s Executive Policy Office (invited); Scott Richards, Staff Policy Analyst, Washington State House of Representatives (invited)</w:t>
            </w:r>
          </w:p>
          <w:p w:rsidR="00A65701" w:rsidRPr="00D63BB8" w:rsidRDefault="00A65701" w:rsidP="00D63BB8">
            <w:pPr>
              <w:spacing w:after="0" w:line="240" w:lineRule="auto"/>
            </w:pPr>
            <w:r w:rsidRPr="00D63BB8">
              <w:t xml:space="preserve">     *Term Paper Peer Feedback Due</w:t>
            </w:r>
          </w:p>
        </w:tc>
      </w:tr>
      <w:tr w:rsidR="00A65701" w:rsidRPr="00D63BB8" w:rsidTr="00D63BB8">
        <w:tc>
          <w:tcPr>
            <w:tcW w:w="1278" w:type="dxa"/>
          </w:tcPr>
          <w:p w:rsidR="00A65701" w:rsidRPr="00D63BB8" w:rsidRDefault="00A65701" w:rsidP="00D63BB8">
            <w:pPr>
              <w:spacing w:after="0" w:line="240" w:lineRule="auto"/>
            </w:pPr>
            <w:r w:rsidRPr="00D63BB8">
              <w:rPr>
                <w:b/>
              </w:rPr>
              <w:t>9</w:t>
            </w:r>
            <w:r w:rsidRPr="00D63BB8">
              <w:t>—3/6</w:t>
            </w:r>
          </w:p>
          <w:p w:rsidR="00A65701" w:rsidRPr="00D63BB8" w:rsidRDefault="00A65701" w:rsidP="00D63BB8">
            <w:pPr>
              <w:spacing w:after="0" w:line="240" w:lineRule="auto"/>
            </w:pPr>
          </w:p>
          <w:p w:rsidR="00A65701" w:rsidRPr="00D63BB8" w:rsidRDefault="00A65701" w:rsidP="00D63BB8">
            <w:pPr>
              <w:spacing w:after="0" w:line="240" w:lineRule="auto"/>
              <w:rPr>
                <w:b/>
                <w:i/>
              </w:rPr>
            </w:pPr>
          </w:p>
        </w:tc>
        <w:tc>
          <w:tcPr>
            <w:tcW w:w="2430" w:type="dxa"/>
          </w:tcPr>
          <w:p w:rsidR="00A65701" w:rsidRPr="00D63BB8" w:rsidRDefault="00A65701" w:rsidP="00D63BB8">
            <w:pPr>
              <w:spacing w:after="0" w:line="240" w:lineRule="auto"/>
            </w:pPr>
            <w:r w:rsidRPr="00D63BB8">
              <w:t>Clean Energy Economy and Social Equity</w:t>
            </w:r>
          </w:p>
        </w:tc>
        <w:tc>
          <w:tcPr>
            <w:tcW w:w="6390" w:type="dxa"/>
          </w:tcPr>
          <w:p w:rsidR="00A65701" w:rsidRPr="00D63BB8" w:rsidRDefault="00A65701" w:rsidP="00D63BB8">
            <w:pPr>
              <w:spacing w:after="0" w:line="240" w:lineRule="auto"/>
            </w:pPr>
            <w:r w:rsidRPr="00D63BB8">
              <w:t>Guest Speakers: Bob Guenther, Legislative Liaison, IBEW Local 77.</w:t>
            </w:r>
          </w:p>
          <w:p w:rsidR="00A65701" w:rsidRPr="00D63BB8" w:rsidRDefault="00A65701" w:rsidP="00D63BB8">
            <w:pPr>
              <w:spacing w:after="0" w:line="240" w:lineRule="auto"/>
            </w:pPr>
            <w:r w:rsidRPr="00D63BB8">
              <w:t>Sean Bagsby, Director of Alternative Energy, IBEW Local 46</w:t>
            </w:r>
          </w:p>
          <w:p w:rsidR="00A65701" w:rsidRPr="00D63BB8" w:rsidRDefault="00A65701" w:rsidP="00D63BB8">
            <w:pPr>
              <w:spacing w:after="0" w:line="240" w:lineRule="auto"/>
            </w:pPr>
            <w:r w:rsidRPr="00D63BB8">
              <w:t xml:space="preserve">     *Term Paper Presentations </w:t>
            </w:r>
          </w:p>
        </w:tc>
      </w:tr>
      <w:tr w:rsidR="00A65701" w:rsidRPr="00D63BB8" w:rsidTr="00D63BB8">
        <w:tc>
          <w:tcPr>
            <w:tcW w:w="1278" w:type="dxa"/>
          </w:tcPr>
          <w:p w:rsidR="00A65701" w:rsidRPr="00D63BB8" w:rsidRDefault="00A65701" w:rsidP="00D63BB8">
            <w:pPr>
              <w:spacing w:after="0" w:line="240" w:lineRule="auto"/>
            </w:pPr>
            <w:r w:rsidRPr="00D63BB8">
              <w:rPr>
                <w:b/>
              </w:rPr>
              <w:t>10</w:t>
            </w:r>
            <w:r w:rsidRPr="00D63BB8">
              <w:t>—3/13</w:t>
            </w:r>
          </w:p>
          <w:p w:rsidR="00A65701" w:rsidRPr="00D63BB8" w:rsidRDefault="00A65701" w:rsidP="00D63BB8">
            <w:pPr>
              <w:spacing w:after="0" w:line="240" w:lineRule="auto"/>
              <w:rPr>
                <w:b/>
              </w:rPr>
            </w:pPr>
          </w:p>
        </w:tc>
        <w:tc>
          <w:tcPr>
            <w:tcW w:w="2430" w:type="dxa"/>
          </w:tcPr>
          <w:p w:rsidR="00A65701" w:rsidRPr="00D63BB8" w:rsidRDefault="00A65701" w:rsidP="00D63BB8">
            <w:pPr>
              <w:spacing w:after="0" w:line="240" w:lineRule="auto"/>
            </w:pPr>
            <w:r w:rsidRPr="00D63BB8">
              <w:t>Clean Energy Workforce, Education and Careers</w:t>
            </w:r>
          </w:p>
          <w:p w:rsidR="00A65701" w:rsidRPr="00D63BB8" w:rsidRDefault="00A65701" w:rsidP="00D63BB8">
            <w:pPr>
              <w:spacing w:after="0" w:line="240" w:lineRule="auto"/>
            </w:pPr>
          </w:p>
          <w:p w:rsidR="00A65701" w:rsidRPr="00D63BB8" w:rsidRDefault="00A65701" w:rsidP="00D63BB8">
            <w:pPr>
              <w:spacing w:after="0" w:line="240" w:lineRule="auto"/>
              <w:rPr>
                <w:b/>
              </w:rPr>
            </w:pPr>
          </w:p>
          <w:p w:rsidR="00A65701" w:rsidRPr="00D63BB8" w:rsidRDefault="00A65701" w:rsidP="00D63BB8">
            <w:pPr>
              <w:spacing w:after="0" w:line="240" w:lineRule="auto"/>
              <w:rPr>
                <w:b/>
              </w:rPr>
            </w:pPr>
          </w:p>
          <w:p w:rsidR="00A65701" w:rsidRPr="00D63BB8" w:rsidRDefault="00A65701" w:rsidP="00D63BB8">
            <w:pPr>
              <w:spacing w:after="0" w:line="240" w:lineRule="auto"/>
              <w:rPr>
                <w:b/>
              </w:rPr>
            </w:pPr>
          </w:p>
          <w:p w:rsidR="00A65701" w:rsidRPr="00D63BB8" w:rsidRDefault="00A65701" w:rsidP="00D63BB8">
            <w:pPr>
              <w:spacing w:after="0" w:line="240" w:lineRule="auto"/>
              <w:rPr>
                <w:b/>
              </w:rPr>
            </w:pPr>
            <w:r w:rsidRPr="00D63BB8">
              <w:rPr>
                <w:b/>
              </w:rPr>
              <w:t>Final Term Paper</w:t>
            </w:r>
          </w:p>
          <w:p w:rsidR="00A65701" w:rsidRPr="00D63BB8" w:rsidRDefault="00A65701" w:rsidP="00D63BB8">
            <w:pPr>
              <w:spacing w:after="0" w:line="240" w:lineRule="auto"/>
              <w:rPr>
                <w:b/>
              </w:rPr>
            </w:pPr>
          </w:p>
        </w:tc>
        <w:tc>
          <w:tcPr>
            <w:tcW w:w="6390" w:type="dxa"/>
          </w:tcPr>
          <w:p w:rsidR="00A65701" w:rsidRPr="00D63BB8" w:rsidRDefault="00A65701" w:rsidP="00D63BB8">
            <w:pPr>
              <w:spacing w:after="0" w:line="240" w:lineRule="auto"/>
            </w:pPr>
            <w:r w:rsidRPr="00D63BB8">
              <w:t>Guests: TBD.  Possible ‘reactions’ by legislative staff, Gary Wilburn, Jan O’Donough.</w:t>
            </w:r>
          </w:p>
          <w:p w:rsidR="00A65701" w:rsidRPr="00D63BB8" w:rsidRDefault="00A65701" w:rsidP="00D63BB8">
            <w:pPr>
              <w:spacing w:after="0" w:line="240" w:lineRule="auto"/>
            </w:pPr>
          </w:p>
          <w:p w:rsidR="00A65701" w:rsidRPr="00D63BB8" w:rsidRDefault="00A65701" w:rsidP="00D63BB8">
            <w:pPr>
              <w:spacing w:after="0" w:line="240" w:lineRule="auto"/>
            </w:pPr>
            <w:r w:rsidRPr="00D63BB8">
              <w:t>*Term Paper Presentations</w:t>
            </w:r>
            <w:r w:rsidRPr="00D63BB8">
              <w:rPr>
                <w:b/>
              </w:rPr>
              <w:t xml:space="preserve">           </w:t>
            </w:r>
          </w:p>
          <w:p w:rsidR="00A65701" w:rsidRPr="00D63BB8" w:rsidRDefault="00A65701" w:rsidP="00D63BB8">
            <w:pPr>
              <w:spacing w:after="0" w:line="240" w:lineRule="auto"/>
              <w:rPr>
                <w:b/>
              </w:rPr>
            </w:pPr>
          </w:p>
          <w:p w:rsidR="00A65701" w:rsidRPr="00D63BB8" w:rsidRDefault="00A65701" w:rsidP="00D63BB8">
            <w:pPr>
              <w:spacing w:after="0" w:line="240" w:lineRule="auto"/>
              <w:rPr>
                <w:b/>
              </w:rPr>
            </w:pPr>
          </w:p>
          <w:p w:rsidR="00A65701" w:rsidRPr="00D63BB8" w:rsidRDefault="00A65701" w:rsidP="00D63BB8">
            <w:pPr>
              <w:spacing w:after="0" w:line="240" w:lineRule="auto"/>
              <w:rPr>
                <w:b/>
              </w:rPr>
            </w:pPr>
          </w:p>
          <w:p w:rsidR="00A65701" w:rsidRPr="00D63BB8" w:rsidRDefault="00A65701" w:rsidP="00D63BB8">
            <w:pPr>
              <w:spacing w:after="0" w:line="240" w:lineRule="auto"/>
              <w:rPr>
                <w:b/>
              </w:rPr>
            </w:pPr>
            <w:r w:rsidRPr="00D63BB8">
              <w:rPr>
                <w:b/>
              </w:rPr>
              <w:t>*FINAL TERM PAPERS DUE:  SATURDAY, MARCH 9.</w:t>
            </w:r>
          </w:p>
          <w:p w:rsidR="00A65701" w:rsidRPr="00D63BB8" w:rsidRDefault="00A65701" w:rsidP="00D63BB8">
            <w:pPr>
              <w:spacing w:after="0" w:line="240" w:lineRule="auto"/>
              <w:rPr>
                <w:b/>
              </w:rPr>
            </w:pPr>
          </w:p>
        </w:tc>
      </w:tr>
      <w:tr w:rsidR="00A65701" w:rsidRPr="00D63BB8" w:rsidTr="00D63BB8">
        <w:tc>
          <w:tcPr>
            <w:tcW w:w="1278" w:type="dxa"/>
          </w:tcPr>
          <w:p w:rsidR="00A65701" w:rsidRPr="00D63BB8" w:rsidRDefault="00A65701" w:rsidP="00D63BB8">
            <w:pPr>
              <w:spacing w:after="0" w:line="240" w:lineRule="auto"/>
              <w:rPr>
                <w:b/>
                <w:i/>
              </w:rPr>
            </w:pPr>
            <w:r w:rsidRPr="00D63BB8">
              <w:rPr>
                <w:b/>
                <w:i/>
              </w:rPr>
              <w:t>3/18-23</w:t>
            </w:r>
          </w:p>
        </w:tc>
        <w:tc>
          <w:tcPr>
            <w:tcW w:w="2430" w:type="dxa"/>
          </w:tcPr>
          <w:p w:rsidR="00A65701" w:rsidRPr="00D63BB8" w:rsidRDefault="00A65701" w:rsidP="00D63BB8">
            <w:pPr>
              <w:spacing w:after="0" w:line="240" w:lineRule="auto"/>
              <w:rPr>
                <w:b/>
                <w:i/>
              </w:rPr>
            </w:pPr>
            <w:r w:rsidRPr="00D63BB8">
              <w:rPr>
                <w:b/>
                <w:i/>
              </w:rPr>
              <w:t>Evaluation Conferences</w:t>
            </w:r>
          </w:p>
        </w:tc>
        <w:tc>
          <w:tcPr>
            <w:tcW w:w="6390" w:type="dxa"/>
          </w:tcPr>
          <w:p w:rsidR="00A65701" w:rsidRPr="00D63BB8" w:rsidRDefault="00A65701" w:rsidP="00D63BB8">
            <w:pPr>
              <w:spacing w:after="0" w:line="240" w:lineRule="auto"/>
              <w:rPr>
                <w:b/>
                <w:i/>
              </w:rPr>
            </w:pPr>
            <w:r w:rsidRPr="00D63BB8">
              <w:rPr>
                <w:b/>
                <w:i/>
              </w:rPr>
              <w:t>Schedule with instructors</w:t>
            </w:r>
          </w:p>
        </w:tc>
      </w:tr>
    </w:tbl>
    <w:p w:rsidR="00A65701" w:rsidRDefault="00A65701" w:rsidP="003179A5">
      <w:r>
        <w:t xml:space="preserve">Revised 12-9-12 </w:t>
      </w:r>
    </w:p>
    <w:sectPr w:rsidR="00A65701" w:rsidSect="005A78ED">
      <w:headerReference w:type="default" r:id="rId14"/>
      <w:footerReference w:type="default" r:id="rId15"/>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5701" w:rsidRDefault="00A65701" w:rsidP="00402FCB">
      <w:pPr>
        <w:spacing w:after="0" w:line="240" w:lineRule="auto"/>
      </w:pPr>
      <w:r>
        <w:separator/>
      </w:r>
    </w:p>
  </w:endnote>
  <w:endnote w:type="continuationSeparator" w:id="0">
    <w:p w:rsidR="00A65701" w:rsidRDefault="00A65701" w:rsidP="00402F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701" w:rsidRDefault="00A65701">
    <w:pPr>
      <w:pStyle w:val="Footer"/>
      <w:jc w:val="right"/>
    </w:pPr>
    <w:fldSimple w:instr=" PAGE   \* MERGEFORMAT ">
      <w:r>
        <w:rPr>
          <w:noProof/>
        </w:rPr>
        <w:t>1</w:t>
      </w:r>
    </w:fldSimple>
  </w:p>
  <w:p w:rsidR="00A65701" w:rsidRDefault="00A6570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5701" w:rsidRDefault="00A65701" w:rsidP="00402FCB">
      <w:pPr>
        <w:spacing w:after="0" w:line="240" w:lineRule="auto"/>
      </w:pPr>
      <w:r>
        <w:separator/>
      </w:r>
    </w:p>
  </w:footnote>
  <w:footnote w:type="continuationSeparator" w:id="0">
    <w:p w:rsidR="00A65701" w:rsidRDefault="00A65701" w:rsidP="00402FC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5701" w:rsidRDefault="00A65701">
    <w:pPr>
      <w:pStyle w:val="Header"/>
    </w:pPr>
  </w:p>
  <w:p w:rsidR="00A65701" w:rsidRDefault="00A6570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C48EF"/>
    <w:multiLevelType w:val="hybridMultilevel"/>
    <w:tmpl w:val="764486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314185D"/>
    <w:multiLevelType w:val="hybridMultilevel"/>
    <w:tmpl w:val="C552621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22B24D15"/>
    <w:multiLevelType w:val="hybridMultilevel"/>
    <w:tmpl w:val="33D49A30"/>
    <w:lvl w:ilvl="0" w:tplc="3C60817E">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DD0E96"/>
    <w:multiLevelType w:val="multilevel"/>
    <w:tmpl w:val="7EB21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A34C3B"/>
    <w:multiLevelType w:val="multilevel"/>
    <w:tmpl w:val="4AD42C8E"/>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nsid w:val="530F2FBB"/>
    <w:multiLevelType w:val="hybridMultilevel"/>
    <w:tmpl w:val="AFF27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89799F"/>
    <w:multiLevelType w:val="hybridMultilevel"/>
    <w:tmpl w:val="9A66DFE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62035486"/>
    <w:multiLevelType w:val="hybridMultilevel"/>
    <w:tmpl w:val="A7260DB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7"/>
  </w:num>
  <w:num w:numId="2">
    <w:abstractNumId w:val="5"/>
  </w:num>
  <w:num w:numId="3">
    <w:abstractNumId w:val="1"/>
  </w:num>
  <w:num w:numId="4">
    <w:abstractNumId w:val="3"/>
  </w:num>
  <w:num w:numId="5">
    <w:abstractNumId w:val="6"/>
  </w:num>
  <w:num w:numId="6">
    <w:abstractNumId w:val="0"/>
  </w:num>
  <w:num w:numId="7">
    <w:abstractNumId w:val="2"/>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303E7"/>
    <w:rsid w:val="00027F61"/>
    <w:rsid w:val="00035A67"/>
    <w:rsid w:val="00043BCA"/>
    <w:rsid w:val="0004721E"/>
    <w:rsid w:val="00066B92"/>
    <w:rsid w:val="00073DF1"/>
    <w:rsid w:val="00083788"/>
    <w:rsid w:val="000A0552"/>
    <w:rsid w:val="000A10FF"/>
    <w:rsid w:val="000B33E9"/>
    <w:rsid w:val="000C0732"/>
    <w:rsid w:val="000C5144"/>
    <w:rsid w:val="000E1965"/>
    <w:rsid w:val="000E6CD1"/>
    <w:rsid w:val="000E6F72"/>
    <w:rsid w:val="000F0E18"/>
    <w:rsid w:val="000F1571"/>
    <w:rsid w:val="0010020A"/>
    <w:rsid w:val="00117D29"/>
    <w:rsid w:val="00120B4B"/>
    <w:rsid w:val="001266FC"/>
    <w:rsid w:val="0013211E"/>
    <w:rsid w:val="001332B0"/>
    <w:rsid w:val="0013734D"/>
    <w:rsid w:val="00142872"/>
    <w:rsid w:val="00150362"/>
    <w:rsid w:val="00175C77"/>
    <w:rsid w:val="001815B5"/>
    <w:rsid w:val="001B3E35"/>
    <w:rsid w:val="002004B0"/>
    <w:rsid w:val="00206E1B"/>
    <w:rsid w:val="002074D7"/>
    <w:rsid w:val="002166C1"/>
    <w:rsid w:val="0022495C"/>
    <w:rsid w:val="00230E05"/>
    <w:rsid w:val="00245A7B"/>
    <w:rsid w:val="002467C5"/>
    <w:rsid w:val="002573CC"/>
    <w:rsid w:val="00267CFF"/>
    <w:rsid w:val="00272818"/>
    <w:rsid w:val="00287DE8"/>
    <w:rsid w:val="002A335B"/>
    <w:rsid w:val="002B324D"/>
    <w:rsid w:val="002D2DDE"/>
    <w:rsid w:val="002E20D3"/>
    <w:rsid w:val="002E544C"/>
    <w:rsid w:val="002F162D"/>
    <w:rsid w:val="00300CE0"/>
    <w:rsid w:val="003179A5"/>
    <w:rsid w:val="00317E6B"/>
    <w:rsid w:val="00331F01"/>
    <w:rsid w:val="0034377C"/>
    <w:rsid w:val="00363349"/>
    <w:rsid w:val="003B13E7"/>
    <w:rsid w:val="003E110D"/>
    <w:rsid w:val="00402FCB"/>
    <w:rsid w:val="00414466"/>
    <w:rsid w:val="00414EBB"/>
    <w:rsid w:val="00424FE7"/>
    <w:rsid w:val="00430CE5"/>
    <w:rsid w:val="004629BA"/>
    <w:rsid w:val="00494801"/>
    <w:rsid w:val="004C3AB8"/>
    <w:rsid w:val="004D447B"/>
    <w:rsid w:val="004E75F4"/>
    <w:rsid w:val="004F48A8"/>
    <w:rsid w:val="00511000"/>
    <w:rsid w:val="0052041E"/>
    <w:rsid w:val="00522F13"/>
    <w:rsid w:val="00533A07"/>
    <w:rsid w:val="00536BF6"/>
    <w:rsid w:val="0054715B"/>
    <w:rsid w:val="00581222"/>
    <w:rsid w:val="005A0D2E"/>
    <w:rsid w:val="005A78ED"/>
    <w:rsid w:val="005B4026"/>
    <w:rsid w:val="005D0385"/>
    <w:rsid w:val="005D2BDA"/>
    <w:rsid w:val="005D35BE"/>
    <w:rsid w:val="0061721A"/>
    <w:rsid w:val="00636694"/>
    <w:rsid w:val="00642FA2"/>
    <w:rsid w:val="00652E5F"/>
    <w:rsid w:val="00670DD6"/>
    <w:rsid w:val="00697052"/>
    <w:rsid w:val="006B7A4F"/>
    <w:rsid w:val="006C2060"/>
    <w:rsid w:val="006C4AEF"/>
    <w:rsid w:val="006C7D65"/>
    <w:rsid w:val="006F0835"/>
    <w:rsid w:val="00707EA9"/>
    <w:rsid w:val="00734AA4"/>
    <w:rsid w:val="007423F0"/>
    <w:rsid w:val="00753E35"/>
    <w:rsid w:val="00764429"/>
    <w:rsid w:val="007723A2"/>
    <w:rsid w:val="007A2E1F"/>
    <w:rsid w:val="007C214C"/>
    <w:rsid w:val="007D4FD5"/>
    <w:rsid w:val="008006A5"/>
    <w:rsid w:val="00803A75"/>
    <w:rsid w:val="00816ACC"/>
    <w:rsid w:val="00824A26"/>
    <w:rsid w:val="00826686"/>
    <w:rsid w:val="00852002"/>
    <w:rsid w:val="008632EC"/>
    <w:rsid w:val="0086524A"/>
    <w:rsid w:val="008700B5"/>
    <w:rsid w:val="00896345"/>
    <w:rsid w:val="008979F6"/>
    <w:rsid w:val="008B216A"/>
    <w:rsid w:val="008B7EBC"/>
    <w:rsid w:val="008C2C9E"/>
    <w:rsid w:val="008F141A"/>
    <w:rsid w:val="00900648"/>
    <w:rsid w:val="0090611E"/>
    <w:rsid w:val="0093288B"/>
    <w:rsid w:val="009414CD"/>
    <w:rsid w:val="00947201"/>
    <w:rsid w:val="00974FD5"/>
    <w:rsid w:val="00977E5E"/>
    <w:rsid w:val="009B26F4"/>
    <w:rsid w:val="009C66E9"/>
    <w:rsid w:val="009D0DBC"/>
    <w:rsid w:val="009E7B69"/>
    <w:rsid w:val="00A04771"/>
    <w:rsid w:val="00A10178"/>
    <w:rsid w:val="00A14A36"/>
    <w:rsid w:val="00A447C0"/>
    <w:rsid w:val="00A459BF"/>
    <w:rsid w:val="00A50091"/>
    <w:rsid w:val="00A53BB1"/>
    <w:rsid w:val="00A65701"/>
    <w:rsid w:val="00A65E4C"/>
    <w:rsid w:val="00A752CD"/>
    <w:rsid w:val="00A82698"/>
    <w:rsid w:val="00A8278B"/>
    <w:rsid w:val="00A86996"/>
    <w:rsid w:val="00A91323"/>
    <w:rsid w:val="00AA2CAB"/>
    <w:rsid w:val="00AA3CC4"/>
    <w:rsid w:val="00AA4BA1"/>
    <w:rsid w:val="00AC15C2"/>
    <w:rsid w:val="00B06312"/>
    <w:rsid w:val="00B11276"/>
    <w:rsid w:val="00B3060C"/>
    <w:rsid w:val="00B4641E"/>
    <w:rsid w:val="00B51A1E"/>
    <w:rsid w:val="00B8275A"/>
    <w:rsid w:val="00B908AF"/>
    <w:rsid w:val="00B925D2"/>
    <w:rsid w:val="00B92637"/>
    <w:rsid w:val="00BA053B"/>
    <w:rsid w:val="00BA19D6"/>
    <w:rsid w:val="00BD7D95"/>
    <w:rsid w:val="00C2555B"/>
    <w:rsid w:val="00C5005B"/>
    <w:rsid w:val="00C62AE6"/>
    <w:rsid w:val="00C77688"/>
    <w:rsid w:val="00C80D7E"/>
    <w:rsid w:val="00C83CE5"/>
    <w:rsid w:val="00C84F98"/>
    <w:rsid w:val="00C974FD"/>
    <w:rsid w:val="00CA3079"/>
    <w:rsid w:val="00CB61B9"/>
    <w:rsid w:val="00CC306A"/>
    <w:rsid w:val="00CF0707"/>
    <w:rsid w:val="00CF311B"/>
    <w:rsid w:val="00D418F4"/>
    <w:rsid w:val="00D63BB8"/>
    <w:rsid w:val="00D64EA7"/>
    <w:rsid w:val="00D747C7"/>
    <w:rsid w:val="00D87D7F"/>
    <w:rsid w:val="00DD258B"/>
    <w:rsid w:val="00E005F7"/>
    <w:rsid w:val="00E04F09"/>
    <w:rsid w:val="00E06448"/>
    <w:rsid w:val="00E1276B"/>
    <w:rsid w:val="00E17FF1"/>
    <w:rsid w:val="00E26737"/>
    <w:rsid w:val="00E43C02"/>
    <w:rsid w:val="00E50B5F"/>
    <w:rsid w:val="00E51CC1"/>
    <w:rsid w:val="00E602DB"/>
    <w:rsid w:val="00E66777"/>
    <w:rsid w:val="00E72AE0"/>
    <w:rsid w:val="00E82604"/>
    <w:rsid w:val="00E909C3"/>
    <w:rsid w:val="00EA26C5"/>
    <w:rsid w:val="00EB0590"/>
    <w:rsid w:val="00EB4A7C"/>
    <w:rsid w:val="00EC1FB0"/>
    <w:rsid w:val="00EE7CD5"/>
    <w:rsid w:val="00F03E96"/>
    <w:rsid w:val="00F11C1F"/>
    <w:rsid w:val="00F13E99"/>
    <w:rsid w:val="00F21CEA"/>
    <w:rsid w:val="00F303E7"/>
    <w:rsid w:val="00F67BAB"/>
    <w:rsid w:val="00F77E77"/>
    <w:rsid w:val="00F85979"/>
    <w:rsid w:val="00FA138B"/>
    <w:rsid w:val="00FA1A79"/>
    <w:rsid w:val="00FA380E"/>
    <w:rsid w:val="00FB5251"/>
    <w:rsid w:val="00FB5B15"/>
    <w:rsid w:val="00FB63DF"/>
    <w:rsid w:val="00FD35F9"/>
    <w:rsid w:val="00FD37DC"/>
    <w:rsid w:val="00FD5C98"/>
    <w:rsid w:val="00FF24B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2DDE"/>
    <w:pPr>
      <w:spacing w:after="200" w:line="276" w:lineRule="auto"/>
    </w:pPr>
  </w:style>
  <w:style w:type="paragraph" w:styleId="Heading3">
    <w:name w:val="heading 3"/>
    <w:basedOn w:val="Normal"/>
    <w:link w:val="Heading3Char"/>
    <w:uiPriority w:val="99"/>
    <w:qFormat/>
    <w:rsid w:val="00B51A1E"/>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B51A1E"/>
    <w:rPr>
      <w:rFonts w:ascii="Times New Roman" w:hAnsi="Times New Roman" w:cs="Times New Roman"/>
      <w:b/>
      <w:bCs/>
      <w:sz w:val="27"/>
      <w:szCs w:val="27"/>
    </w:rPr>
  </w:style>
  <w:style w:type="character" w:styleId="Hyperlink">
    <w:name w:val="Hyperlink"/>
    <w:basedOn w:val="DefaultParagraphFont"/>
    <w:uiPriority w:val="99"/>
    <w:rsid w:val="00734AA4"/>
    <w:rPr>
      <w:rFonts w:cs="Times New Roman"/>
      <w:color w:val="0000FF"/>
      <w:u w:val="single"/>
    </w:rPr>
  </w:style>
  <w:style w:type="paragraph" w:styleId="ListParagraph">
    <w:name w:val="List Paragraph"/>
    <w:basedOn w:val="Normal"/>
    <w:uiPriority w:val="99"/>
    <w:qFormat/>
    <w:rsid w:val="00734AA4"/>
    <w:pPr>
      <w:ind w:left="720"/>
      <w:contextualSpacing/>
    </w:pPr>
  </w:style>
  <w:style w:type="table" w:styleId="TableGrid">
    <w:name w:val="Table Grid"/>
    <w:basedOn w:val="TableNormal"/>
    <w:uiPriority w:val="99"/>
    <w:rsid w:val="00D64EA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CF07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F0707"/>
    <w:rPr>
      <w:rFonts w:ascii="Tahoma" w:hAnsi="Tahoma" w:cs="Tahoma"/>
      <w:sz w:val="16"/>
      <w:szCs w:val="16"/>
    </w:rPr>
  </w:style>
  <w:style w:type="paragraph" w:customStyle="1" w:styleId="ilr">
    <w:name w:val="il_r"/>
    <w:basedOn w:val="Normal"/>
    <w:uiPriority w:val="99"/>
    <w:rsid w:val="00B51A1E"/>
    <w:pPr>
      <w:spacing w:after="0" w:line="288" w:lineRule="auto"/>
    </w:pPr>
    <w:rPr>
      <w:rFonts w:ascii="Times New Roman" w:eastAsia="Times New Roman" w:hAnsi="Times New Roman"/>
      <w:color w:val="228822"/>
      <w:sz w:val="24"/>
      <w:szCs w:val="24"/>
    </w:rPr>
  </w:style>
  <w:style w:type="paragraph" w:styleId="NormalWeb">
    <w:name w:val="Normal (Web)"/>
    <w:basedOn w:val="Normal"/>
    <w:uiPriority w:val="99"/>
    <w:semiHidden/>
    <w:rsid w:val="00B51A1E"/>
    <w:pPr>
      <w:spacing w:before="100" w:beforeAutospacing="1" w:after="100" w:afterAutospacing="1" w:line="240" w:lineRule="auto"/>
    </w:pPr>
    <w:rPr>
      <w:rFonts w:ascii="Times New Roman" w:eastAsia="Times New Roman" w:hAnsi="Times New Roman"/>
      <w:sz w:val="24"/>
      <w:szCs w:val="24"/>
    </w:rPr>
  </w:style>
  <w:style w:type="character" w:styleId="FollowedHyperlink">
    <w:name w:val="FollowedHyperlink"/>
    <w:basedOn w:val="DefaultParagraphFont"/>
    <w:uiPriority w:val="99"/>
    <w:semiHidden/>
    <w:rsid w:val="001B3E35"/>
    <w:rPr>
      <w:rFonts w:cs="Times New Roman"/>
      <w:color w:val="800080"/>
      <w:u w:val="single"/>
    </w:rPr>
  </w:style>
  <w:style w:type="paragraph" w:styleId="Header">
    <w:name w:val="header"/>
    <w:basedOn w:val="Normal"/>
    <w:link w:val="HeaderChar"/>
    <w:uiPriority w:val="99"/>
    <w:rsid w:val="00402FC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402FCB"/>
    <w:rPr>
      <w:rFonts w:cs="Times New Roman"/>
    </w:rPr>
  </w:style>
  <w:style w:type="paragraph" w:styleId="Footer">
    <w:name w:val="footer"/>
    <w:basedOn w:val="Normal"/>
    <w:link w:val="FooterChar"/>
    <w:uiPriority w:val="99"/>
    <w:rsid w:val="00402FC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402FCB"/>
    <w:rPr>
      <w:rFonts w:cs="Times New Roman"/>
    </w:rPr>
  </w:style>
</w:styles>
</file>

<file path=word/webSettings.xml><?xml version="1.0" encoding="utf-8"?>
<w:webSettings xmlns:r="http://schemas.openxmlformats.org/officeDocument/2006/relationships" xmlns:w="http://schemas.openxmlformats.org/wordprocessingml/2006/main">
  <w:divs>
    <w:div w:id="729497363">
      <w:marLeft w:val="0"/>
      <w:marRight w:val="0"/>
      <w:marTop w:val="0"/>
      <w:marBottom w:val="0"/>
      <w:divBdr>
        <w:top w:val="none" w:sz="0" w:space="0" w:color="auto"/>
        <w:left w:val="single" w:sz="6" w:space="0" w:color="666666"/>
        <w:bottom w:val="none" w:sz="0" w:space="0" w:color="auto"/>
        <w:right w:val="none" w:sz="0" w:space="0" w:color="auto"/>
      </w:divBdr>
      <w:divsChild>
        <w:div w:id="729497381">
          <w:marLeft w:val="0"/>
          <w:marRight w:val="0"/>
          <w:marTop w:val="0"/>
          <w:marBottom w:val="0"/>
          <w:divBdr>
            <w:top w:val="none" w:sz="0" w:space="0" w:color="auto"/>
            <w:left w:val="none" w:sz="0" w:space="0" w:color="auto"/>
            <w:bottom w:val="none" w:sz="0" w:space="0" w:color="auto"/>
            <w:right w:val="none" w:sz="0" w:space="0" w:color="auto"/>
          </w:divBdr>
        </w:div>
      </w:divsChild>
    </w:div>
    <w:div w:id="729497364">
      <w:marLeft w:val="0"/>
      <w:marRight w:val="4500"/>
      <w:marTop w:val="0"/>
      <w:marBottom w:val="0"/>
      <w:divBdr>
        <w:top w:val="none" w:sz="0" w:space="0" w:color="auto"/>
        <w:left w:val="none" w:sz="0" w:space="0" w:color="auto"/>
        <w:bottom w:val="none" w:sz="0" w:space="0" w:color="auto"/>
        <w:right w:val="none" w:sz="0" w:space="0" w:color="auto"/>
      </w:divBdr>
      <w:divsChild>
        <w:div w:id="729497391">
          <w:marLeft w:val="0"/>
          <w:marRight w:val="0"/>
          <w:marTop w:val="0"/>
          <w:marBottom w:val="0"/>
          <w:divBdr>
            <w:top w:val="none" w:sz="0" w:space="0" w:color="auto"/>
            <w:left w:val="none" w:sz="0" w:space="0" w:color="auto"/>
            <w:bottom w:val="none" w:sz="0" w:space="0" w:color="auto"/>
            <w:right w:val="none" w:sz="0" w:space="0" w:color="auto"/>
          </w:divBdr>
          <w:divsChild>
            <w:div w:id="729497385">
              <w:marLeft w:val="-5055"/>
              <w:marRight w:val="0"/>
              <w:marTop w:val="0"/>
              <w:marBottom w:val="0"/>
              <w:divBdr>
                <w:top w:val="none" w:sz="0" w:space="0" w:color="auto"/>
                <w:left w:val="none" w:sz="0" w:space="0" w:color="auto"/>
                <w:bottom w:val="none" w:sz="0" w:space="0" w:color="auto"/>
                <w:right w:val="none" w:sz="0" w:space="0" w:color="auto"/>
              </w:divBdr>
            </w:div>
          </w:divsChild>
        </w:div>
      </w:divsChild>
    </w:div>
    <w:div w:id="729497372">
      <w:marLeft w:val="0"/>
      <w:marRight w:val="0"/>
      <w:marTop w:val="0"/>
      <w:marBottom w:val="0"/>
      <w:divBdr>
        <w:top w:val="none" w:sz="0" w:space="0" w:color="auto"/>
        <w:left w:val="none" w:sz="0" w:space="0" w:color="auto"/>
        <w:bottom w:val="none" w:sz="0" w:space="0" w:color="auto"/>
        <w:right w:val="none" w:sz="0" w:space="0" w:color="auto"/>
      </w:divBdr>
      <w:divsChild>
        <w:div w:id="729497387">
          <w:marLeft w:val="0"/>
          <w:marRight w:val="0"/>
          <w:marTop w:val="0"/>
          <w:marBottom w:val="0"/>
          <w:divBdr>
            <w:top w:val="none" w:sz="0" w:space="0" w:color="auto"/>
            <w:left w:val="none" w:sz="0" w:space="0" w:color="auto"/>
            <w:bottom w:val="none" w:sz="0" w:space="0" w:color="auto"/>
            <w:right w:val="none" w:sz="0" w:space="0" w:color="auto"/>
          </w:divBdr>
          <w:divsChild>
            <w:div w:id="729497376">
              <w:marLeft w:val="750"/>
              <w:marRight w:val="750"/>
              <w:marTop w:val="0"/>
              <w:marBottom w:val="0"/>
              <w:divBdr>
                <w:top w:val="none" w:sz="0" w:space="0" w:color="auto"/>
                <w:left w:val="none" w:sz="0" w:space="0" w:color="auto"/>
                <w:bottom w:val="none" w:sz="0" w:space="0" w:color="auto"/>
                <w:right w:val="none" w:sz="0" w:space="0" w:color="auto"/>
              </w:divBdr>
              <w:divsChild>
                <w:div w:id="729497390">
                  <w:marLeft w:val="0"/>
                  <w:marRight w:val="0"/>
                  <w:marTop w:val="0"/>
                  <w:marBottom w:val="0"/>
                  <w:divBdr>
                    <w:top w:val="none" w:sz="0" w:space="0" w:color="auto"/>
                    <w:left w:val="none" w:sz="0" w:space="0" w:color="auto"/>
                    <w:bottom w:val="none" w:sz="0" w:space="0" w:color="auto"/>
                    <w:right w:val="none" w:sz="0" w:space="0" w:color="auto"/>
                  </w:divBdr>
                  <w:divsChild>
                    <w:div w:id="729497379">
                      <w:marLeft w:val="0"/>
                      <w:marRight w:val="0"/>
                      <w:marTop w:val="0"/>
                      <w:marBottom w:val="0"/>
                      <w:divBdr>
                        <w:top w:val="none" w:sz="0" w:space="0" w:color="auto"/>
                        <w:left w:val="none" w:sz="0" w:space="0" w:color="auto"/>
                        <w:bottom w:val="none" w:sz="0" w:space="0" w:color="auto"/>
                        <w:right w:val="none" w:sz="0" w:space="0" w:color="auto"/>
                      </w:divBdr>
                      <w:divsChild>
                        <w:div w:id="729497389">
                          <w:marLeft w:val="-6300"/>
                          <w:marRight w:val="0"/>
                          <w:marTop w:val="0"/>
                          <w:marBottom w:val="0"/>
                          <w:divBdr>
                            <w:top w:val="none" w:sz="0" w:space="0" w:color="auto"/>
                            <w:left w:val="none" w:sz="0" w:space="0" w:color="auto"/>
                            <w:bottom w:val="none" w:sz="0" w:space="0" w:color="auto"/>
                            <w:right w:val="none" w:sz="0" w:space="0" w:color="auto"/>
                          </w:divBdr>
                          <w:divsChild>
                            <w:div w:id="729497375">
                              <w:marLeft w:val="0"/>
                              <w:marRight w:val="0"/>
                              <w:marTop w:val="0"/>
                              <w:marBottom w:val="0"/>
                              <w:divBdr>
                                <w:top w:val="none" w:sz="0" w:space="0" w:color="auto"/>
                                <w:left w:val="none" w:sz="0" w:space="0" w:color="auto"/>
                                <w:bottom w:val="none" w:sz="0" w:space="0" w:color="auto"/>
                                <w:right w:val="none" w:sz="0" w:space="0" w:color="auto"/>
                              </w:divBdr>
                              <w:divsChild>
                                <w:div w:id="729497368">
                                  <w:marLeft w:val="6300"/>
                                  <w:marRight w:val="0"/>
                                  <w:marTop w:val="0"/>
                                  <w:marBottom w:val="0"/>
                                  <w:divBdr>
                                    <w:top w:val="none" w:sz="0" w:space="0" w:color="auto"/>
                                    <w:left w:val="none" w:sz="0" w:space="0" w:color="auto"/>
                                    <w:bottom w:val="none" w:sz="0" w:space="0" w:color="auto"/>
                                    <w:right w:val="none" w:sz="0" w:space="0" w:color="auto"/>
                                  </w:divBdr>
                                  <w:divsChild>
                                    <w:div w:id="729497360">
                                      <w:marLeft w:val="0"/>
                                      <w:marRight w:val="0"/>
                                      <w:marTop w:val="0"/>
                                      <w:marBottom w:val="0"/>
                                      <w:divBdr>
                                        <w:top w:val="none" w:sz="0" w:space="0" w:color="auto"/>
                                        <w:left w:val="none" w:sz="0" w:space="0" w:color="auto"/>
                                        <w:bottom w:val="none" w:sz="0" w:space="0" w:color="auto"/>
                                        <w:right w:val="none" w:sz="0" w:space="0" w:color="auto"/>
                                      </w:divBdr>
                                      <w:divsChild>
                                        <w:div w:id="729497382">
                                          <w:marLeft w:val="0"/>
                                          <w:marRight w:val="0"/>
                                          <w:marTop w:val="0"/>
                                          <w:marBottom w:val="0"/>
                                          <w:divBdr>
                                            <w:top w:val="none" w:sz="0" w:space="0" w:color="auto"/>
                                            <w:left w:val="none" w:sz="0" w:space="0" w:color="auto"/>
                                            <w:bottom w:val="none" w:sz="0" w:space="0" w:color="auto"/>
                                            <w:right w:val="none" w:sz="0" w:space="0" w:color="auto"/>
                                          </w:divBdr>
                                          <w:divsChild>
                                            <w:div w:id="729497366">
                                              <w:marLeft w:val="0"/>
                                              <w:marRight w:val="0"/>
                                              <w:marTop w:val="0"/>
                                              <w:marBottom w:val="0"/>
                                              <w:divBdr>
                                                <w:top w:val="none" w:sz="0" w:space="0" w:color="auto"/>
                                                <w:left w:val="none" w:sz="0" w:space="0" w:color="auto"/>
                                                <w:bottom w:val="none" w:sz="0" w:space="0" w:color="auto"/>
                                                <w:right w:val="none" w:sz="0" w:space="0" w:color="auto"/>
                                              </w:divBdr>
                                              <w:divsChild>
                                                <w:div w:id="729497359">
                                                  <w:marLeft w:val="0"/>
                                                  <w:marRight w:val="0"/>
                                                  <w:marTop w:val="0"/>
                                                  <w:marBottom w:val="0"/>
                                                  <w:divBdr>
                                                    <w:top w:val="none" w:sz="0" w:space="0" w:color="auto"/>
                                                    <w:left w:val="none" w:sz="0" w:space="0" w:color="auto"/>
                                                    <w:bottom w:val="none" w:sz="0" w:space="0" w:color="auto"/>
                                                    <w:right w:val="none" w:sz="0" w:space="0" w:color="auto"/>
                                                  </w:divBdr>
                                                  <w:divsChild>
                                                    <w:div w:id="729497371">
                                                      <w:marLeft w:val="0"/>
                                                      <w:marRight w:val="0"/>
                                                      <w:marTop w:val="0"/>
                                                      <w:marBottom w:val="0"/>
                                                      <w:divBdr>
                                                        <w:top w:val="none" w:sz="0" w:space="0" w:color="auto"/>
                                                        <w:left w:val="none" w:sz="0" w:space="0" w:color="auto"/>
                                                        <w:bottom w:val="none" w:sz="0" w:space="0" w:color="auto"/>
                                                        <w:right w:val="none" w:sz="0" w:space="0" w:color="auto"/>
                                                      </w:divBdr>
                                                      <w:divsChild>
                                                        <w:div w:id="729497377">
                                                          <w:marLeft w:val="0"/>
                                                          <w:marRight w:val="0"/>
                                                          <w:marTop w:val="0"/>
                                                          <w:marBottom w:val="0"/>
                                                          <w:divBdr>
                                                            <w:top w:val="none" w:sz="0" w:space="0" w:color="auto"/>
                                                            <w:left w:val="none" w:sz="0" w:space="0" w:color="auto"/>
                                                            <w:bottom w:val="none" w:sz="0" w:space="0" w:color="auto"/>
                                                            <w:right w:val="none" w:sz="0" w:space="0" w:color="auto"/>
                                                          </w:divBdr>
                                                          <w:divsChild>
                                                            <w:div w:id="72949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9497374">
      <w:marLeft w:val="0"/>
      <w:marRight w:val="0"/>
      <w:marTop w:val="0"/>
      <w:marBottom w:val="0"/>
      <w:divBdr>
        <w:top w:val="none" w:sz="0" w:space="0" w:color="auto"/>
        <w:left w:val="none" w:sz="0" w:space="0" w:color="auto"/>
        <w:bottom w:val="none" w:sz="0" w:space="0" w:color="auto"/>
        <w:right w:val="none" w:sz="0" w:space="0" w:color="auto"/>
      </w:divBdr>
      <w:divsChild>
        <w:div w:id="729497378">
          <w:marLeft w:val="0"/>
          <w:marRight w:val="0"/>
          <w:marTop w:val="0"/>
          <w:marBottom w:val="0"/>
          <w:divBdr>
            <w:top w:val="none" w:sz="0" w:space="0" w:color="auto"/>
            <w:left w:val="none" w:sz="0" w:space="0" w:color="auto"/>
            <w:bottom w:val="none" w:sz="0" w:space="0" w:color="auto"/>
            <w:right w:val="none" w:sz="0" w:space="0" w:color="auto"/>
          </w:divBdr>
          <w:divsChild>
            <w:div w:id="729497361">
              <w:marLeft w:val="750"/>
              <w:marRight w:val="750"/>
              <w:marTop w:val="0"/>
              <w:marBottom w:val="0"/>
              <w:divBdr>
                <w:top w:val="none" w:sz="0" w:space="0" w:color="auto"/>
                <w:left w:val="none" w:sz="0" w:space="0" w:color="auto"/>
                <w:bottom w:val="none" w:sz="0" w:space="0" w:color="auto"/>
                <w:right w:val="none" w:sz="0" w:space="0" w:color="auto"/>
              </w:divBdr>
              <w:divsChild>
                <w:div w:id="729497362">
                  <w:marLeft w:val="0"/>
                  <w:marRight w:val="0"/>
                  <w:marTop w:val="0"/>
                  <w:marBottom w:val="0"/>
                  <w:divBdr>
                    <w:top w:val="none" w:sz="0" w:space="0" w:color="auto"/>
                    <w:left w:val="none" w:sz="0" w:space="0" w:color="auto"/>
                    <w:bottom w:val="none" w:sz="0" w:space="0" w:color="auto"/>
                    <w:right w:val="none" w:sz="0" w:space="0" w:color="auto"/>
                  </w:divBdr>
                  <w:divsChild>
                    <w:div w:id="729497380">
                      <w:marLeft w:val="0"/>
                      <w:marRight w:val="0"/>
                      <w:marTop w:val="0"/>
                      <w:marBottom w:val="0"/>
                      <w:divBdr>
                        <w:top w:val="none" w:sz="0" w:space="0" w:color="auto"/>
                        <w:left w:val="none" w:sz="0" w:space="0" w:color="auto"/>
                        <w:bottom w:val="none" w:sz="0" w:space="0" w:color="auto"/>
                        <w:right w:val="none" w:sz="0" w:space="0" w:color="auto"/>
                      </w:divBdr>
                      <w:divsChild>
                        <w:div w:id="729497392">
                          <w:marLeft w:val="-6300"/>
                          <w:marRight w:val="0"/>
                          <w:marTop w:val="0"/>
                          <w:marBottom w:val="0"/>
                          <w:divBdr>
                            <w:top w:val="none" w:sz="0" w:space="0" w:color="auto"/>
                            <w:left w:val="none" w:sz="0" w:space="0" w:color="auto"/>
                            <w:bottom w:val="none" w:sz="0" w:space="0" w:color="auto"/>
                            <w:right w:val="none" w:sz="0" w:space="0" w:color="auto"/>
                          </w:divBdr>
                          <w:divsChild>
                            <w:div w:id="729497367">
                              <w:marLeft w:val="0"/>
                              <w:marRight w:val="0"/>
                              <w:marTop w:val="0"/>
                              <w:marBottom w:val="0"/>
                              <w:divBdr>
                                <w:top w:val="none" w:sz="0" w:space="0" w:color="auto"/>
                                <w:left w:val="none" w:sz="0" w:space="0" w:color="auto"/>
                                <w:bottom w:val="none" w:sz="0" w:space="0" w:color="auto"/>
                                <w:right w:val="none" w:sz="0" w:space="0" w:color="auto"/>
                              </w:divBdr>
                              <w:divsChild>
                                <w:div w:id="729497370">
                                  <w:marLeft w:val="6300"/>
                                  <w:marRight w:val="0"/>
                                  <w:marTop w:val="0"/>
                                  <w:marBottom w:val="0"/>
                                  <w:divBdr>
                                    <w:top w:val="none" w:sz="0" w:space="0" w:color="auto"/>
                                    <w:left w:val="none" w:sz="0" w:space="0" w:color="auto"/>
                                    <w:bottom w:val="none" w:sz="0" w:space="0" w:color="auto"/>
                                    <w:right w:val="none" w:sz="0" w:space="0" w:color="auto"/>
                                  </w:divBdr>
                                  <w:divsChild>
                                    <w:div w:id="729497369">
                                      <w:marLeft w:val="0"/>
                                      <w:marRight w:val="0"/>
                                      <w:marTop w:val="0"/>
                                      <w:marBottom w:val="0"/>
                                      <w:divBdr>
                                        <w:top w:val="none" w:sz="0" w:space="0" w:color="auto"/>
                                        <w:left w:val="none" w:sz="0" w:space="0" w:color="auto"/>
                                        <w:bottom w:val="none" w:sz="0" w:space="0" w:color="auto"/>
                                        <w:right w:val="none" w:sz="0" w:space="0" w:color="auto"/>
                                      </w:divBdr>
                                      <w:divsChild>
                                        <w:div w:id="729497384">
                                          <w:marLeft w:val="0"/>
                                          <w:marRight w:val="0"/>
                                          <w:marTop w:val="0"/>
                                          <w:marBottom w:val="0"/>
                                          <w:divBdr>
                                            <w:top w:val="none" w:sz="0" w:space="0" w:color="auto"/>
                                            <w:left w:val="none" w:sz="0" w:space="0" w:color="auto"/>
                                            <w:bottom w:val="none" w:sz="0" w:space="0" w:color="auto"/>
                                            <w:right w:val="none" w:sz="0" w:space="0" w:color="auto"/>
                                          </w:divBdr>
                                          <w:divsChild>
                                            <w:div w:id="729497365">
                                              <w:marLeft w:val="0"/>
                                              <w:marRight w:val="0"/>
                                              <w:marTop w:val="0"/>
                                              <w:marBottom w:val="0"/>
                                              <w:divBdr>
                                                <w:top w:val="none" w:sz="0" w:space="0" w:color="auto"/>
                                                <w:left w:val="none" w:sz="0" w:space="0" w:color="auto"/>
                                                <w:bottom w:val="none" w:sz="0" w:space="0" w:color="auto"/>
                                                <w:right w:val="none" w:sz="0" w:space="0" w:color="auto"/>
                                              </w:divBdr>
                                              <w:divsChild>
                                                <w:div w:id="729497373">
                                                  <w:marLeft w:val="0"/>
                                                  <w:marRight w:val="0"/>
                                                  <w:marTop w:val="0"/>
                                                  <w:marBottom w:val="0"/>
                                                  <w:divBdr>
                                                    <w:top w:val="none" w:sz="0" w:space="0" w:color="auto"/>
                                                    <w:left w:val="none" w:sz="0" w:space="0" w:color="auto"/>
                                                    <w:bottom w:val="none" w:sz="0" w:space="0" w:color="auto"/>
                                                    <w:right w:val="none" w:sz="0" w:space="0" w:color="auto"/>
                                                  </w:divBdr>
                                                  <w:divsChild>
                                                    <w:div w:id="729497393">
                                                      <w:marLeft w:val="0"/>
                                                      <w:marRight w:val="0"/>
                                                      <w:marTop w:val="0"/>
                                                      <w:marBottom w:val="0"/>
                                                      <w:divBdr>
                                                        <w:top w:val="none" w:sz="0" w:space="0" w:color="auto"/>
                                                        <w:left w:val="none" w:sz="0" w:space="0" w:color="auto"/>
                                                        <w:bottom w:val="none" w:sz="0" w:space="0" w:color="auto"/>
                                                        <w:right w:val="none" w:sz="0" w:space="0" w:color="auto"/>
                                                      </w:divBdr>
                                                      <w:divsChild>
                                                        <w:div w:id="729497386">
                                                          <w:marLeft w:val="0"/>
                                                          <w:marRight w:val="0"/>
                                                          <w:marTop w:val="0"/>
                                                          <w:marBottom w:val="0"/>
                                                          <w:divBdr>
                                                            <w:top w:val="none" w:sz="0" w:space="0" w:color="auto"/>
                                                            <w:left w:val="none" w:sz="0" w:space="0" w:color="auto"/>
                                                            <w:bottom w:val="none" w:sz="0" w:space="0" w:color="auto"/>
                                                            <w:right w:val="none" w:sz="0" w:space="0" w:color="auto"/>
                                                          </w:divBdr>
                                                          <w:divsChild>
                                                            <w:div w:id="729497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mailto:Hardcasa@evergreen.edu"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3</Pages>
  <Words>1207</Words>
  <Characters>6881</Characters>
  <Application>Microsoft Office Outlook</Application>
  <DocSecurity>0</DocSecurity>
  <Lines>0</Lines>
  <Paragraphs>0</Paragraphs>
  <ScaleCrop>false</ScaleCrop>
  <Company>WSU Extension Energy Program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Contemporary Challenges to a Clean Energy Future – Winter 2013</dc:title>
  <dc:subject/>
  <dc:creator>ALAHAR</dc:creator>
  <cp:keywords/>
  <dc:description/>
  <cp:lastModifiedBy>Jen Runyan</cp:lastModifiedBy>
  <cp:revision>2</cp:revision>
  <cp:lastPrinted>2011-12-03T23:09:00Z</cp:lastPrinted>
  <dcterms:created xsi:type="dcterms:W3CDTF">2014-03-24T17:56:00Z</dcterms:created>
  <dcterms:modified xsi:type="dcterms:W3CDTF">2014-03-24T17:56:00Z</dcterms:modified>
</cp:coreProperties>
</file>